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889"/>
        <w:gridCol w:w="4961"/>
      </w:tblGrid>
      <w:tr w:rsidR="00F3281B" w:rsidTr="00F3281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Глава поселения (Глава Администрации)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 xml:space="preserve">__________________А.Н. Званитайс </w:t>
            </w:r>
          </w:p>
          <w:p w:rsidR="00F3281B" w:rsidRPr="00F3281B" w:rsidRDefault="00F32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EC7" w:rsidRDefault="00823EC7" w:rsidP="00F3281B">
      <w:pPr>
        <w:jc w:val="center"/>
      </w:pPr>
      <w:bookmarkStart w:id="0" w:name="_GoBack"/>
      <w:bookmarkEnd w:id="0"/>
    </w:p>
    <w:p w:rsidR="00F3281B" w:rsidRPr="00F3281B" w:rsidRDefault="00F3281B" w:rsidP="00F32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81B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F3281B" w:rsidRPr="00F3281B" w:rsidRDefault="00F3281B" w:rsidP="00F32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281B">
        <w:rPr>
          <w:rFonts w:ascii="Arial" w:hAnsi="Arial" w:cs="Arial"/>
          <w:b/>
          <w:sz w:val="24"/>
          <w:szCs w:val="24"/>
        </w:rPr>
        <w:t xml:space="preserve"> ВИДОВ МУНИЦИПАЛЬНОГО КОНТРОЛЯ И ОРГАНОВ МЕСТНОГО САМОУПРАВЛЕНИЯ, УПОЛНОМОЧЕННЫХ НА ИХ ОСУЩЕСТВЛЕНИЕ, НА ТЕРРИТОРИИ  МУНИЦИПАЛЬНОГО ОБРАЗОВАНИЯ «МЕЖЕНИНОВСКОЕ СЕЛЬСКОЕ ПОСЕЛЕНИЕ»</w:t>
      </w:r>
    </w:p>
    <w:p w:rsidR="00F3281B" w:rsidRDefault="00F3281B" w:rsidP="00F3281B">
      <w:pPr>
        <w:spacing w:after="0"/>
        <w:jc w:val="center"/>
        <w:rPr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3"/>
        <w:gridCol w:w="4251"/>
        <w:gridCol w:w="7191"/>
        <w:gridCol w:w="2977"/>
      </w:tblGrid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3281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3281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7191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</w:t>
            </w:r>
          </w:p>
        </w:tc>
        <w:tc>
          <w:tcPr>
            <w:tcW w:w="2977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1B">
              <w:rPr>
                <w:rFonts w:ascii="Arial" w:hAnsi="Arial" w:cs="Arial"/>
                <w:b/>
                <w:sz w:val="24"/>
                <w:szCs w:val="24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3281B" w:rsidRPr="00F3281B" w:rsidRDefault="00F3281B" w:rsidP="00F32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E5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земельн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ый</w:t>
            </w:r>
            <w:r w:rsidRPr="00AD0E5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ь</w:t>
            </w:r>
            <w:r w:rsidRPr="00AD0E5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в отношении расположенных в границах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муниципального образования «Межениновское сельское поселение» </w:t>
            </w:r>
            <w:r w:rsidRPr="00AD0E5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объектов земельных отношений</w:t>
            </w:r>
          </w:p>
        </w:tc>
        <w:tc>
          <w:tcPr>
            <w:tcW w:w="7191" w:type="dxa"/>
          </w:tcPr>
          <w:p w:rsidR="00BA67DA" w:rsidRDefault="00BA67DA" w:rsidP="00F32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F1BD1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ешение Совета Межениновского сельского поселения от </w:t>
            </w:r>
            <w:r w:rsidR="001F1BD1">
              <w:rPr>
                <w:rFonts w:ascii="Arial" w:hAnsi="Arial" w:cs="Arial"/>
                <w:sz w:val="24"/>
                <w:szCs w:val="24"/>
              </w:rPr>
              <w:t>18.04.2012г. № 117 «</w:t>
            </w:r>
            <w:r w:rsidR="001F1BD1" w:rsidRPr="001F1BD1">
              <w:rPr>
                <w:rFonts w:ascii="Arial" w:hAnsi="Arial" w:cs="Arial"/>
                <w:sz w:val="24"/>
                <w:szCs w:val="24"/>
              </w:rPr>
              <w:t>Об утверждении Положения «О муниципальном земельном контроле на территории муниципального образования «Межениновское сельское поселение»</w:t>
            </w:r>
            <w:r w:rsidR="001F1BD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281B" w:rsidRPr="00F3281B" w:rsidRDefault="00BA67DA" w:rsidP="00F32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3281B">
              <w:rPr>
                <w:rFonts w:ascii="Arial" w:hAnsi="Arial" w:cs="Arial"/>
                <w:sz w:val="24"/>
                <w:szCs w:val="24"/>
              </w:rPr>
              <w:t>Постановление Администрации Межениновского сельского поселения от 06.03.2017 г. № 34 «</w:t>
            </w:r>
            <w:r w:rsidR="00F3281B" w:rsidRPr="00AD0E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ОСУЩЕСТВЛЕНИЯ МУНИЦИПАЛЬНОГО ЗЕМЕЛЬНОГО КОНТРОЛЯ В ОТНОШЕНИИ РАСПОЛОЖЕННЫХ В ГРАНИЦАХ </w:t>
            </w:r>
            <w:r w:rsidR="00F328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3281B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F328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3281B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  <w:r w:rsidR="00F3281B" w:rsidRPr="00AD0E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ОБЪЕКТОВ ЗЕМЕЛЬНЫХ ОТНОШЕНИЙ</w:t>
            </w:r>
          </w:p>
        </w:tc>
        <w:tc>
          <w:tcPr>
            <w:tcW w:w="2977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Межениновского сельского поселения </w:t>
            </w:r>
          </w:p>
        </w:tc>
      </w:tr>
      <w:tr w:rsidR="001F1BD1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3281B" w:rsidRPr="00F3281B" w:rsidRDefault="00BA67DA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ый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жилищн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ый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ь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на территории муниципального образования «Межениновское сельское </w:t>
            </w:r>
            <w:r w:rsidRPr="00FB595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поселение»  </w:t>
            </w:r>
          </w:p>
        </w:tc>
        <w:tc>
          <w:tcPr>
            <w:tcW w:w="7191" w:type="dxa"/>
          </w:tcPr>
          <w:p w:rsidR="00F3281B" w:rsidRPr="00F3281B" w:rsidRDefault="00BA67DA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Постановление Администрации Межениновского сельского поселения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01.04.2015 г. № 21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</w:t>
            </w:r>
            <w:r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ЖИЛИЩНОГО </w:t>
            </w:r>
            <w:r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КОНТРОЛЯ НА ТЕРРИТОРИИ МУНИЦИПАЛЬНОГО ОБРАЗОВАНИЯ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</w:p>
        </w:tc>
        <w:tc>
          <w:tcPr>
            <w:tcW w:w="2977" w:type="dxa"/>
          </w:tcPr>
          <w:p w:rsidR="00F3281B" w:rsidRDefault="00F3281B" w:rsidP="00F3281B">
            <w:pPr>
              <w:jc w:val="center"/>
            </w:pPr>
            <w:r w:rsidRPr="00587C5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Межениновского сельского поселения</w:t>
            </w:r>
          </w:p>
        </w:tc>
      </w:tr>
      <w:tr w:rsidR="00F3281B" w:rsidRPr="00F3281B" w:rsidTr="001F1BD1">
        <w:tc>
          <w:tcPr>
            <w:tcW w:w="573" w:type="dxa"/>
          </w:tcPr>
          <w:p w:rsidR="00F3281B" w:rsidRPr="00F3281B" w:rsidRDefault="00F3281B" w:rsidP="00F32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81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F3281B" w:rsidRPr="00F3281B" w:rsidRDefault="00BA67DA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7DA">
              <w:rPr>
                <w:rFonts w:ascii="Arial" w:hAnsi="Arial" w:cs="Arial"/>
                <w:sz w:val="24"/>
                <w:szCs w:val="24"/>
              </w:rPr>
              <w:t>муниципальн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  <w:r w:rsidRPr="00BA67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A67DA">
              <w:rPr>
                <w:rFonts w:ascii="Arial" w:hAnsi="Arial" w:cs="Arial"/>
                <w:sz w:val="24"/>
                <w:szCs w:val="24"/>
              </w:rPr>
              <w:t>контрол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BA67DA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Pr="00BA67DA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 в границах  муниципального образования «Межениновское сельское поселение»</w:t>
            </w:r>
          </w:p>
        </w:tc>
        <w:tc>
          <w:tcPr>
            <w:tcW w:w="7191" w:type="dxa"/>
          </w:tcPr>
          <w:p w:rsidR="00F3281B" w:rsidRPr="00F3281B" w:rsidRDefault="00BA67DA" w:rsidP="00BA6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Межениновского сельского поселения от 01.04.2015 г. №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B30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</w:t>
            </w:r>
            <w:r w:rsidRPr="00B30275">
              <w:rPr>
                <w:rFonts w:ascii="Arial" w:hAnsi="Arial" w:cs="Arial"/>
                <w:b/>
                <w:bCs/>
                <w:sz w:val="24"/>
                <w:szCs w:val="24"/>
              </w:rPr>
              <w:t>ПО ОСУЩЕСТВЛЕНИЮ МУНИЦИПАЛЬНОГО КОНТРОЛЯ ЗА СОХРАННОСТЬЮ АВТОМОБИЛЬНЫХ ДОРОГ МЕСТНОГО ЗНАЧЕНИЯ В ГРАНИЦАХ</w:t>
            </w:r>
            <w:r w:rsidRPr="00B302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ОБРАЗОВАНИЯ  «МЕЖЕНИНОВСКОЕ СЕЛЬСКОЕ ПОСЕЛЕНИЕ»  </w:t>
            </w:r>
            <w:proofErr w:type="gramEnd"/>
          </w:p>
        </w:tc>
        <w:tc>
          <w:tcPr>
            <w:tcW w:w="2977" w:type="dxa"/>
          </w:tcPr>
          <w:p w:rsidR="00F3281B" w:rsidRDefault="00F3281B" w:rsidP="00F3281B">
            <w:pPr>
              <w:jc w:val="center"/>
            </w:pPr>
            <w:r w:rsidRPr="00587C54">
              <w:rPr>
                <w:rFonts w:ascii="Arial" w:hAnsi="Arial" w:cs="Arial"/>
                <w:sz w:val="24"/>
                <w:szCs w:val="24"/>
              </w:rPr>
              <w:t>Администрация Межениновского сельского поселения</w:t>
            </w:r>
          </w:p>
        </w:tc>
      </w:tr>
    </w:tbl>
    <w:p w:rsidR="00F3281B" w:rsidRDefault="00F3281B" w:rsidP="001F1BD1">
      <w:pPr>
        <w:spacing w:after="0"/>
        <w:rPr>
          <w:rFonts w:ascii="Arial" w:hAnsi="Arial" w:cs="Arial"/>
          <w:sz w:val="24"/>
          <w:szCs w:val="24"/>
        </w:rPr>
      </w:pPr>
    </w:p>
    <w:p w:rsidR="001F1BD1" w:rsidRDefault="001F1BD1" w:rsidP="001F1BD1">
      <w:pPr>
        <w:spacing w:after="0"/>
        <w:rPr>
          <w:rFonts w:ascii="Arial" w:hAnsi="Arial" w:cs="Arial"/>
          <w:sz w:val="24"/>
          <w:szCs w:val="24"/>
        </w:rPr>
      </w:pPr>
    </w:p>
    <w:p w:rsidR="001F1BD1" w:rsidRPr="00F3281B" w:rsidRDefault="001F1BD1" w:rsidP="001F1B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1 категории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____________С.Т. Богер</w:t>
      </w:r>
    </w:p>
    <w:sectPr w:rsidR="001F1BD1" w:rsidRPr="00F3281B" w:rsidSect="00F32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5"/>
    <w:rsid w:val="001F1BD1"/>
    <w:rsid w:val="00823EC7"/>
    <w:rsid w:val="009D4298"/>
    <w:rsid w:val="00BA67DA"/>
    <w:rsid w:val="00EB3295"/>
    <w:rsid w:val="00F3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2017-06-30T07:33:00Z</dcterms:created>
  <dcterms:modified xsi:type="dcterms:W3CDTF">2017-06-30T08:27:00Z</dcterms:modified>
</cp:coreProperties>
</file>