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49" w:rsidRPr="00F34C34" w:rsidRDefault="005A2049" w:rsidP="005A2049">
      <w:pPr>
        <w:pStyle w:val="a4"/>
        <w:jc w:val="center"/>
        <w:rPr>
          <w:szCs w:val="24"/>
        </w:rPr>
      </w:pPr>
      <w:r w:rsidRPr="00F34C34">
        <w:rPr>
          <w:szCs w:val="24"/>
        </w:rPr>
        <w:t>МУНИЦИПАЛЬНОЕ ОБРАЗОВАНИЕ</w:t>
      </w:r>
      <w:r w:rsidRPr="00F34C34">
        <w:rPr>
          <w:szCs w:val="24"/>
        </w:rPr>
        <w:br/>
        <w:t>«МЕЖЕНИНОВСКОЕ  СЕЛЬСКОЕ ПОСЕЛЕНИЕ»</w:t>
      </w:r>
    </w:p>
    <w:p w:rsidR="005A2049" w:rsidRPr="00F34C34" w:rsidRDefault="005A2049" w:rsidP="005A2049">
      <w:pPr>
        <w:pStyle w:val="a6"/>
        <w:jc w:val="center"/>
        <w:rPr>
          <w:sz w:val="24"/>
          <w:szCs w:val="24"/>
        </w:rPr>
      </w:pPr>
      <w:r w:rsidRPr="00F34C34">
        <w:rPr>
          <w:sz w:val="24"/>
          <w:szCs w:val="24"/>
        </w:rPr>
        <w:t>АДМИНИСТРАЦИЯ МЕЖЕНИНОВСКОГО СЕЛЬСКОГО ПОСЕЛЕНИЯ</w:t>
      </w:r>
    </w:p>
    <w:p w:rsidR="005A2049" w:rsidRPr="00F34C34" w:rsidRDefault="005A2049" w:rsidP="005A2049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F34C34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5A2049" w:rsidRPr="00F34C34" w:rsidRDefault="005A2049" w:rsidP="005A2049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34C34">
        <w:rPr>
          <w:szCs w:val="24"/>
        </w:rPr>
        <w:t xml:space="preserve"> </w:t>
      </w:r>
      <w:r w:rsidR="00FE56E2">
        <w:rPr>
          <w:szCs w:val="24"/>
        </w:rPr>
        <w:t>14.06</w:t>
      </w:r>
      <w:r w:rsidR="00B10306">
        <w:rPr>
          <w:szCs w:val="24"/>
        </w:rPr>
        <w:t>.2023</w:t>
      </w:r>
      <w:r w:rsidR="00C5466F" w:rsidRPr="00F34C34">
        <w:rPr>
          <w:szCs w:val="24"/>
        </w:rPr>
        <w:t xml:space="preserve">                                                                                                                               № </w:t>
      </w:r>
      <w:r w:rsidR="00FE56E2">
        <w:rPr>
          <w:szCs w:val="24"/>
        </w:rPr>
        <w:t>6</w:t>
      </w:r>
      <w:r w:rsidR="00360B7B">
        <w:rPr>
          <w:szCs w:val="24"/>
        </w:rPr>
        <w:t>4</w:t>
      </w:r>
    </w:p>
    <w:p w:rsidR="005A2049" w:rsidRPr="00F34C34" w:rsidRDefault="005A2049" w:rsidP="005A2049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F34C34">
        <w:rPr>
          <w:szCs w:val="24"/>
        </w:rPr>
        <w:t>с. Межениновка</w:t>
      </w:r>
    </w:p>
    <w:p w:rsidR="005A2049" w:rsidRPr="00F34C34" w:rsidRDefault="005A2049" w:rsidP="005A2049">
      <w:pPr>
        <w:pStyle w:val="a3"/>
        <w:tabs>
          <w:tab w:val="clear" w:pos="6804"/>
        </w:tabs>
        <w:spacing w:before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86"/>
      </w:tblGrid>
      <w:tr w:rsidR="005A2049" w:rsidRPr="00F34C34" w:rsidTr="0029267A">
        <w:trPr>
          <w:trHeight w:val="986"/>
        </w:trPr>
        <w:tc>
          <w:tcPr>
            <w:tcW w:w="5286" w:type="dxa"/>
          </w:tcPr>
          <w:p w:rsidR="005A2049" w:rsidRPr="00F34C34" w:rsidRDefault="0029267A" w:rsidP="004D6DBF">
            <w:pPr>
              <w:snapToGrid w:val="0"/>
              <w:jc w:val="both"/>
              <w:rPr>
                <w:sz w:val="24"/>
                <w:szCs w:val="24"/>
              </w:rPr>
            </w:pPr>
            <w:r w:rsidRPr="00F34C34">
              <w:rPr>
                <w:sz w:val="24"/>
                <w:szCs w:val="24"/>
              </w:rPr>
              <w:t xml:space="preserve">О внесении изменений в постановление №123 от </w:t>
            </w:r>
            <w:r w:rsidR="008F538B" w:rsidRPr="00F34C34">
              <w:rPr>
                <w:sz w:val="24"/>
                <w:szCs w:val="24"/>
              </w:rPr>
              <w:t>07.07.2012</w:t>
            </w:r>
            <w:r w:rsidRPr="00F34C34">
              <w:rPr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«Согласование вывода источников тепловой энергии, тепловых сетей в ремонт и из эксплуатации» </w:t>
            </w:r>
          </w:p>
        </w:tc>
      </w:tr>
    </w:tbl>
    <w:p w:rsidR="005A2049" w:rsidRPr="00F34C34" w:rsidRDefault="005A2049" w:rsidP="005A2049">
      <w:pPr>
        <w:jc w:val="both"/>
        <w:rPr>
          <w:sz w:val="24"/>
          <w:szCs w:val="24"/>
        </w:rPr>
      </w:pPr>
    </w:p>
    <w:p w:rsidR="005A2049" w:rsidRPr="00F34C34" w:rsidRDefault="005A2049" w:rsidP="00197D55">
      <w:pPr>
        <w:jc w:val="both"/>
        <w:rPr>
          <w:sz w:val="24"/>
          <w:szCs w:val="24"/>
        </w:rPr>
      </w:pPr>
      <w:r w:rsidRPr="00F34C34">
        <w:rPr>
          <w:sz w:val="24"/>
          <w:szCs w:val="24"/>
        </w:rPr>
        <w:tab/>
      </w:r>
      <w:r w:rsidR="00B317B3" w:rsidRPr="00F34C34">
        <w:rPr>
          <w:sz w:val="24"/>
          <w:szCs w:val="24"/>
        </w:rPr>
        <w:t xml:space="preserve">На основании </w:t>
      </w:r>
      <w:r w:rsidR="008F538B" w:rsidRPr="00F34C34">
        <w:rPr>
          <w:sz w:val="24"/>
          <w:szCs w:val="24"/>
        </w:rPr>
        <w:t xml:space="preserve">части 2 </w:t>
      </w:r>
      <w:r w:rsidR="001B2955" w:rsidRPr="00F34C34">
        <w:rPr>
          <w:sz w:val="24"/>
          <w:szCs w:val="24"/>
        </w:rPr>
        <w:t>статьи 12 Федерального закона от 27</w:t>
      </w:r>
      <w:r w:rsidR="00B90983" w:rsidRPr="00F34C34">
        <w:rPr>
          <w:sz w:val="24"/>
          <w:szCs w:val="24"/>
        </w:rPr>
        <w:t xml:space="preserve"> июля </w:t>
      </w:r>
      <w:r w:rsidR="001B2955" w:rsidRPr="00F34C34">
        <w:rPr>
          <w:sz w:val="24"/>
          <w:szCs w:val="24"/>
        </w:rPr>
        <w:t>2010</w:t>
      </w:r>
      <w:r w:rsidR="00B90983" w:rsidRPr="00F34C34">
        <w:rPr>
          <w:sz w:val="24"/>
          <w:szCs w:val="24"/>
        </w:rPr>
        <w:t xml:space="preserve"> года</w:t>
      </w:r>
      <w:r w:rsidR="001B2955" w:rsidRPr="00F34C34">
        <w:rPr>
          <w:sz w:val="24"/>
          <w:szCs w:val="24"/>
        </w:rPr>
        <w:t xml:space="preserve"> № 210-ФЗ «Об организации предоставления государственных и муниципальных услуг», </w:t>
      </w:r>
      <w:r w:rsidR="00A636D2" w:rsidRPr="00F34C34">
        <w:rPr>
          <w:sz w:val="24"/>
          <w:szCs w:val="24"/>
        </w:rPr>
        <w:t>подпункта «ж» пункта 3 Методики проведения антикоррупционной экспертизы нормативных правовых актов и проектов нормативных актов, утвержденной постановлением Правительств</w:t>
      </w:r>
      <w:r w:rsidR="00B90983" w:rsidRPr="00F34C34">
        <w:rPr>
          <w:sz w:val="24"/>
          <w:szCs w:val="24"/>
        </w:rPr>
        <w:t xml:space="preserve">а Российской Федерации от 26 февраля </w:t>
      </w:r>
      <w:r w:rsidR="00A636D2" w:rsidRPr="00F34C34">
        <w:rPr>
          <w:sz w:val="24"/>
          <w:szCs w:val="24"/>
        </w:rPr>
        <w:t>2010</w:t>
      </w:r>
      <w:r w:rsidR="00B90983" w:rsidRPr="00F34C34">
        <w:rPr>
          <w:sz w:val="24"/>
          <w:szCs w:val="24"/>
        </w:rPr>
        <w:t xml:space="preserve"> года</w:t>
      </w:r>
      <w:r w:rsidR="00A636D2" w:rsidRPr="00F34C34">
        <w:rPr>
          <w:sz w:val="24"/>
          <w:szCs w:val="24"/>
        </w:rPr>
        <w:t xml:space="preserve"> № 96, </w:t>
      </w:r>
      <w:r w:rsidR="00B90983" w:rsidRPr="00F34C34">
        <w:rPr>
          <w:sz w:val="24"/>
          <w:szCs w:val="24"/>
        </w:rPr>
        <w:t xml:space="preserve">Указа Президента Российской Федерации от 7 мая 2012 года № 6 «Об основных направлениях совершенствования системы государственного управления», </w:t>
      </w:r>
      <w:r w:rsidR="00560DF4" w:rsidRPr="00F34C34">
        <w:rPr>
          <w:sz w:val="24"/>
          <w:szCs w:val="24"/>
        </w:rPr>
        <w:t>Федеральный закон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  <w:r w:rsidR="005E44FA" w:rsidRPr="00F34C34">
        <w:rPr>
          <w:sz w:val="24"/>
          <w:szCs w:val="24"/>
        </w:rPr>
        <w:t xml:space="preserve"> Федерального закона от 29 декабря 2017 года № 477-ФЗ «О социальной защите инвалидов в Российской Федерации», </w:t>
      </w:r>
    </w:p>
    <w:p w:rsidR="005A2049" w:rsidRPr="00F34C34" w:rsidRDefault="005A2049" w:rsidP="00197D55">
      <w:pPr>
        <w:rPr>
          <w:b/>
          <w:sz w:val="24"/>
          <w:szCs w:val="24"/>
        </w:rPr>
      </w:pPr>
      <w:r w:rsidRPr="00F34C34">
        <w:rPr>
          <w:b/>
          <w:sz w:val="24"/>
          <w:szCs w:val="24"/>
        </w:rPr>
        <w:t>ПОСТАНОВЛЯЮ:</w:t>
      </w:r>
    </w:p>
    <w:p w:rsidR="00BC33EF" w:rsidRPr="00F34C34" w:rsidRDefault="0059140A" w:rsidP="00197D55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ind w:left="0" w:firstLine="567"/>
        <w:jc w:val="both"/>
        <w:rPr>
          <w:color w:val="FF0000"/>
          <w:sz w:val="24"/>
          <w:szCs w:val="24"/>
        </w:rPr>
      </w:pPr>
      <w:r w:rsidRPr="00F34C34">
        <w:rPr>
          <w:sz w:val="24"/>
          <w:szCs w:val="24"/>
        </w:rPr>
        <w:t xml:space="preserve">Внести в постановление </w:t>
      </w:r>
      <w:r w:rsidR="0082546C" w:rsidRPr="00F34C34">
        <w:rPr>
          <w:sz w:val="24"/>
          <w:szCs w:val="24"/>
        </w:rPr>
        <w:t>А</w:t>
      </w:r>
      <w:r w:rsidRPr="00F34C34">
        <w:rPr>
          <w:sz w:val="24"/>
          <w:szCs w:val="24"/>
        </w:rPr>
        <w:t>дминистрации Меж</w:t>
      </w:r>
      <w:r w:rsidR="00975491" w:rsidRPr="00F34C34">
        <w:rPr>
          <w:sz w:val="24"/>
          <w:szCs w:val="24"/>
        </w:rPr>
        <w:t>ениновского сельского поселения</w:t>
      </w:r>
      <w:r w:rsidRPr="00F34C34">
        <w:rPr>
          <w:sz w:val="24"/>
          <w:szCs w:val="24"/>
        </w:rPr>
        <w:t xml:space="preserve"> от </w:t>
      </w:r>
      <w:r w:rsidR="00EB2990" w:rsidRPr="00F34C34">
        <w:rPr>
          <w:sz w:val="24"/>
          <w:szCs w:val="24"/>
        </w:rPr>
        <w:t>07 июля 201</w:t>
      </w:r>
      <w:r w:rsidR="00B317B3" w:rsidRPr="00F34C34">
        <w:rPr>
          <w:sz w:val="24"/>
          <w:szCs w:val="24"/>
        </w:rPr>
        <w:t>2</w:t>
      </w:r>
      <w:r w:rsidR="00EB2990" w:rsidRPr="00F34C34">
        <w:rPr>
          <w:sz w:val="24"/>
          <w:szCs w:val="24"/>
        </w:rPr>
        <w:t xml:space="preserve"> года</w:t>
      </w:r>
      <w:r w:rsidR="00975491" w:rsidRPr="00F34C34">
        <w:rPr>
          <w:sz w:val="24"/>
          <w:szCs w:val="24"/>
        </w:rPr>
        <w:t xml:space="preserve"> № 123</w:t>
      </w:r>
      <w:r w:rsidRPr="00F34C34">
        <w:rPr>
          <w:sz w:val="24"/>
          <w:szCs w:val="24"/>
        </w:rPr>
        <w:t xml:space="preserve"> </w:t>
      </w:r>
      <w:r w:rsidR="00B317B3" w:rsidRPr="00F34C34">
        <w:rPr>
          <w:sz w:val="24"/>
          <w:szCs w:val="24"/>
        </w:rPr>
        <w:t>«</w:t>
      </w:r>
      <w:r w:rsidR="00EB2990" w:rsidRPr="00F34C34">
        <w:rPr>
          <w:sz w:val="24"/>
          <w:szCs w:val="24"/>
        </w:rPr>
        <w:t>Об утверждении административного регламента предоставления муниципальной услуги «Согласование вывода источников тепловой энергии, тепловых сетей в ремонт и из эксплуатации</w:t>
      </w:r>
      <w:r w:rsidR="00975491" w:rsidRPr="00F34C34">
        <w:rPr>
          <w:sz w:val="24"/>
          <w:szCs w:val="24"/>
        </w:rPr>
        <w:t>» изменения согласно приложения к настоящему постановлению.</w:t>
      </w:r>
    </w:p>
    <w:p w:rsidR="00BC33EF" w:rsidRPr="00F34C34" w:rsidRDefault="00BC33EF" w:rsidP="00197D55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ind w:left="0" w:firstLine="567"/>
        <w:jc w:val="both"/>
        <w:rPr>
          <w:color w:val="FF0000"/>
          <w:sz w:val="24"/>
          <w:szCs w:val="24"/>
        </w:rPr>
      </w:pPr>
      <w:r w:rsidRPr="00F34C34">
        <w:rPr>
          <w:sz w:val="24"/>
          <w:szCs w:val="24"/>
        </w:rPr>
        <w:t xml:space="preserve">Управляющему Делами </w:t>
      </w:r>
      <w:proofErr w:type="spellStart"/>
      <w:r w:rsidRPr="00F34C34">
        <w:rPr>
          <w:sz w:val="24"/>
          <w:szCs w:val="24"/>
        </w:rPr>
        <w:t>Сметаниной</w:t>
      </w:r>
      <w:proofErr w:type="spellEnd"/>
      <w:r w:rsidRPr="00F34C34">
        <w:rPr>
          <w:sz w:val="24"/>
          <w:szCs w:val="24"/>
        </w:rPr>
        <w:t xml:space="preserve"> </w:t>
      </w:r>
      <w:proofErr w:type="spellStart"/>
      <w:r w:rsidRPr="00F34C34">
        <w:rPr>
          <w:sz w:val="24"/>
          <w:szCs w:val="24"/>
        </w:rPr>
        <w:t>О.В</w:t>
      </w:r>
      <w:proofErr w:type="spellEnd"/>
      <w:r w:rsidRPr="00F34C34">
        <w:rPr>
          <w:sz w:val="24"/>
          <w:szCs w:val="24"/>
        </w:rPr>
        <w:t xml:space="preserve">. </w:t>
      </w:r>
      <w:r w:rsidRPr="00F34C34">
        <w:rPr>
          <w:bCs/>
          <w:sz w:val="24"/>
          <w:szCs w:val="24"/>
        </w:rPr>
        <w:t>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 (</w:t>
      </w:r>
      <w:proofErr w:type="spellStart"/>
      <w:r w:rsidRPr="00F34C34">
        <w:rPr>
          <w:bCs/>
          <w:sz w:val="24"/>
          <w:szCs w:val="24"/>
        </w:rPr>
        <w:t>http</w:t>
      </w:r>
      <w:proofErr w:type="spellEnd"/>
      <w:r w:rsidRPr="00F34C34">
        <w:rPr>
          <w:bCs/>
          <w:sz w:val="24"/>
          <w:szCs w:val="24"/>
        </w:rPr>
        <w:t xml:space="preserve">:// </w:t>
      </w:r>
      <w:hyperlink r:id="rId7" w:history="1">
        <w:proofErr w:type="spellStart"/>
        <w:r w:rsidRPr="00F34C34">
          <w:rPr>
            <w:rStyle w:val="aa"/>
            <w:bCs/>
            <w:color w:val="auto"/>
            <w:sz w:val="24"/>
            <w:szCs w:val="24"/>
            <w:u w:val="none"/>
          </w:rPr>
          <w:t>www.mezhen.ru</w:t>
        </w:r>
        <w:proofErr w:type="spellEnd"/>
      </w:hyperlink>
      <w:r w:rsidRPr="00F34C34">
        <w:rPr>
          <w:bCs/>
          <w:sz w:val="24"/>
          <w:szCs w:val="24"/>
        </w:rPr>
        <w:t>).</w:t>
      </w:r>
    </w:p>
    <w:p w:rsidR="00BC33EF" w:rsidRPr="00F34C34" w:rsidRDefault="00BC33EF" w:rsidP="00197D55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ind w:left="0" w:firstLine="567"/>
        <w:jc w:val="both"/>
        <w:rPr>
          <w:color w:val="FF0000"/>
          <w:sz w:val="24"/>
          <w:szCs w:val="24"/>
        </w:rPr>
      </w:pPr>
      <w:r w:rsidRPr="00F34C34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A2049" w:rsidRPr="00F34C34" w:rsidRDefault="005A2049" w:rsidP="00197D55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F34C34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0244F6" w:rsidRPr="00F34C34">
        <w:rPr>
          <w:sz w:val="24"/>
          <w:szCs w:val="24"/>
        </w:rPr>
        <w:t xml:space="preserve">инспектора по учету ЖКХ </w:t>
      </w:r>
      <w:proofErr w:type="spellStart"/>
      <w:r w:rsidR="000244F6" w:rsidRPr="00F34C34">
        <w:rPr>
          <w:sz w:val="24"/>
          <w:szCs w:val="24"/>
        </w:rPr>
        <w:t>Аравину</w:t>
      </w:r>
      <w:proofErr w:type="spellEnd"/>
      <w:r w:rsidR="000244F6" w:rsidRPr="00F34C34">
        <w:rPr>
          <w:sz w:val="24"/>
          <w:szCs w:val="24"/>
        </w:rPr>
        <w:t xml:space="preserve"> </w:t>
      </w:r>
      <w:proofErr w:type="spellStart"/>
      <w:r w:rsidR="000244F6" w:rsidRPr="00F34C34">
        <w:rPr>
          <w:sz w:val="24"/>
          <w:szCs w:val="24"/>
        </w:rPr>
        <w:t>Т.Ю</w:t>
      </w:r>
      <w:proofErr w:type="spellEnd"/>
      <w:r w:rsidR="0059140A" w:rsidRPr="00F34C34">
        <w:rPr>
          <w:sz w:val="24"/>
          <w:szCs w:val="24"/>
        </w:rPr>
        <w:t>.</w:t>
      </w:r>
    </w:p>
    <w:p w:rsidR="005A2049" w:rsidRPr="00F34C34" w:rsidRDefault="005A2049" w:rsidP="005A2049">
      <w:pPr>
        <w:tabs>
          <w:tab w:val="num" w:pos="0"/>
          <w:tab w:val="left" w:pos="284"/>
        </w:tabs>
        <w:jc w:val="both"/>
        <w:rPr>
          <w:sz w:val="24"/>
          <w:szCs w:val="24"/>
        </w:rPr>
      </w:pPr>
      <w:r w:rsidRPr="00F34C34">
        <w:rPr>
          <w:sz w:val="24"/>
          <w:szCs w:val="24"/>
        </w:rPr>
        <w:tab/>
      </w:r>
      <w:r w:rsidRPr="00F34C34">
        <w:rPr>
          <w:sz w:val="24"/>
          <w:szCs w:val="24"/>
        </w:rPr>
        <w:tab/>
        <w:t xml:space="preserve">                                                            </w:t>
      </w:r>
    </w:p>
    <w:p w:rsidR="00975491" w:rsidRPr="00F34C34" w:rsidRDefault="00975491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975491" w:rsidRPr="00F34C34" w:rsidRDefault="00975491" w:rsidP="005A2049">
      <w:pPr>
        <w:jc w:val="both"/>
        <w:rPr>
          <w:sz w:val="24"/>
          <w:szCs w:val="24"/>
        </w:rPr>
      </w:pPr>
    </w:p>
    <w:p w:rsidR="005A2049" w:rsidRPr="00F34C34" w:rsidRDefault="00003DF1" w:rsidP="005A2049">
      <w:pPr>
        <w:jc w:val="both"/>
        <w:rPr>
          <w:sz w:val="24"/>
          <w:szCs w:val="24"/>
        </w:rPr>
      </w:pPr>
      <w:r w:rsidRPr="00F34C34">
        <w:rPr>
          <w:sz w:val="24"/>
          <w:szCs w:val="24"/>
        </w:rPr>
        <w:t>Глав</w:t>
      </w:r>
      <w:r w:rsidR="005467E7" w:rsidRPr="00F34C34">
        <w:rPr>
          <w:sz w:val="24"/>
          <w:szCs w:val="24"/>
        </w:rPr>
        <w:t>а</w:t>
      </w:r>
      <w:r w:rsidR="005A2049" w:rsidRPr="00F34C34">
        <w:rPr>
          <w:sz w:val="24"/>
          <w:szCs w:val="24"/>
        </w:rPr>
        <w:t xml:space="preserve"> </w:t>
      </w:r>
      <w:r w:rsidR="00975491" w:rsidRPr="00F34C34">
        <w:rPr>
          <w:sz w:val="24"/>
          <w:szCs w:val="24"/>
        </w:rPr>
        <w:t>Межениновского</w:t>
      </w:r>
    </w:p>
    <w:p w:rsidR="005A2049" w:rsidRPr="00F34C34" w:rsidRDefault="00975491" w:rsidP="005A2049">
      <w:pPr>
        <w:jc w:val="both"/>
        <w:rPr>
          <w:sz w:val="24"/>
          <w:szCs w:val="24"/>
        </w:rPr>
      </w:pPr>
      <w:r w:rsidRPr="00F34C34">
        <w:rPr>
          <w:sz w:val="24"/>
          <w:szCs w:val="24"/>
        </w:rPr>
        <w:t>сельского поселения</w:t>
      </w:r>
      <w:r w:rsidR="005A2049" w:rsidRPr="00F34C34">
        <w:rPr>
          <w:sz w:val="24"/>
          <w:szCs w:val="24"/>
        </w:rPr>
        <w:t xml:space="preserve">                                              </w:t>
      </w:r>
      <w:r w:rsidRPr="00F34C34">
        <w:rPr>
          <w:sz w:val="24"/>
          <w:szCs w:val="24"/>
        </w:rPr>
        <w:t xml:space="preserve">         </w:t>
      </w:r>
      <w:r w:rsidR="005A2049" w:rsidRPr="00F34C34">
        <w:rPr>
          <w:sz w:val="24"/>
          <w:szCs w:val="24"/>
        </w:rPr>
        <w:t xml:space="preserve">                   </w:t>
      </w:r>
      <w:r w:rsidR="00730344" w:rsidRPr="00F34C34">
        <w:rPr>
          <w:sz w:val="24"/>
          <w:szCs w:val="24"/>
        </w:rPr>
        <w:t xml:space="preserve">   </w:t>
      </w:r>
      <w:r w:rsidR="005A2049" w:rsidRPr="00F34C34">
        <w:rPr>
          <w:sz w:val="24"/>
          <w:szCs w:val="24"/>
        </w:rPr>
        <w:t xml:space="preserve">   </w:t>
      </w:r>
      <w:proofErr w:type="spellStart"/>
      <w:r w:rsidR="00003DF1" w:rsidRPr="00F34C34">
        <w:rPr>
          <w:sz w:val="24"/>
          <w:szCs w:val="24"/>
        </w:rPr>
        <w:t>А.</w:t>
      </w:r>
      <w:r w:rsidR="005467E7" w:rsidRPr="00F34C34">
        <w:rPr>
          <w:sz w:val="24"/>
          <w:szCs w:val="24"/>
        </w:rPr>
        <w:t>Н</w:t>
      </w:r>
      <w:proofErr w:type="spellEnd"/>
      <w:r w:rsidR="005467E7" w:rsidRPr="00F34C34">
        <w:rPr>
          <w:sz w:val="24"/>
          <w:szCs w:val="24"/>
        </w:rPr>
        <w:t>. Званитайс</w:t>
      </w:r>
    </w:p>
    <w:p w:rsidR="005A2049" w:rsidRPr="00F34C34" w:rsidRDefault="005A2049" w:rsidP="005A2049">
      <w:pPr>
        <w:jc w:val="both"/>
        <w:rPr>
          <w:sz w:val="24"/>
          <w:szCs w:val="24"/>
        </w:rPr>
      </w:pPr>
    </w:p>
    <w:p w:rsidR="00003DF1" w:rsidRPr="00F34C34" w:rsidRDefault="00003DF1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75CAE" w:rsidRPr="0026542A" w:rsidRDefault="00FE4284" w:rsidP="00F75CAE">
      <w:pPr>
        <w:jc w:val="both"/>
      </w:pPr>
      <w:r w:rsidRPr="0026542A">
        <w:t xml:space="preserve">Исп. Сметанина </w:t>
      </w:r>
      <w:proofErr w:type="spellStart"/>
      <w:r w:rsidRPr="0026542A">
        <w:t>О.В</w:t>
      </w:r>
      <w:proofErr w:type="spellEnd"/>
      <w:r w:rsidRPr="0026542A">
        <w:t>.</w:t>
      </w:r>
    </w:p>
    <w:p w:rsidR="00FE4284" w:rsidRPr="0026542A" w:rsidRDefault="00FE4284" w:rsidP="00F75CAE">
      <w:pPr>
        <w:jc w:val="both"/>
      </w:pPr>
      <w:r w:rsidRPr="0026542A">
        <w:t>Тел. 969-725</w:t>
      </w:r>
    </w:p>
    <w:p w:rsidR="006976EE" w:rsidRPr="00F34C34" w:rsidRDefault="006976EE" w:rsidP="00F75CAE">
      <w:pPr>
        <w:jc w:val="both"/>
        <w:rPr>
          <w:sz w:val="24"/>
          <w:szCs w:val="24"/>
        </w:rPr>
      </w:pPr>
    </w:p>
    <w:tbl>
      <w:tblPr>
        <w:tblStyle w:val="ab"/>
        <w:tblW w:w="524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EB12FF" w:rsidRPr="00F34C34" w:rsidTr="0046301E">
        <w:trPr>
          <w:trHeight w:val="419"/>
        </w:trPr>
        <w:tc>
          <w:tcPr>
            <w:tcW w:w="5246" w:type="dxa"/>
          </w:tcPr>
          <w:p w:rsidR="00C17FD4" w:rsidRDefault="00EB12FF" w:rsidP="00BD3B60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F34C34">
              <w:rPr>
                <w:sz w:val="24"/>
                <w:szCs w:val="24"/>
              </w:rPr>
              <w:lastRenderedPageBreak/>
              <w:t>Приложение к постановлению</w:t>
            </w:r>
            <w:r w:rsidR="0046301E">
              <w:rPr>
                <w:sz w:val="24"/>
                <w:szCs w:val="24"/>
              </w:rPr>
              <w:t xml:space="preserve"> </w:t>
            </w:r>
            <w:r w:rsidR="00C17FD4">
              <w:rPr>
                <w:sz w:val="24"/>
                <w:szCs w:val="24"/>
              </w:rPr>
              <w:t>Администрации Межениновского сельского поселения</w:t>
            </w:r>
          </w:p>
          <w:p w:rsidR="00EB12FF" w:rsidRPr="00F34C34" w:rsidRDefault="00EB12FF" w:rsidP="0026542A">
            <w:pPr>
              <w:jc w:val="both"/>
              <w:rPr>
                <w:sz w:val="24"/>
                <w:szCs w:val="24"/>
              </w:rPr>
            </w:pPr>
            <w:r w:rsidRPr="00F34C34">
              <w:rPr>
                <w:sz w:val="24"/>
                <w:szCs w:val="24"/>
              </w:rPr>
              <w:t xml:space="preserve">от </w:t>
            </w:r>
            <w:r w:rsidR="0026542A">
              <w:rPr>
                <w:sz w:val="24"/>
                <w:szCs w:val="24"/>
              </w:rPr>
              <w:t>14.06</w:t>
            </w:r>
            <w:r w:rsidR="00BD3B60">
              <w:rPr>
                <w:sz w:val="24"/>
                <w:szCs w:val="24"/>
              </w:rPr>
              <w:t>.2023</w:t>
            </w:r>
            <w:r w:rsidRPr="00F34C34">
              <w:rPr>
                <w:sz w:val="24"/>
                <w:szCs w:val="24"/>
              </w:rPr>
              <w:t xml:space="preserve"> № </w:t>
            </w:r>
            <w:r w:rsidR="0026542A">
              <w:rPr>
                <w:sz w:val="24"/>
                <w:szCs w:val="24"/>
              </w:rPr>
              <w:t>6</w:t>
            </w:r>
            <w:r w:rsidR="00AF294B">
              <w:rPr>
                <w:sz w:val="24"/>
                <w:szCs w:val="24"/>
              </w:rPr>
              <w:t>4</w:t>
            </w:r>
          </w:p>
        </w:tc>
      </w:tr>
    </w:tbl>
    <w:p w:rsidR="00EB12FF" w:rsidRPr="00F34C34" w:rsidRDefault="00EB12FF" w:rsidP="00F75CAE">
      <w:pPr>
        <w:jc w:val="both"/>
        <w:rPr>
          <w:sz w:val="24"/>
          <w:szCs w:val="24"/>
        </w:rPr>
      </w:pPr>
    </w:p>
    <w:p w:rsidR="00BD4F5E" w:rsidRPr="00F34C34" w:rsidRDefault="00BD4F5E" w:rsidP="00FC1556">
      <w:pPr>
        <w:spacing w:after="120"/>
        <w:ind w:firstLine="720"/>
        <w:jc w:val="both"/>
        <w:rPr>
          <w:sz w:val="24"/>
          <w:szCs w:val="24"/>
        </w:rPr>
      </w:pPr>
      <w:r w:rsidRPr="00F34C34">
        <w:rPr>
          <w:sz w:val="24"/>
          <w:szCs w:val="24"/>
        </w:rPr>
        <w:t xml:space="preserve">В приложении к постановлению № </w:t>
      </w:r>
      <w:r w:rsidR="00096387">
        <w:rPr>
          <w:sz w:val="24"/>
          <w:szCs w:val="24"/>
        </w:rPr>
        <w:t>123</w:t>
      </w:r>
      <w:r w:rsidR="000154AD" w:rsidRPr="00F34C34">
        <w:rPr>
          <w:sz w:val="24"/>
          <w:szCs w:val="24"/>
        </w:rPr>
        <w:t xml:space="preserve"> от </w:t>
      </w:r>
      <w:r w:rsidR="00096387">
        <w:rPr>
          <w:sz w:val="24"/>
          <w:szCs w:val="24"/>
        </w:rPr>
        <w:t>07.07.2012</w:t>
      </w:r>
      <w:r w:rsidRPr="00F34C34">
        <w:rPr>
          <w:sz w:val="24"/>
          <w:szCs w:val="24"/>
        </w:rPr>
        <w:t xml:space="preserve"> (далее - административный регламент):</w:t>
      </w:r>
    </w:p>
    <w:p w:rsidR="00F34C34" w:rsidRDefault="00C67A16" w:rsidP="003F076B">
      <w:pPr>
        <w:pStyle w:val="ac"/>
        <w:numPr>
          <w:ilvl w:val="0"/>
          <w:numId w:val="4"/>
        </w:numPr>
        <w:tabs>
          <w:tab w:val="left" w:pos="993"/>
        </w:tabs>
        <w:spacing w:after="120"/>
        <w:ind w:left="0" w:firstLine="709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Название раздела 3 изложить в следующей редакции:</w:t>
      </w:r>
      <w:r w:rsidR="002E1029" w:rsidRPr="00F34C34">
        <w:rPr>
          <w:sz w:val="24"/>
          <w:szCs w:val="24"/>
        </w:rPr>
        <w:t xml:space="preserve"> </w:t>
      </w:r>
    </w:p>
    <w:p w:rsidR="002E1029" w:rsidRPr="00F34C34" w:rsidRDefault="00C67A16" w:rsidP="00F34C34">
      <w:pPr>
        <w:spacing w:after="120"/>
        <w:ind w:firstLine="708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«</w:t>
      </w:r>
      <w:r w:rsidR="003A20D1" w:rsidRPr="00F34C34">
        <w:rPr>
          <w:sz w:val="24"/>
          <w:szCs w:val="24"/>
        </w:rPr>
        <w:t>с</w:t>
      </w:r>
      <w:r w:rsidRPr="00F34C34">
        <w:rPr>
          <w:sz w:val="24"/>
          <w:szCs w:val="24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Pr="00F34C34">
        <w:rPr>
          <w:b/>
          <w:sz w:val="24"/>
          <w:szCs w:val="24"/>
        </w:rPr>
        <w:t>»</w:t>
      </w:r>
      <w:r w:rsidRPr="00F34C34">
        <w:rPr>
          <w:sz w:val="24"/>
          <w:szCs w:val="24"/>
        </w:rPr>
        <w:t>.</w:t>
      </w:r>
    </w:p>
    <w:p w:rsidR="00F34C34" w:rsidRDefault="002E1029" w:rsidP="003F076B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34C34">
        <w:rPr>
          <w:sz w:val="24"/>
          <w:szCs w:val="24"/>
        </w:rPr>
        <w:t xml:space="preserve">Название раздела 5 изложить в следующей редакции: </w:t>
      </w:r>
    </w:p>
    <w:p w:rsidR="00A30522" w:rsidRPr="00F34C34" w:rsidRDefault="002E1029" w:rsidP="003F076B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«</w:t>
      </w:r>
      <w:r w:rsidR="003A20D1" w:rsidRPr="00F34C34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служащих».</w:t>
      </w:r>
    </w:p>
    <w:p w:rsidR="00F34C34" w:rsidRDefault="00BD4F5E" w:rsidP="003F076B">
      <w:pPr>
        <w:pStyle w:val="ac"/>
        <w:numPr>
          <w:ilvl w:val="0"/>
          <w:numId w:val="4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П</w:t>
      </w:r>
      <w:r w:rsidR="00183C52" w:rsidRPr="00F34C34">
        <w:rPr>
          <w:sz w:val="24"/>
          <w:szCs w:val="24"/>
        </w:rPr>
        <w:t>одп</w:t>
      </w:r>
      <w:r w:rsidRPr="00F34C34">
        <w:rPr>
          <w:sz w:val="24"/>
          <w:szCs w:val="24"/>
        </w:rPr>
        <w:t>ункт</w:t>
      </w:r>
      <w:r w:rsidR="00183C52" w:rsidRPr="00F34C34">
        <w:rPr>
          <w:sz w:val="24"/>
          <w:szCs w:val="24"/>
        </w:rPr>
        <w:t xml:space="preserve"> 4 пункта</w:t>
      </w:r>
      <w:r w:rsidRPr="00F34C34">
        <w:rPr>
          <w:sz w:val="24"/>
          <w:szCs w:val="24"/>
        </w:rPr>
        <w:t xml:space="preserve"> 24 административного регламента изложить в следующей редакции</w:t>
      </w:r>
      <w:r w:rsidR="00F34C34" w:rsidRPr="00F34C34">
        <w:rPr>
          <w:sz w:val="24"/>
          <w:szCs w:val="24"/>
        </w:rPr>
        <w:t>:</w:t>
      </w:r>
      <w:r w:rsidR="00A30522" w:rsidRPr="00F34C34">
        <w:rPr>
          <w:sz w:val="24"/>
          <w:szCs w:val="24"/>
        </w:rPr>
        <w:t xml:space="preserve"> </w:t>
      </w:r>
    </w:p>
    <w:p w:rsidR="00183C52" w:rsidRPr="00F34C34" w:rsidRDefault="00183C52" w:rsidP="003F076B">
      <w:pPr>
        <w:tabs>
          <w:tab w:val="left" w:pos="993"/>
        </w:tabs>
        <w:spacing w:after="120"/>
        <w:ind w:firstLine="708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«</w:t>
      </w:r>
      <w:r w:rsidRPr="00F34C34">
        <w:rPr>
          <w:color w:val="000000"/>
          <w:sz w:val="24"/>
          <w:szCs w:val="24"/>
        </w:rPr>
        <w:t xml:space="preserve">Максимальное время выполнения административной процедуры </w:t>
      </w:r>
      <w:r w:rsidRPr="00F34C34">
        <w:rPr>
          <w:sz w:val="24"/>
          <w:szCs w:val="24"/>
        </w:rPr>
        <w:t xml:space="preserve">    составляет не более восьми рабочих дней со дня получения заявления».</w:t>
      </w:r>
    </w:p>
    <w:p w:rsidR="00F34C34" w:rsidRDefault="008D39A4" w:rsidP="003F076B">
      <w:pPr>
        <w:pStyle w:val="ac"/>
        <w:numPr>
          <w:ilvl w:val="0"/>
          <w:numId w:val="4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4"/>
          <w:szCs w:val="24"/>
        </w:rPr>
      </w:pPr>
      <w:r w:rsidRPr="00F34C34">
        <w:rPr>
          <w:sz w:val="24"/>
          <w:szCs w:val="24"/>
        </w:rPr>
        <w:t xml:space="preserve">Подпункт 4 пункта 25 административного регламента изложить в следующей редакции: </w:t>
      </w:r>
    </w:p>
    <w:p w:rsidR="00A30522" w:rsidRPr="00F34C34" w:rsidRDefault="008D39A4" w:rsidP="003F076B">
      <w:pPr>
        <w:tabs>
          <w:tab w:val="left" w:pos="993"/>
        </w:tabs>
        <w:spacing w:after="120"/>
        <w:ind w:firstLine="708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«</w:t>
      </w:r>
      <w:r w:rsidRPr="00F34C34">
        <w:rPr>
          <w:color w:val="000000"/>
          <w:sz w:val="24"/>
          <w:szCs w:val="24"/>
        </w:rPr>
        <w:t xml:space="preserve">Максимальное время выполнения административной процедуры </w:t>
      </w:r>
      <w:r w:rsidRPr="00F34C34">
        <w:rPr>
          <w:sz w:val="24"/>
          <w:szCs w:val="24"/>
        </w:rPr>
        <w:t xml:space="preserve">    составляет не более двух рабочих дней со дня передачи специалистом проекта решения о согласовании вывода в ремонт или проекта решения об отказе в согласовании вывода в ремонт Главе».</w:t>
      </w:r>
    </w:p>
    <w:p w:rsidR="00FC1556" w:rsidRPr="00F34C34" w:rsidRDefault="007B017A" w:rsidP="003F076B">
      <w:pPr>
        <w:pStyle w:val="stylet1"/>
        <w:numPr>
          <w:ilvl w:val="0"/>
          <w:numId w:val="4"/>
        </w:numPr>
        <w:tabs>
          <w:tab w:val="left" w:pos="993"/>
        </w:tabs>
        <w:spacing w:before="0" w:beforeAutospacing="0" w:after="120" w:afterAutospacing="0"/>
        <w:ind w:left="0" w:firstLine="709"/>
        <w:jc w:val="both"/>
      </w:pPr>
      <w:r w:rsidRPr="00F34C34">
        <w:t>Пункт 17 административного регламента изложить в следующей редакции: «Срок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</w:t>
      </w:r>
      <w:r w:rsidR="004E0DD5" w:rsidRPr="00F34C34">
        <w:t>»</w:t>
      </w:r>
      <w:r w:rsidRPr="00F34C34">
        <w:t>.</w:t>
      </w:r>
    </w:p>
    <w:p w:rsidR="00FC1556" w:rsidRPr="00F34C34" w:rsidRDefault="00FC1556" w:rsidP="003F076B">
      <w:pPr>
        <w:pStyle w:val="stylet1"/>
        <w:numPr>
          <w:ilvl w:val="0"/>
          <w:numId w:val="4"/>
        </w:numPr>
        <w:tabs>
          <w:tab w:val="left" w:pos="993"/>
        </w:tabs>
        <w:spacing w:before="0" w:beforeAutospacing="0" w:after="120" w:afterAutospacing="0"/>
        <w:ind w:left="0" w:firstLine="709"/>
        <w:jc w:val="both"/>
      </w:pPr>
      <w:r w:rsidRPr="00F34C34">
        <w:t xml:space="preserve">Раздел 5 административного регламента изложить в следующей редакции: </w:t>
      </w:r>
    </w:p>
    <w:p w:rsidR="00FC1556" w:rsidRPr="00F34C34" w:rsidRDefault="00FC1556" w:rsidP="00FC1556">
      <w:pPr>
        <w:pStyle w:val="stylet1"/>
        <w:spacing w:before="0" w:beforeAutospacing="0" w:after="0" w:afterAutospacing="0"/>
        <w:jc w:val="both"/>
      </w:pPr>
      <w:r w:rsidRPr="00F34C34">
        <w:rPr>
          <w:bCs/>
        </w:rPr>
        <w:t xml:space="preserve">«29. </w:t>
      </w:r>
      <w:r w:rsidRPr="00F34C34">
        <w:rPr>
          <w:rStyle w:val="blk"/>
        </w:rPr>
        <w:t>Заявитель может обратиться с жалобой в том числе в следующих случаях:</w:t>
      </w:r>
    </w:p>
    <w:p w:rsidR="00FC1556" w:rsidRPr="00F34C34" w:rsidRDefault="00FC1556" w:rsidP="00FC1556">
      <w:pPr>
        <w:ind w:firstLine="709"/>
        <w:jc w:val="both"/>
        <w:rPr>
          <w:rStyle w:val="blk"/>
          <w:sz w:val="24"/>
          <w:szCs w:val="24"/>
        </w:rPr>
      </w:pPr>
      <w:r w:rsidRPr="00F34C34">
        <w:rPr>
          <w:rStyle w:val="blk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8" w:anchor="dst244" w:history="1">
        <w:r w:rsidRPr="00F34C34">
          <w:rPr>
            <w:rStyle w:val="aa"/>
            <w:color w:val="auto"/>
            <w:sz w:val="24"/>
            <w:szCs w:val="24"/>
            <w:u w:val="none"/>
          </w:rPr>
          <w:t>статье 15.1</w:t>
        </w:r>
      </w:hyperlink>
      <w:r w:rsidRPr="00F34C34">
        <w:rPr>
          <w:rStyle w:val="blk"/>
          <w:sz w:val="24"/>
          <w:szCs w:val="24"/>
        </w:rPr>
        <w:t xml:space="preserve">  Федерального закона № 210-ФЗ;</w:t>
      </w:r>
    </w:p>
    <w:p w:rsidR="00FC1556" w:rsidRPr="00F34C34" w:rsidRDefault="00FC1556" w:rsidP="00FC1556">
      <w:pPr>
        <w:ind w:firstLine="709"/>
        <w:jc w:val="both"/>
        <w:rPr>
          <w:rStyle w:val="blk"/>
          <w:sz w:val="24"/>
          <w:szCs w:val="24"/>
        </w:rPr>
      </w:pPr>
      <w:r w:rsidRPr="00F34C34">
        <w:rPr>
          <w:rStyle w:val="blk"/>
          <w:sz w:val="24"/>
          <w:szCs w:val="24"/>
        </w:rPr>
        <w:t>2) нарушение срока предоставления муниципальной услуги;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C1556" w:rsidRPr="00F34C34" w:rsidRDefault="00FC1556" w:rsidP="00FC1556">
      <w:pPr>
        <w:ind w:firstLine="709"/>
        <w:jc w:val="both"/>
        <w:rPr>
          <w:rStyle w:val="blk"/>
          <w:sz w:val="24"/>
          <w:szCs w:val="24"/>
        </w:rPr>
      </w:pPr>
      <w:r w:rsidRPr="00F34C34">
        <w:rPr>
          <w:rStyle w:val="blk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C1556" w:rsidRPr="00F34C34" w:rsidRDefault="00FC1556" w:rsidP="00FC1556">
      <w:pPr>
        <w:ind w:firstLine="709"/>
        <w:jc w:val="both"/>
        <w:rPr>
          <w:rStyle w:val="blk"/>
          <w:sz w:val="24"/>
          <w:szCs w:val="24"/>
        </w:rPr>
      </w:pPr>
      <w:r w:rsidRPr="00F34C34">
        <w:rPr>
          <w:rStyle w:val="blk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</w:t>
      </w:r>
      <w:r w:rsidRPr="00F34C34">
        <w:rPr>
          <w:rStyle w:val="blk"/>
          <w:sz w:val="24"/>
          <w:szCs w:val="24"/>
        </w:rPr>
        <w:lastRenderedPageBreak/>
        <w:t>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C1556" w:rsidRPr="00F34C34" w:rsidRDefault="00FC1556" w:rsidP="00FC1556">
      <w:pPr>
        <w:ind w:firstLine="709"/>
        <w:jc w:val="both"/>
        <w:rPr>
          <w:rStyle w:val="blk"/>
          <w:sz w:val="24"/>
          <w:szCs w:val="24"/>
        </w:rPr>
      </w:pPr>
      <w:r w:rsidRPr="00F34C34">
        <w:rPr>
          <w:rStyle w:val="blk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 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hyperlink r:id="rId9" w:anchor="dst290" w:history="1">
        <w:r w:rsidRPr="00F34C34">
          <w:rPr>
            <w:rStyle w:val="aa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F34C34">
        <w:rPr>
          <w:rStyle w:val="blk"/>
          <w:sz w:val="24"/>
          <w:szCs w:val="24"/>
        </w:rPr>
        <w:t xml:space="preserve">  Федерального закона № 210-ФЗ. 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>30.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 xml:space="preserve">31. Жалоба на решения и действия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</w:t>
      </w:r>
      <w:r w:rsidRPr="00F34C34">
        <w:rPr>
          <w:sz w:val="24"/>
          <w:szCs w:val="24"/>
        </w:rPr>
        <w:t>либо регионального портала государственных и муниципальных услуг</w:t>
      </w:r>
      <w:r w:rsidRPr="00F34C34">
        <w:rPr>
          <w:bCs/>
          <w:sz w:val="24"/>
          <w:szCs w:val="24"/>
        </w:rPr>
        <w:t>, а также может быть принята при личном приеме заявителя.</w:t>
      </w:r>
    </w:p>
    <w:p w:rsidR="00FC1556" w:rsidRPr="00F34C34" w:rsidRDefault="00FC1556" w:rsidP="00FC1556">
      <w:pPr>
        <w:ind w:firstLine="709"/>
        <w:rPr>
          <w:sz w:val="24"/>
          <w:szCs w:val="24"/>
        </w:rPr>
      </w:pPr>
      <w:r w:rsidRPr="00F34C34">
        <w:rPr>
          <w:bCs/>
          <w:sz w:val="24"/>
          <w:szCs w:val="24"/>
        </w:rPr>
        <w:t xml:space="preserve">32. </w:t>
      </w:r>
      <w:r w:rsidRPr="00F34C34">
        <w:rPr>
          <w:rStyle w:val="blk"/>
          <w:sz w:val="24"/>
          <w:szCs w:val="24"/>
        </w:rPr>
        <w:t xml:space="preserve"> Жалоба должна содержать: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lastRenderedPageBreak/>
        <w:t>33.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>34. По результатам рассмотрения жалобы орган, предоставляющий муниципальную услугу, принимает одно из следующих решений: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>2) в удовлетворении жалобы отказывается.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 xml:space="preserve">35. Не позднее дня, следующего за днем принятия решения, указанного в </w:t>
      </w:r>
      <w:hyperlink r:id="rId10" w:history="1">
        <w:r w:rsidRPr="00F34C34">
          <w:rPr>
            <w:rStyle w:val="aa"/>
            <w:bCs/>
            <w:color w:val="auto"/>
            <w:sz w:val="24"/>
            <w:szCs w:val="24"/>
            <w:u w:val="none"/>
          </w:rPr>
          <w:t>пункте 55</w:t>
        </w:r>
      </w:hyperlink>
      <w:r w:rsidRPr="00F34C34">
        <w:rPr>
          <w:bCs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36. В случае признания жалобы подлежащей удовлетворению в ответе заявителю, указанном в пункте 56 регламента, дается информация о действиях, осуществляемых органом, предоставляющим муниципальную услугу,</w:t>
      </w:r>
      <w:r w:rsidRPr="00F34C34">
        <w:rPr>
          <w:rStyle w:val="blk"/>
          <w:sz w:val="24"/>
          <w:szCs w:val="24"/>
        </w:rPr>
        <w:t xml:space="preserve"> многофункциональным центром либо  организацией, предусмотренной частью 1.1 статьи 16 Федерального закона № 210-ФЗ,</w:t>
      </w:r>
      <w:r w:rsidRPr="00F34C34">
        <w:rPr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37. В случае признания жалобы не подлежащей удовлетворению в ответе заявителю, указанном в пункте 56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 xml:space="preserve">38.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Pr="00F34C34">
        <w:rPr>
          <w:sz w:val="24"/>
          <w:szCs w:val="24"/>
        </w:rPr>
        <w:t xml:space="preserve">пунктом 51 </w:t>
      </w:r>
      <w:r w:rsidRPr="00F34C34">
        <w:rPr>
          <w:bCs/>
          <w:sz w:val="24"/>
          <w:szCs w:val="24"/>
        </w:rPr>
        <w:t>Административного регламента, незамедлительно направляет имеющиеся материалы в органы прокуратуры.</w:t>
      </w:r>
    </w:p>
    <w:p w:rsidR="00FC1556" w:rsidRPr="00F34C34" w:rsidRDefault="00FC1556" w:rsidP="002036F2">
      <w:pPr>
        <w:spacing w:after="120"/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 xml:space="preserve">39. Порядок подачи жалобы и ее рассмотрения регулируется Федеральным </w:t>
      </w:r>
      <w:hyperlink r:id="rId11" w:history="1">
        <w:r w:rsidRPr="00F34C34">
          <w:rPr>
            <w:rStyle w:val="aa"/>
            <w:bCs/>
            <w:color w:val="auto"/>
            <w:sz w:val="24"/>
            <w:szCs w:val="24"/>
            <w:u w:val="none"/>
          </w:rPr>
          <w:t>законом</w:t>
        </w:r>
      </w:hyperlink>
      <w:r w:rsidRPr="00F34C34">
        <w:rPr>
          <w:bCs/>
          <w:sz w:val="24"/>
          <w:szCs w:val="24"/>
        </w:rPr>
        <w:t xml:space="preserve"> от 27.07.2010 № 210-ФЗ «Об организации предоставления государ</w:t>
      </w:r>
      <w:r w:rsidR="00F34C34">
        <w:rPr>
          <w:bCs/>
          <w:sz w:val="24"/>
          <w:szCs w:val="24"/>
        </w:rPr>
        <w:t>ственных и муниципальных услуг»»</w:t>
      </w:r>
      <w:r w:rsidR="003C42BE" w:rsidRPr="00F34C34">
        <w:rPr>
          <w:bCs/>
          <w:sz w:val="24"/>
          <w:szCs w:val="24"/>
        </w:rPr>
        <w:t>.</w:t>
      </w:r>
    </w:p>
    <w:p w:rsidR="00FC1556" w:rsidRPr="00F34C34" w:rsidRDefault="002036F2" w:rsidP="002036F2">
      <w:pPr>
        <w:pStyle w:val="stylet1"/>
        <w:spacing w:before="0" w:beforeAutospacing="0" w:after="120" w:afterAutospacing="0"/>
        <w:ind w:firstLine="709"/>
        <w:jc w:val="both"/>
      </w:pPr>
      <w:r w:rsidRPr="00F34C34">
        <w:t xml:space="preserve">7. Пункт 19 административного регламента изложить в следующей редакции: </w:t>
      </w:r>
    </w:p>
    <w:p w:rsidR="002036F2" w:rsidRPr="00F34C34" w:rsidRDefault="002036F2" w:rsidP="002036F2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036F2" w:rsidRPr="00F34C34" w:rsidRDefault="002036F2" w:rsidP="002036F2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2036F2" w:rsidRPr="00F34C34" w:rsidRDefault="002036F2" w:rsidP="002036F2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организовать оказание муниципальной услуги.</w:t>
      </w:r>
    </w:p>
    <w:p w:rsidR="002036F2" w:rsidRPr="00F34C34" w:rsidRDefault="002036F2" w:rsidP="002036F2">
      <w:pPr>
        <w:numPr>
          <w:ilvl w:val="0"/>
          <w:numId w:val="5"/>
        </w:numPr>
        <w:tabs>
          <w:tab w:val="left" w:pos="993"/>
        </w:tabs>
        <w:ind w:left="0" w:firstLine="568"/>
        <w:jc w:val="both"/>
        <w:rPr>
          <w:sz w:val="24"/>
          <w:szCs w:val="24"/>
        </w:rPr>
      </w:pPr>
      <w:r w:rsidRPr="00F34C34">
        <w:rPr>
          <w:sz w:val="24"/>
          <w:szCs w:val="24"/>
        </w:rPr>
        <w:lastRenderedPageBreak/>
        <w:t xml:space="preserve">Места ожидания и предоставления муниципальной услуги оборудуются стульями и столами для возможности оформления документов, обеспечиваются бланками заявлений. </w:t>
      </w:r>
    </w:p>
    <w:p w:rsidR="002036F2" w:rsidRPr="00F34C34" w:rsidRDefault="002036F2" w:rsidP="002036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34C34">
        <w:rPr>
          <w:sz w:val="24"/>
          <w:szCs w:val="24"/>
        </w:rPr>
        <w:t xml:space="preserve">4)  Местами для приема Заявителей является кабинет № 1. </w:t>
      </w:r>
    </w:p>
    <w:p w:rsidR="002036F2" w:rsidRPr="00F34C34" w:rsidRDefault="002036F2" w:rsidP="002036F2">
      <w:pPr>
        <w:jc w:val="center"/>
        <w:rPr>
          <w:sz w:val="24"/>
          <w:szCs w:val="24"/>
          <w:u w:val="single"/>
          <w:lang w:eastAsia="en-US"/>
        </w:rPr>
      </w:pPr>
      <w:r w:rsidRPr="00F34C34">
        <w:rPr>
          <w:sz w:val="24"/>
          <w:szCs w:val="24"/>
          <w:u w:val="single"/>
          <w:lang w:eastAsia="en-US"/>
        </w:rPr>
        <w:t>Для получения муниципальной услуги инвалидами обеспечиваются: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в том числе с использованием кресла-коляски;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3) сопровождение инвалидов, имеющих стойкие расстройства функции зрения и самостоятельного передвижения;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и к муниципальной услуге с учетом ограничений их жизнедеятельности;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34C34">
        <w:rPr>
          <w:sz w:val="24"/>
          <w:szCs w:val="24"/>
          <w:lang w:eastAsia="en-US"/>
        </w:rPr>
        <w:t>сурдопереводчика</w:t>
      </w:r>
      <w:proofErr w:type="spellEnd"/>
      <w:r w:rsidRPr="00F34C34">
        <w:rPr>
          <w:sz w:val="24"/>
          <w:szCs w:val="24"/>
          <w:lang w:eastAsia="en-US"/>
        </w:rPr>
        <w:t xml:space="preserve"> и </w:t>
      </w:r>
      <w:proofErr w:type="spellStart"/>
      <w:r w:rsidRPr="00F34C34">
        <w:rPr>
          <w:sz w:val="24"/>
          <w:szCs w:val="24"/>
          <w:lang w:eastAsia="en-US"/>
        </w:rPr>
        <w:t>тифлосурдопереводчика</w:t>
      </w:r>
      <w:proofErr w:type="spellEnd"/>
      <w:r w:rsidRPr="00F34C34">
        <w:rPr>
          <w:sz w:val="24"/>
          <w:szCs w:val="24"/>
          <w:lang w:eastAsia="en-US"/>
        </w:rPr>
        <w:t>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6) 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7) оказание сотрудниками, предоставляющими муниципальную услугу, помощи инвалидам в преодолении барьеров, мешающих получению ими услуги наравне с другими лицами.</w:t>
      </w:r>
    </w:p>
    <w:p w:rsidR="002036F2" w:rsidRPr="00F34C34" w:rsidRDefault="002036F2" w:rsidP="00F34C34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режиме.</w:t>
      </w:r>
    </w:p>
    <w:p w:rsidR="002036F2" w:rsidRPr="00F34C34" w:rsidRDefault="002036F2" w:rsidP="00F34C34">
      <w:pPr>
        <w:pStyle w:val="stylet3"/>
        <w:spacing w:before="0" w:beforeAutospacing="0" w:after="0" w:afterAutospacing="0"/>
        <w:ind w:firstLine="709"/>
        <w:jc w:val="both"/>
      </w:pPr>
      <w:r w:rsidRPr="00F34C34">
        <w:t xml:space="preserve">На стоянке (остановке) автотранспортных средств места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</w:t>
      </w:r>
      <w:proofErr w:type="spellStart"/>
      <w:r w:rsidRPr="00F34C34">
        <w:t>II</w:t>
      </w:r>
      <w:proofErr w:type="spellEnd"/>
      <w:r w:rsidRPr="00F34C34">
        <w:t xml:space="preserve"> групп,</w:t>
      </w:r>
      <w:r w:rsidRPr="00F34C34">
        <w:rPr>
          <w:rStyle w:val="blk"/>
        </w:rPr>
        <w:t xml:space="preserve"> и транспортных средств, перевозящих таких инвалидов и (или) детей-инвалидов. На граждан из числа инвалидов </w:t>
      </w:r>
      <w:proofErr w:type="spellStart"/>
      <w:r w:rsidRPr="00F34C34">
        <w:rPr>
          <w:rStyle w:val="blk"/>
        </w:rPr>
        <w:t>III</w:t>
      </w:r>
      <w:proofErr w:type="spellEnd"/>
      <w:r w:rsidRPr="00F34C34">
        <w:rPr>
          <w:rStyle w:val="blk"/>
        </w:rPr>
        <w:t xml:space="preserve"> группы указанные нормы распространяются в порядке, определяемом </w:t>
      </w:r>
      <w:r w:rsidRPr="00F34C34">
        <w:t xml:space="preserve">Постановлением Правительства Российской Федерации от 10.02.2020 № 115 «О порядке распространения на граждан из числа инвалидов </w:t>
      </w:r>
      <w:proofErr w:type="spellStart"/>
      <w:r w:rsidRPr="00F34C34">
        <w:t>III</w:t>
      </w:r>
      <w:proofErr w:type="spellEnd"/>
      <w:r w:rsidRPr="00F34C34">
        <w:t xml:space="preserve"> группы норм части девятой статьи 15 Федерального закона «О социальной защите инвалидов в Российской Федерации». </w:t>
      </w:r>
      <w:r w:rsidRPr="00F34C34">
        <w:rPr>
          <w:rStyle w:val="blk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</w:t>
      </w:r>
      <w:r w:rsidR="00F34C34">
        <w:rPr>
          <w:rStyle w:val="blk"/>
        </w:rPr>
        <w:t xml:space="preserve"> в федеральный реестр инвалидов</w:t>
      </w:r>
      <w:r w:rsidR="003C42BE" w:rsidRPr="00F34C34">
        <w:rPr>
          <w:rStyle w:val="blk"/>
        </w:rPr>
        <w:t>».</w:t>
      </w:r>
    </w:p>
    <w:sectPr w:rsidR="002036F2" w:rsidRPr="00F34C34" w:rsidSect="00731EF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DC" w:rsidRDefault="00C852DC" w:rsidP="00536305">
      <w:r>
        <w:separator/>
      </w:r>
    </w:p>
  </w:endnote>
  <w:endnote w:type="continuationSeparator" w:id="0">
    <w:p w:rsidR="00C852DC" w:rsidRDefault="00C852DC" w:rsidP="005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DC" w:rsidRDefault="00C852DC" w:rsidP="00536305">
      <w:r>
        <w:separator/>
      </w:r>
    </w:p>
  </w:footnote>
  <w:footnote w:type="continuationSeparator" w:id="0">
    <w:p w:rsidR="00C852DC" w:rsidRDefault="00C852DC" w:rsidP="005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9737"/>
      <w:docPartObj>
        <w:docPartGallery w:val="Page Numbers (Top of Page)"/>
        <w:docPartUnique/>
      </w:docPartObj>
    </w:sdtPr>
    <w:sdtEndPr/>
    <w:sdtContent>
      <w:p w:rsidR="00536305" w:rsidRDefault="00536305">
        <w:pPr>
          <w:pStyle w:val="ad"/>
          <w:jc w:val="center"/>
        </w:pPr>
        <w:r w:rsidRPr="00731EF9">
          <w:rPr>
            <w:sz w:val="24"/>
            <w:szCs w:val="24"/>
          </w:rPr>
          <w:fldChar w:fldCharType="begin"/>
        </w:r>
        <w:r w:rsidRPr="00731EF9">
          <w:rPr>
            <w:sz w:val="24"/>
            <w:szCs w:val="24"/>
          </w:rPr>
          <w:instrText>PAGE   \* MERGEFORMAT</w:instrText>
        </w:r>
        <w:r w:rsidRPr="00731EF9">
          <w:rPr>
            <w:sz w:val="24"/>
            <w:szCs w:val="24"/>
          </w:rPr>
          <w:fldChar w:fldCharType="separate"/>
        </w:r>
        <w:r w:rsidR="00197D55">
          <w:rPr>
            <w:noProof/>
            <w:sz w:val="24"/>
            <w:szCs w:val="24"/>
          </w:rPr>
          <w:t>3</w:t>
        </w:r>
        <w:r w:rsidRPr="00731EF9">
          <w:rPr>
            <w:sz w:val="24"/>
            <w:szCs w:val="24"/>
          </w:rPr>
          <w:fldChar w:fldCharType="end"/>
        </w:r>
      </w:p>
    </w:sdtContent>
  </w:sdt>
  <w:p w:rsidR="00536305" w:rsidRDefault="0053630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79"/>
    <w:multiLevelType w:val="multilevel"/>
    <w:tmpl w:val="4FAE2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CD1E3B"/>
    <w:multiLevelType w:val="hybridMultilevel"/>
    <w:tmpl w:val="B5D68978"/>
    <w:lvl w:ilvl="0" w:tplc="EB0C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904D5"/>
    <w:multiLevelType w:val="hybridMultilevel"/>
    <w:tmpl w:val="FCD89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4B8"/>
    <w:multiLevelType w:val="hybridMultilevel"/>
    <w:tmpl w:val="320C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D4FAD"/>
    <w:multiLevelType w:val="hybridMultilevel"/>
    <w:tmpl w:val="B5D68978"/>
    <w:lvl w:ilvl="0" w:tplc="EB0C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49"/>
    <w:rsid w:val="00003DF1"/>
    <w:rsid w:val="00013B66"/>
    <w:rsid w:val="000154AD"/>
    <w:rsid w:val="000244F6"/>
    <w:rsid w:val="0004551B"/>
    <w:rsid w:val="00047F12"/>
    <w:rsid w:val="00096387"/>
    <w:rsid w:val="00121EC1"/>
    <w:rsid w:val="00164BB1"/>
    <w:rsid w:val="00183C52"/>
    <w:rsid w:val="00187E20"/>
    <w:rsid w:val="00197D55"/>
    <w:rsid w:val="001B2955"/>
    <w:rsid w:val="002036F2"/>
    <w:rsid w:val="00234B13"/>
    <w:rsid w:val="002615BB"/>
    <w:rsid w:val="0026542A"/>
    <w:rsid w:val="00265D41"/>
    <w:rsid w:val="0029267A"/>
    <w:rsid w:val="002A3E9C"/>
    <w:rsid w:val="002E1029"/>
    <w:rsid w:val="0031221E"/>
    <w:rsid w:val="003229B9"/>
    <w:rsid w:val="00360B7B"/>
    <w:rsid w:val="003A20D1"/>
    <w:rsid w:val="003A7E6F"/>
    <w:rsid w:val="003C42BE"/>
    <w:rsid w:val="003F076B"/>
    <w:rsid w:val="004233C7"/>
    <w:rsid w:val="0046301E"/>
    <w:rsid w:val="00470213"/>
    <w:rsid w:val="004904AD"/>
    <w:rsid w:val="004A0AD4"/>
    <w:rsid w:val="004D6DBF"/>
    <w:rsid w:val="004E0DD5"/>
    <w:rsid w:val="00535960"/>
    <w:rsid w:val="00536305"/>
    <w:rsid w:val="005467E7"/>
    <w:rsid w:val="005509A7"/>
    <w:rsid w:val="00560DF4"/>
    <w:rsid w:val="0057185A"/>
    <w:rsid w:val="0057308F"/>
    <w:rsid w:val="0059140A"/>
    <w:rsid w:val="0059703A"/>
    <w:rsid w:val="005A2049"/>
    <w:rsid w:val="005E44FA"/>
    <w:rsid w:val="00613819"/>
    <w:rsid w:val="00623F59"/>
    <w:rsid w:val="00695186"/>
    <w:rsid w:val="006976EE"/>
    <w:rsid w:val="006B0881"/>
    <w:rsid w:val="0070631C"/>
    <w:rsid w:val="007252F2"/>
    <w:rsid w:val="00730344"/>
    <w:rsid w:val="0073137C"/>
    <w:rsid w:val="00731EF9"/>
    <w:rsid w:val="007B017A"/>
    <w:rsid w:val="007E29CE"/>
    <w:rsid w:val="00810A4E"/>
    <w:rsid w:val="00812DB2"/>
    <w:rsid w:val="0082546C"/>
    <w:rsid w:val="008806FF"/>
    <w:rsid w:val="008D39A4"/>
    <w:rsid w:val="008F3644"/>
    <w:rsid w:val="008F538B"/>
    <w:rsid w:val="00932743"/>
    <w:rsid w:val="00973EB9"/>
    <w:rsid w:val="00975491"/>
    <w:rsid w:val="00977EAD"/>
    <w:rsid w:val="009A74FA"/>
    <w:rsid w:val="00A30522"/>
    <w:rsid w:val="00A4109B"/>
    <w:rsid w:val="00A5420B"/>
    <w:rsid w:val="00A636D2"/>
    <w:rsid w:val="00A65DBC"/>
    <w:rsid w:val="00A96925"/>
    <w:rsid w:val="00AE786C"/>
    <w:rsid w:val="00AF294B"/>
    <w:rsid w:val="00AF4104"/>
    <w:rsid w:val="00AF635D"/>
    <w:rsid w:val="00B10306"/>
    <w:rsid w:val="00B317B3"/>
    <w:rsid w:val="00B90983"/>
    <w:rsid w:val="00BC33EF"/>
    <w:rsid w:val="00BD3B60"/>
    <w:rsid w:val="00BD4F5E"/>
    <w:rsid w:val="00C17FD4"/>
    <w:rsid w:val="00C5466F"/>
    <w:rsid w:val="00C67A16"/>
    <w:rsid w:val="00C73832"/>
    <w:rsid w:val="00C75001"/>
    <w:rsid w:val="00C852DC"/>
    <w:rsid w:val="00CF2E49"/>
    <w:rsid w:val="00D24068"/>
    <w:rsid w:val="00D25C55"/>
    <w:rsid w:val="00D8305A"/>
    <w:rsid w:val="00D84198"/>
    <w:rsid w:val="00DD23F5"/>
    <w:rsid w:val="00E336C6"/>
    <w:rsid w:val="00E46005"/>
    <w:rsid w:val="00E7232D"/>
    <w:rsid w:val="00E80367"/>
    <w:rsid w:val="00EB12FF"/>
    <w:rsid w:val="00EB2990"/>
    <w:rsid w:val="00F12EA4"/>
    <w:rsid w:val="00F34C34"/>
    <w:rsid w:val="00F75CAE"/>
    <w:rsid w:val="00FA560D"/>
    <w:rsid w:val="00FC1556"/>
    <w:rsid w:val="00FD4441"/>
    <w:rsid w:val="00FE4284"/>
    <w:rsid w:val="00FE56E2"/>
    <w:rsid w:val="00FE7043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EDFAF-783F-4EC5-A954-76E29FB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0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04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5A204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A2049"/>
    <w:rPr>
      <w:b/>
      <w:sz w:val="24"/>
    </w:rPr>
  </w:style>
  <w:style w:type="character" w:customStyle="1" w:styleId="a5">
    <w:name w:val="Основной текст Знак"/>
    <w:basedOn w:val="a0"/>
    <w:link w:val="a4"/>
    <w:rsid w:val="005A20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A204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5A20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03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36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nhideWhenUsed/>
    <w:rsid w:val="00470213"/>
    <w:rPr>
      <w:color w:val="0000FF"/>
      <w:u w:val="single"/>
    </w:rPr>
  </w:style>
  <w:style w:type="table" w:styleId="ab">
    <w:name w:val="Table Grid"/>
    <w:basedOn w:val="a1"/>
    <w:uiPriority w:val="59"/>
    <w:rsid w:val="00F7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140A"/>
    <w:pPr>
      <w:ind w:left="720"/>
      <w:contextualSpacing/>
    </w:pPr>
  </w:style>
  <w:style w:type="paragraph" w:customStyle="1" w:styleId="stylet1">
    <w:name w:val="stylet1"/>
    <w:basedOn w:val="a"/>
    <w:rsid w:val="007B017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FC1556"/>
    <w:rPr>
      <w:rFonts w:cs="Times New Roman"/>
    </w:rPr>
  </w:style>
  <w:style w:type="paragraph" w:customStyle="1" w:styleId="stylet3">
    <w:name w:val="stylet3"/>
    <w:basedOn w:val="a"/>
    <w:rsid w:val="002036F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363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6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363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63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4/330a220d4fee09ee290fc31fd9fbf1c1b7467a5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zhen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0A7D502D3FA03004831E7D8604A302B5FECDDCEDC43D04B3D0142028V9l8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0A7D502D3FA030048300709068FD06B5F791D9EAC53757ED8F4F7D7F91AECCD38C1EA0DFCA77CFA9AC72VEl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4/a593eaab768d34bf2d7419322eac79481e73cf0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Пользователь</cp:lastModifiedBy>
  <cp:revision>75</cp:revision>
  <cp:lastPrinted>2023-05-02T04:01:00Z</cp:lastPrinted>
  <dcterms:created xsi:type="dcterms:W3CDTF">2021-10-07T09:35:00Z</dcterms:created>
  <dcterms:modified xsi:type="dcterms:W3CDTF">2023-11-10T09:29:00Z</dcterms:modified>
</cp:coreProperties>
</file>