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8C" w:rsidRPr="00504D0A" w:rsidRDefault="00B3238C" w:rsidP="00B3238C">
      <w:pPr>
        <w:pStyle w:val="a4"/>
        <w:jc w:val="center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>МУНИЦИПАЛЬНОЕ ОБРАЗОВАНИЕ</w:t>
      </w:r>
      <w:r w:rsidRPr="00504D0A">
        <w:rPr>
          <w:rFonts w:ascii="Arial" w:hAnsi="Arial" w:cs="Arial"/>
          <w:sz w:val="22"/>
          <w:szCs w:val="22"/>
        </w:rPr>
        <w:br/>
        <w:t>«МЕЖЕНИНОВСКОЕ  СЕЛЬСКОЕ ПОСЕЛЕНИЕ»</w:t>
      </w:r>
    </w:p>
    <w:p w:rsidR="00B3238C" w:rsidRPr="00504D0A" w:rsidRDefault="00B3238C" w:rsidP="00B3238C">
      <w:pPr>
        <w:pStyle w:val="a6"/>
        <w:jc w:val="center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 xml:space="preserve">АДМИНИСТРАЦИЯ МЕЖЕНИНОВСКОГО СЕЛЬСКОГО ПОСЕЛЕНИЯ </w:t>
      </w:r>
    </w:p>
    <w:p w:rsidR="00B3238C" w:rsidRPr="00504D0A" w:rsidRDefault="00B3238C" w:rsidP="00B3238C">
      <w:pPr>
        <w:pStyle w:val="1"/>
        <w:spacing w:before="0" w:after="0"/>
        <w:jc w:val="center"/>
        <w:rPr>
          <w:rFonts w:ascii="Arial" w:hAnsi="Arial" w:cs="Arial"/>
          <w:kern w:val="0"/>
          <w:sz w:val="22"/>
          <w:szCs w:val="22"/>
        </w:rPr>
      </w:pPr>
      <w:r w:rsidRPr="00504D0A">
        <w:rPr>
          <w:rFonts w:ascii="Arial" w:hAnsi="Arial" w:cs="Arial"/>
          <w:kern w:val="0"/>
          <w:sz w:val="22"/>
          <w:szCs w:val="22"/>
        </w:rPr>
        <w:t>ПОСТАНОВЛЕНИЕ</w:t>
      </w:r>
    </w:p>
    <w:p w:rsidR="00FB4F49" w:rsidRDefault="0086106C" w:rsidP="00FB4F49">
      <w:pPr>
        <w:jc w:val="both"/>
      </w:pPr>
      <w:r>
        <w:t>22</w:t>
      </w:r>
      <w:r w:rsidR="00FF2F04">
        <w:t xml:space="preserve"> августа</w:t>
      </w:r>
      <w:r w:rsidR="00FB4F49">
        <w:t xml:space="preserve">  </w:t>
      </w:r>
      <w:r w:rsidR="00FB4F49" w:rsidRPr="009D2559">
        <w:t>20</w:t>
      </w:r>
      <w:r w:rsidR="00FB4F49">
        <w:t>22</w:t>
      </w:r>
      <w:r w:rsidR="00FB4F49" w:rsidRPr="009D2559">
        <w:t xml:space="preserve">г.                                                       </w:t>
      </w:r>
      <w:r w:rsidR="00FB4F49">
        <w:t xml:space="preserve">                                          </w:t>
      </w:r>
      <w:r w:rsidR="00FB4F49" w:rsidRPr="009D2559">
        <w:t xml:space="preserve">     №  </w:t>
      </w:r>
      <w:r>
        <w:t>67</w:t>
      </w:r>
    </w:p>
    <w:p w:rsidR="00B3238C" w:rsidRPr="00504D0A" w:rsidRDefault="00B3238C" w:rsidP="00B3238C">
      <w:pPr>
        <w:pStyle w:val="a8"/>
        <w:tabs>
          <w:tab w:val="clear" w:pos="6804"/>
        </w:tabs>
        <w:spacing w:before="0"/>
        <w:jc w:val="center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>с. Межениновка</w:t>
      </w:r>
    </w:p>
    <w:p w:rsidR="00FB4F49" w:rsidRPr="009D2559" w:rsidRDefault="00FB4F49" w:rsidP="00FB4F49">
      <w:pPr>
        <w:tabs>
          <w:tab w:val="left" w:pos="7920"/>
        </w:tabs>
        <w:jc w:val="center"/>
      </w:pP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 xml:space="preserve">О единой комиссии по проведению торгов на </w:t>
      </w: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 xml:space="preserve">право заключения договоров, предусматривающих </w:t>
      </w: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 xml:space="preserve">переход прав владения и (или) пользования </w:t>
      </w: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>в отношении муниципального имущества,</w:t>
      </w:r>
    </w:p>
    <w:p w:rsidR="00FB4F49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>в том числе по продаже муниципального имущества</w:t>
      </w: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</w:p>
    <w:p w:rsidR="00FB4F49" w:rsidRDefault="00FB4F49" w:rsidP="00FB4F4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proofErr w:type="gramStart"/>
      <w:r w:rsidRPr="00CD613A">
        <w:rPr>
          <w:spacing w:val="2"/>
        </w:rPr>
        <w:t>Руководствуясь Гражданским кодексом Российской Федерации, Земельным кодексом Российской Федерации, Федеральным законом от 26.07.2006 N 135-ФЗ "О защите конкуренции", 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66306E">
        <w:rPr>
          <w:spacing w:val="2"/>
        </w:rPr>
        <w:t>»</w:t>
      </w:r>
      <w:r w:rsidRPr="00CD613A">
        <w:rPr>
          <w:spacing w:val="2"/>
        </w:rPr>
        <w:t xml:space="preserve"> и перечне видов имущества, в</w:t>
      </w:r>
      <w:proofErr w:type="gramEnd"/>
      <w:r w:rsidRPr="00CD613A">
        <w:rPr>
          <w:spacing w:val="2"/>
        </w:rPr>
        <w:t xml:space="preserve"> </w:t>
      </w:r>
      <w:proofErr w:type="gramStart"/>
      <w:r w:rsidRPr="00CD613A">
        <w:rPr>
          <w:spacing w:val="2"/>
        </w:rPr>
        <w:t>отношении</w:t>
      </w:r>
      <w:proofErr w:type="gramEnd"/>
      <w:r w:rsidRPr="00CD613A">
        <w:rPr>
          <w:spacing w:val="2"/>
        </w:rPr>
        <w:t xml:space="preserve"> которого заключение указанных договоров может осуществляться путем проведения торгов в форме конкурса, </w:t>
      </w:r>
      <w:r>
        <w:rPr>
          <w:spacing w:val="2"/>
        </w:rPr>
        <w:t xml:space="preserve">Администрация </w:t>
      </w:r>
      <w:r w:rsidR="0066306E">
        <w:rPr>
          <w:spacing w:val="2"/>
        </w:rPr>
        <w:t>Межениновского</w:t>
      </w:r>
      <w:r>
        <w:rPr>
          <w:spacing w:val="2"/>
        </w:rPr>
        <w:t xml:space="preserve"> сельского поселения </w:t>
      </w:r>
    </w:p>
    <w:p w:rsidR="00FB4F49" w:rsidRDefault="00FB4F49" w:rsidP="00FB4F4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FB4F49" w:rsidRDefault="00FB4F49" w:rsidP="00FB4F4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ПОСТАНОВЛЯЕТ:</w:t>
      </w:r>
    </w:p>
    <w:p w:rsidR="00FB4F49" w:rsidRDefault="00FB4F49" w:rsidP="00FB4F4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1. Утвердить Положение </w:t>
      </w:r>
      <w:r w:rsidRPr="003E3B49">
        <w:rPr>
          <w:spacing w:val="2"/>
        </w:rPr>
        <w:t>о единой комиссии по проведению торгов на право заключения договоров</w:t>
      </w:r>
      <w:r>
        <w:rPr>
          <w:spacing w:val="2"/>
        </w:rPr>
        <w:t>,</w:t>
      </w:r>
      <w:r w:rsidRPr="003E3B49">
        <w:rPr>
          <w:spacing w:val="2"/>
        </w:rPr>
        <w:t xml:space="preserve"> предусматривающих переход прав владения и (или) пользования в отношении муниципального имущества,</w:t>
      </w:r>
      <w:r>
        <w:rPr>
          <w:spacing w:val="2"/>
        </w:rPr>
        <w:t xml:space="preserve"> </w:t>
      </w:r>
      <w:r w:rsidRPr="003E3B49">
        <w:rPr>
          <w:spacing w:val="2"/>
        </w:rPr>
        <w:t>в том числе по продаже муниципального имущества</w:t>
      </w:r>
      <w:r>
        <w:rPr>
          <w:spacing w:val="2"/>
        </w:rPr>
        <w:t xml:space="preserve"> (Приложение №1.)</w:t>
      </w:r>
    </w:p>
    <w:p w:rsidR="00FB4F49" w:rsidRDefault="00FB4F49" w:rsidP="00FB4F4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2. </w:t>
      </w:r>
      <w:r w:rsidRPr="003E3B49">
        <w:rPr>
          <w:spacing w:val="2"/>
        </w:rPr>
        <w:t xml:space="preserve">Утвердить </w:t>
      </w:r>
      <w:r>
        <w:rPr>
          <w:spacing w:val="2"/>
        </w:rPr>
        <w:t xml:space="preserve">состав </w:t>
      </w:r>
      <w:r w:rsidRPr="003E3B49">
        <w:rPr>
          <w:spacing w:val="2"/>
        </w:rPr>
        <w:t>единой комиссии по проведению торгов на право заключения договоров</w:t>
      </w:r>
      <w:r>
        <w:rPr>
          <w:spacing w:val="2"/>
        </w:rPr>
        <w:t>,</w:t>
      </w:r>
      <w:r w:rsidRPr="003E3B49">
        <w:rPr>
          <w:spacing w:val="2"/>
        </w:rPr>
        <w:t xml:space="preserve"> предусматривающих переход прав владения и (или) пользования в отношении муниципального имущества, в том числе по продаже муниципального имущества</w:t>
      </w:r>
      <w:r>
        <w:rPr>
          <w:spacing w:val="2"/>
        </w:rPr>
        <w:t xml:space="preserve"> (Приложение №2)</w:t>
      </w:r>
      <w:r w:rsidRPr="003E3B49">
        <w:rPr>
          <w:spacing w:val="2"/>
        </w:rPr>
        <w:t>.</w:t>
      </w:r>
    </w:p>
    <w:p w:rsidR="00FB4F49" w:rsidRDefault="00FB4F49" w:rsidP="00FB4F49">
      <w:pPr>
        <w:pStyle w:val="a3"/>
        <w:shd w:val="clear" w:color="auto" w:fill="FFFFFF"/>
        <w:jc w:val="both"/>
        <w:rPr>
          <w:spacing w:val="2"/>
        </w:rPr>
      </w:pPr>
      <w:r>
        <w:rPr>
          <w:spacing w:val="2"/>
        </w:rPr>
        <w:t xml:space="preserve">        3.  </w:t>
      </w:r>
      <w:proofErr w:type="gramStart"/>
      <w:r>
        <w:rPr>
          <w:spacing w:val="2"/>
        </w:rPr>
        <w:t xml:space="preserve">Признать утратившим силу постановление администрации </w:t>
      </w:r>
      <w:r w:rsidR="000403A0">
        <w:rPr>
          <w:spacing w:val="2"/>
        </w:rPr>
        <w:t>Межениновского</w:t>
      </w:r>
      <w:r>
        <w:rPr>
          <w:spacing w:val="2"/>
        </w:rPr>
        <w:t xml:space="preserve"> сельского поселения </w:t>
      </w:r>
      <w:r w:rsidR="000403A0">
        <w:rPr>
          <w:spacing w:val="2"/>
        </w:rPr>
        <w:t>01</w:t>
      </w:r>
      <w:r w:rsidRPr="009170E9">
        <w:rPr>
          <w:spacing w:val="2"/>
        </w:rPr>
        <w:t>.</w:t>
      </w:r>
      <w:r w:rsidR="000403A0">
        <w:rPr>
          <w:spacing w:val="2"/>
        </w:rPr>
        <w:t>07</w:t>
      </w:r>
      <w:r w:rsidRPr="009170E9">
        <w:rPr>
          <w:spacing w:val="2"/>
        </w:rPr>
        <w:t>.</w:t>
      </w:r>
      <w:r w:rsidR="000403A0">
        <w:rPr>
          <w:spacing w:val="2"/>
        </w:rPr>
        <w:t>2010</w:t>
      </w:r>
      <w:r w:rsidRPr="009170E9">
        <w:rPr>
          <w:spacing w:val="2"/>
        </w:rPr>
        <w:t xml:space="preserve"> г. № </w:t>
      </w:r>
      <w:r w:rsidR="000403A0">
        <w:rPr>
          <w:spacing w:val="2"/>
        </w:rPr>
        <w:t>92</w:t>
      </w:r>
      <w:r w:rsidRPr="009170E9">
        <w:rPr>
          <w:spacing w:val="2"/>
        </w:rPr>
        <w:t xml:space="preserve"> </w:t>
      </w:r>
      <w:r>
        <w:rPr>
          <w:spacing w:val="2"/>
        </w:rPr>
        <w:t>«</w:t>
      </w:r>
      <w:r w:rsidR="00D61492" w:rsidRPr="00415DD1">
        <w:t>О создании и об утверждении порядка работы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Межениновского сельского поселения</w:t>
      </w:r>
      <w:r>
        <w:rPr>
          <w:spacing w:val="2"/>
        </w:rPr>
        <w:t>».</w:t>
      </w:r>
      <w:proofErr w:type="gramEnd"/>
    </w:p>
    <w:p w:rsidR="00EA5E38" w:rsidRDefault="00EA5E38" w:rsidP="00EA5E38">
      <w:pPr>
        <w:pStyle w:val="a3"/>
        <w:shd w:val="clear" w:color="auto" w:fill="FFFFFF"/>
        <w:jc w:val="both"/>
      </w:pPr>
      <w:r>
        <w:rPr>
          <w:spacing w:val="2"/>
        </w:rPr>
        <w:t xml:space="preserve">        4. </w:t>
      </w:r>
      <w:r w:rsidRPr="00EA5E38">
        <w:rPr>
          <w:spacing w:val="2"/>
        </w:rPr>
        <w:t xml:space="preserve">  </w:t>
      </w:r>
      <w:r>
        <w:rPr>
          <w:spacing w:val="2"/>
        </w:rPr>
        <w:t>О</w:t>
      </w:r>
      <w:r w:rsidRPr="009074E1">
        <w:t xml:space="preserve">публиковать </w:t>
      </w:r>
      <w:r>
        <w:t>настоящее постановление</w:t>
      </w:r>
      <w:r w:rsidRPr="009074E1">
        <w:t xml:space="preserve"> на официаль</w:t>
      </w:r>
      <w:r>
        <w:t>ном сайте</w:t>
      </w:r>
      <w:r w:rsidRPr="009074E1">
        <w:t xml:space="preserve"> </w:t>
      </w:r>
      <w:r>
        <w:t xml:space="preserve">Администрации </w:t>
      </w:r>
      <w:r w:rsidR="00D61492">
        <w:t>Межениновского</w:t>
      </w:r>
      <w:r>
        <w:t xml:space="preserve"> сельского поселения </w:t>
      </w:r>
      <w:proofErr w:type="spellStart"/>
      <w:r w:rsidRPr="005C45A7">
        <w:rPr>
          <w:color w:val="0000FF"/>
          <w:u w:val="single"/>
        </w:rPr>
        <w:t>www</w:t>
      </w:r>
      <w:proofErr w:type="spellEnd"/>
      <w:r w:rsidRPr="005C45A7">
        <w:rPr>
          <w:color w:val="0000FF"/>
          <w:u w:val="single"/>
        </w:rPr>
        <w:t>.</w:t>
      </w:r>
      <w:proofErr w:type="spellStart"/>
      <w:r w:rsidR="00D61492">
        <w:rPr>
          <w:color w:val="0000FF"/>
          <w:u w:val="single"/>
          <w:lang w:val="en-US"/>
        </w:rPr>
        <w:t>mezhen</w:t>
      </w:r>
      <w:proofErr w:type="spellEnd"/>
      <w:r w:rsidRPr="005C45A7">
        <w:rPr>
          <w:color w:val="0000FF"/>
          <w:u w:val="single"/>
        </w:rPr>
        <w:t>.</w:t>
      </w:r>
      <w:proofErr w:type="spellStart"/>
      <w:r w:rsidRPr="005C45A7">
        <w:rPr>
          <w:color w:val="0000FF"/>
          <w:u w:val="single"/>
        </w:rPr>
        <w:t>ru</w:t>
      </w:r>
      <w:proofErr w:type="spellEnd"/>
      <w:r>
        <w:t>.</w:t>
      </w:r>
    </w:p>
    <w:p w:rsidR="00FB4F49" w:rsidRDefault="00EA5E38" w:rsidP="00EA5E38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EA5E38">
        <w:rPr>
          <w:spacing w:val="2"/>
        </w:rPr>
        <w:t xml:space="preserve">        5</w:t>
      </w:r>
      <w:r w:rsidR="00FB4F49" w:rsidRPr="00CD613A">
        <w:rPr>
          <w:spacing w:val="2"/>
        </w:rPr>
        <w:t xml:space="preserve">. </w:t>
      </w:r>
      <w:r w:rsidRPr="00EA5E38">
        <w:rPr>
          <w:spacing w:val="2"/>
        </w:rPr>
        <w:t xml:space="preserve">    </w:t>
      </w:r>
      <w:r w:rsidR="00FB4F49" w:rsidRPr="00CD613A">
        <w:rPr>
          <w:spacing w:val="2"/>
        </w:rPr>
        <w:t xml:space="preserve">Контроль за исполнением настоящего </w:t>
      </w:r>
      <w:r w:rsidR="00FB4F49">
        <w:rPr>
          <w:spacing w:val="2"/>
        </w:rPr>
        <w:t>постановления оставляю за собой.</w:t>
      </w:r>
    </w:p>
    <w:p w:rsidR="00FB4F49" w:rsidRDefault="00FB4F49" w:rsidP="00FB4F4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</w:p>
    <w:p w:rsidR="00FB4F49" w:rsidRPr="009D2559" w:rsidRDefault="00305458" w:rsidP="00FB4F49">
      <w:pPr>
        <w:tabs>
          <w:tab w:val="left" w:pos="6660"/>
        </w:tabs>
        <w:jc w:val="both"/>
      </w:pPr>
      <w:r>
        <w:t xml:space="preserve">И о. </w:t>
      </w:r>
      <w:r w:rsidR="00FB4F49" w:rsidRPr="009D2559">
        <w:t>Глав</w:t>
      </w:r>
      <w:r>
        <w:t>ы</w:t>
      </w:r>
      <w:r w:rsidR="00FB4F49" w:rsidRPr="009D2559">
        <w:t xml:space="preserve"> поселения </w:t>
      </w:r>
    </w:p>
    <w:p w:rsidR="00FB4F49" w:rsidRPr="009D2559" w:rsidRDefault="00FB4F49" w:rsidP="00FB4F49">
      <w:pPr>
        <w:tabs>
          <w:tab w:val="left" w:pos="6660"/>
        </w:tabs>
        <w:jc w:val="both"/>
      </w:pPr>
      <w:r w:rsidRPr="009D2559">
        <w:t xml:space="preserve">(Глава Администрации)                                 </w:t>
      </w:r>
      <w:r>
        <w:t xml:space="preserve">                    </w:t>
      </w:r>
      <w:r w:rsidRPr="009D2559">
        <w:t xml:space="preserve">                </w:t>
      </w:r>
      <w:r w:rsidR="00305458">
        <w:t>О.В. Сметанина</w:t>
      </w:r>
    </w:p>
    <w:p w:rsidR="00A20998" w:rsidRDefault="00A20998"/>
    <w:p w:rsidR="00FB4F49" w:rsidRDefault="00FB4F49"/>
    <w:p w:rsidR="00FB4F49" w:rsidRPr="00FB4F49" w:rsidRDefault="008013B3">
      <w:pPr>
        <w:rPr>
          <w:sz w:val="18"/>
          <w:szCs w:val="18"/>
        </w:rPr>
      </w:pPr>
      <w:r>
        <w:rPr>
          <w:sz w:val="18"/>
          <w:szCs w:val="18"/>
        </w:rPr>
        <w:t>Пирогова И.М.</w:t>
      </w:r>
    </w:p>
    <w:p w:rsidR="00FB4F49" w:rsidRDefault="008013B3">
      <w:pPr>
        <w:rPr>
          <w:sz w:val="18"/>
          <w:szCs w:val="18"/>
        </w:rPr>
      </w:pPr>
      <w:r>
        <w:rPr>
          <w:sz w:val="18"/>
          <w:szCs w:val="18"/>
        </w:rPr>
        <w:t>969-732</w:t>
      </w:r>
    </w:p>
    <w:p w:rsidR="009E2A12" w:rsidRDefault="009E2A12">
      <w:pPr>
        <w:rPr>
          <w:sz w:val="18"/>
          <w:szCs w:val="18"/>
        </w:rPr>
      </w:pPr>
    </w:p>
    <w:p w:rsidR="009E2A12" w:rsidRDefault="009E2A12" w:rsidP="009E2A12">
      <w:pPr>
        <w:shd w:val="clear" w:color="auto" w:fill="FFFFFF"/>
        <w:spacing w:line="288" w:lineRule="atLeast"/>
        <w:jc w:val="right"/>
        <w:textAlignment w:val="baseline"/>
        <w:rPr>
          <w:spacing w:val="2"/>
        </w:rPr>
      </w:pPr>
      <w:r>
        <w:rPr>
          <w:spacing w:val="2"/>
        </w:rPr>
        <w:t>Приложение №1</w:t>
      </w:r>
    </w:p>
    <w:p w:rsidR="009E2A12" w:rsidRDefault="009E2A12" w:rsidP="009E2A12">
      <w:pPr>
        <w:shd w:val="clear" w:color="auto" w:fill="FFFFFF"/>
        <w:spacing w:line="288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к постановлению администрации </w:t>
      </w:r>
    </w:p>
    <w:p w:rsidR="009E2A12" w:rsidRDefault="008013B3" w:rsidP="009E2A12">
      <w:pPr>
        <w:shd w:val="clear" w:color="auto" w:fill="FFFFFF"/>
        <w:spacing w:line="288" w:lineRule="atLeast"/>
        <w:jc w:val="right"/>
        <w:textAlignment w:val="baseline"/>
        <w:rPr>
          <w:spacing w:val="2"/>
        </w:rPr>
      </w:pPr>
      <w:r>
        <w:rPr>
          <w:spacing w:val="2"/>
        </w:rPr>
        <w:t>Межениновского</w:t>
      </w:r>
      <w:r w:rsidR="009E2A12">
        <w:rPr>
          <w:spacing w:val="2"/>
        </w:rPr>
        <w:t xml:space="preserve"> сельского поселения </w:t>
      </w:r>
    </w:p>
    <w:p w:rsidR="009E2A12" w:rsidRDefault="009E2A12" w:rsidP="009E2A12">
      <w:pPr>
        <w:shd w:val="clear" w:color="auto" w:fill="FFFFFF"/>
        <w:spacing w:line="288" w:lineRule="atLeast"/>
        <w:jc w:val="right"/>
        <w:textAlignment w:val="baseline"/>
        <w:rPr>
          <w:spacing w:val="2"/>
        </w:rPr>
      </w:pPr>
      <w:r w:rsidRPr="00613644">
        <w:rPr>
          <w:spacing w:val="2"/>
        </w:rPr>
        <w:t xml:space="preserve">от </w:t>
      </w:r>
      <w:r w:rsidR="00613644" w:rsidRPr="00613644">
        <w:rPr>
          <w:spacing w:val="2"/>
        </w:rPr>
        <w:t>2</w:t>
      </w:r>
      <w:r w:rsidR="00FF2F04" w:rsidRPr="00613644">
        <w:rPr>
          <w:spacing w:val="2"/>
        </w:rPr>
        <w:t xml:space="preserve">2 августа </w:t>
      </w:r>
      <w:r w:rsidRPr="00613644">
        <w:rPr>
          <w:spacing w:val="2"/>
        </w:rPr>
        <w:t xml:space="preserve">2022 № </w:t>
      </w:r>
      <w:r w:rsidR="00613644" w:rsidRPr="00613644">
        <w:rPr>
          <w:spacing w:val="2"/>
        </w:rPr>
        <w:t>67</w:t>
      </w:r>
    </w:p>
    <w:p w:rsidR="009E2A12" w:rsidRPr="00CD613A" w:rsidRDefault="009E2A12" w:rsidP="009E2A12">
      <w:pPr>
        <w:jc w:val="center"/>
        <w:textAlignment w:val="baseline"/>
        <w:outlineLvl w:val="0"/>
        <w:rPr>
          <w:b/>
          <w:bCs/>
          <w:kern w:val="36"/>
        </w:rPr>
      </w:pPr>
      <w:r w:rsidRPr="00CD613A">
        <w:rPr>
          <w:b/>
          <w:bCs/>
          <w:kern w:val="36"/>
        </w:rPr>
        <w:t>Положения о единой комиссии по проведению торгов на право заключения договоров</w:t>
      </w:r>
      <w:r>
        <w:rPr>
          <w:b/>
          <w:bCs/>
          <w:kern w:val="36"/>
        </w:rPr>
        <w:t>,</w:t>
      </w:r>
      <w:r w:rsidRPr="00CD613A">
        <w:rPr>
          <w:b/>
          <w:bCs/>
          <w:kern w:val="36"/>
        </w:rPr>
        <w:t xml:space="preserve"> предусматривающих переход прав владения и (или) пользования в отношении муниципального имущества,</w:t>
      </w:r>
      <w:r>
        <w:rPr>
          <w:b/>
          <w:bCs/>
          <w:kern w:val="36"/>
        </w:rPr>
        <w:t xml:space="preserve"> </w:t>
      </w:r>
      <w:r w:rsidRPr="00CD613A">
        <w:rPr>
          <w:b/>
          <w:bCs/>
          <w:kern w:val="36"/>
        </w:rPr>
        <w:t>в том числе по продаже муниципального имущества</w:t>
      </w:r>
    </w:p>
    <w:p w:rsidR="009E2A12" w:rsidRPr="00CD613A" w:rsidRDefault="009E2A12" w:rsidP="009E2A12">
      <w:pPr>
        <w:shd w:val="clear" w:color="auto" w:fill="FFFFFF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1. Общие положения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1.1. Настоящее Положение определяет цели, задачи, функции единой комиссии </w:t>
      </w:r>
      <w:r w:rsidRPr="009170E9">
        <w:rPr>
          <w:spacing w:val="2"/>
        </w:rPr>
        <w:t xml:space="preserve">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 </w:t>
      </w:r>
      <w:r w:rsidRPr="00CD613A">
        <w:rPr>
          <w:spacing w:val="2"/>
        </w:rPr>
        <w:t>(далее - Единая комиссия), а также порядок ее работы.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2. Правовое регулирование деятельности Единой комиссии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2.1. Единая комиссия в своей деятельности руководствуется Гражданским кодексом РФ, Земельным кодексом РФ, Федеральным законом от 26.07.2006 N 135-ФЗ "О защите конкуренции", 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</w:t>
      </w:r>
      <w:r>
        <w:rPr>
          <w:spacing w:val="2"/>
        </w:rPr>
        <w:t xml:space="preserve"> </w:t>
      </w:r>
      <w:r w:rsidRPr="00CD613A">
        <w:rPr>
          <w:spacing w:val="2"/>
        </w:rPr>
        <w:t>Федеральным законом от 21.12.2001 N 178-ФЗ "О приватизации государственного и муниципального имущества"; постановлением Правительства РФ от 27.08.2012 N 860 "Об организации и проведении продажи государственного или муниципального имущества в электронной форме"</w:t>
      </w:r>
      <w:r>
        <w:rPr>
          <w:spacing w:val="2"/>
        </w:rPr>
        <w:t>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3. Порядок формирования Единой комиссии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3.1. Единая комиссия является коллегиальным органом, созданным в </w:t>
      </w:r>
      <w:r>
        <w:rPr>
          <w:spacing w:val="2"/>
        </w:rPr>
        <w:t xml:space="preserve">Администрации </w:t>
      </w:r>
      <w:r w:rsidR="002A44F3">
        <w:rPr>
          <w:spacing w:val="2"/>
        </w:rPr>
        <w:t>Межениновского</w:t>
      </w:r>
      <w:r>
        <w:rPr>
          <w:spacing w:val="2"/>
        </w:rPr>
        <w:t xml:space="preserve"> сельского поселения</w:t>
      </w:r>
      <w:r w:rsidRPr="00CD613A">
        <w:rPr>
          <w:spacing w:val="2"/>
        </w:rPr>
        <w:t xml:space="preserve"> (далее - </w:t>
      </w:r>
      <w:r>
        <w:rPr>
          <w:spacing w:val="2"/>
        </w:rPr>
        <w:t>администрация</w:t>
      </w:r>
      <w:r w:rsidRPr="00CD613A">
        <w:rPr>
          <w:spacing w:val="2"/>
        </w:rPr>
        <w:t>) на постоянной основе.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3.2. Состав Единой комиссии, в том числе ее председатель, заместитель председателя, члены комиссии и секретарь, утверждаются </w:t>
      </w:r>
      <w:r>
        <w:rPr>
          <w:spacing w:val="2"/>
        </w:rPr>
        <w:t>постановлением администрации</w:t>
      </w:r>
      <w:r w:rsidRPr="00CD613A">
        <w:rPr>
          <w:spacing w:val="2"/>
        </w:rPr>
        <w:t>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3.3. Число членов Единой комиссии должно быть не менее пяти человек. Комиссия правомочна осуществлять свои функции, если на заседании комиссии присутствует не менее пятидесяти процентов от общего числа ее членов.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3.4. Замена члена Единой комиссии или включение в нее новых членов осуществляется путем внесения изменений в </w:t>
      </w:r>
      <w:r>
        <w:rPr>
          <w:spacing w:val="2"/>
        </w:rPr>
        <w:t>постановление администрации</w:t>
      </w:r>
      <w:r w:rsidRPr="00CD613A">
        <w:rPr>
          <w:spacing w:val="2"/>
        </w:rPr>
        <w:t xml:space="preserve"> об утверждении состава Единой комиссии.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4. Функции Единой комиссии, ее отдельных членов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4.1.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>
        <w:rPr>
          <w:spacing w:val="2"/>
        </w:rPr>
        <w:t>муниципального</w:t>
      </w:r>
      <w:r w:rsidRPr="00CD613A">
        <w:rPr>
          <w:spacing w:val="2"/>
        </w:rPr>
        <w:t xml:space="preserve"> имущества </w:t>
      </w:r>
      <w:r w:rsidR="00DB0239">
        <w:rPr>
          <w:spacing w:val="2"/>
        </w:rPr>
        <w:t>Межениновского</w:t>
      </w:r>
      <w:r>
        <w:rPr>
          <w:spacing w:val="2"/>
        </w:rPr>
        <w:t xml:space="preserve"> сельского поселения</w:t>
      </w:r>
      <w:r w:rsidRPr="00CD613A">
        <w:rPr>
          <w:spacing w:val="2"/>
        </w:rPr>
        <w:t xml:space="preserve"> (далее - конкурсы) Единая комиссия осуществляет следующие функции: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определение участников конкурса;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рассмотрение, оценка и сопоставление заявок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lastRenderedPageBreak/>
        <w:t>- определение победителя конкурса;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рассмотрения заявок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оценки и сопоставления заявок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об отказе от заключения договора;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об отстранении заявителя или участника конкурса от участия в конкурсе.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4.2. </w:t>
      </w:r>
      <w:proofErr w:type="gramStart"/>
      <w:r w:rsidRPr="00CD613A">
        <w:rPr>
          <w:spacing w:val="2"/>
        </w:rPr>
        <w:t xml:space="preserve">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>
        <w:rPr>
          <w:spacing w:val="2"/>
        </w:rPr>
        <w:t>муниципального</w:t>
      </w:r>
      <w:r w:rsidRPr="00CD613A">
        <w:rPr>
          <w:spacing w:val="2"/>
        </w:rPr>
        <w:t xml:space="preserve"> имущества </w:t>
      </w:r>
      <w:r w:rsidR="0079464F">
        <w:rPr>
          <w:spacing w:val="2"/>
        </w:rPr>
        <w:t xml:space="preserve">Межениновского </w:t>
      </w:r>
      <w:r>
        <w:rPr>
          <w:spacing w:val="2"/>
        </w:rPr>
        <w:t>сельского поселения</w:t>
      </w:r>
      <w:r w:rsidRPr="00CD613A">
        <w:rPr>
          <w:spacing w:val="2"/>
        </w:rPr>
        <w:t xml:space="preserve">, а также по продаже земельных участков или на право заключения договоров аренды земельных участков, находящихся в собственности </w:t>
      </w:r>
      <w:r w:rsidR="0079464F">
        <w:rPr>
          <w:spacing w:val="2"/>
        </w:rPr>
        <w:t xml:space="preserve">Межениновского </w:t>
      </w:r>
      <w:r>
        <w:rPr>
          <w:spacing w:val="2"/>
        </w:rPr>
        <w:t>сельского поселения</w:t>
      </w:r>
      <w:r w:rsidRPr="00CD613A">
        <w:rPr>
          <w:spacing w:val="2"/>
        </w:rPr>
        <w:t xml:space="preserve"> (далее - аукционы) Единая комиссия осуществляет следующие функции:</w:t>
      </w:r>
      <w:proofErr w:type="gramEnd"/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рассмотрение заявок на участие в аукционе;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отбор участников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рассмотрения заявок на участие в аукционе;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об отказе от заключения договора;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об отстранении заявителя или участника аукциона от участия в аукционе;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составление протокола о результатах аукциона и размещение его на официальном сайте торгов.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4.2.1. При проведении продажи </w:t>
      </w:r>
      <w:r>
        <w:rPr>
          <w:spacing w:val="2"/>
        </w:rPr>
        <w:t>муниципального</w:t>
      </w:r>
      <w:r w:rsidRPr="00CD613A">
        <w:rPr>
          <w:spacing w:val="2"/>
        </w:rPr>
        <w:t xml:space="preserve"> имущества </w:t>
      </w:r>
      <w:r w:rsidR="0079464F">
        <w:rPr>
          <w:spacing w:val="2"/>
        </w:rPr>
        <w:t xml:space="preserve">Межениновского </w:t>
      </w:r>
      <w:r>
        <w:rPr>
          <w:spacing w:val="2"/>
        </w:rPr>
        <w:t>сельского поселения</w:t>
      </w:r>
      <w:r w:rsidRPr="00CD613A">
        <w:rPr>
          <w:spacing w:val="2"/>
        </w:rPr>
        <w:t xml:space="preserve"> в соответствии с Гражданским кодексом Российской Федерации, Федеральным законом от 21.12.2001 N 178-ФЗ "О приватизации государственного и муниципального имущества" в электронной форме (далее - продажа имущества), Единая комиссия осуществляет следующие функции: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рассмотрение принятых оператором электронной площадки от претендентов заявок на участие в продаже имущества (по форме согласно приложению к настоящему Положению) с прилагаемыми к ним документами, на предмет их соответствия требованиям действующего законодательства и условиям, опубликованным в информационном сообщении о проведении продажи имущества;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принятие решения о признании претендентов участниками продажи имущества либо об отказе в допуске к участию в продаже имущества по основаниям, установленным действующим законодательством, и подписание протокола о признании претендентов участниками продажи имущества;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определение победителя продажи имущества и подписание протокола об итогах продажи имущества.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4.3. Члены Единой комиссии: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лично присутствуют на заседаниях Единой комиссии и принимают участие в решении вопросов, отнесенных к компетенции Единой комиссии законодательством Российской Федерации и настоящим Положением;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подписывают протоколы заседаний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принимают решения комиссии открытым голосованием;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4.4. Председатель Единой комиссии: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общее руководство работой Единой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объявляет заседание правомочным;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открывает и ведет заседания Единой комиссии, объявляет перерывы;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объявляет состав Единой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lastRenderedPageBreak/>
        <w:t>-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объявляет результаты заседания Единой комиссии.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4.5. В отсутствие председателя Единой комиссии его функции осуществляет заместитель председателя Единой комиссии.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4.6. Секретарь Единой комиссии: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регистрацию конвертов с заявкой на участие в конкурсе, заявок на участие в аукционе, заявок на участие в конкурсе (аукционе), поданных в форме электронного документа, поступивших в срок, указанный в извещении о проведении конкурса (аукциона), участников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хранение конвертов с заявками на участие в конкурсе и заявок на участие в конкурсе, поданных в форме электронных документов, не допуская повреждения таких конвертов и заявок до момента их вскрытия;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оформление и хранение протоколов, составленных в ходе проведения аукциона, протоколов продажи имущества, указанных в п.4.2.1 настоящего Положения заявок на участие в аукционе, документации об аукционе, изменений, внесенных в документацию об аукционе, и разъяснений документации об аукционе, а также аудио- или видеозаписей аукциона в течение трех лет;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обеспечение членов Единой комиссии необходимыми материалами;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обеспечивает осуществление аудио- или видеозаписи вскрытия конвертов с заявками на участие в конкурсе и осуществление аудио- или видеозаписи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ведение протоколов заседаний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передачу протокола о результатах аукциона победителю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размещает протокол о результатах аукциона, протокол о признании претендентов участниками продажи имущества, протокол об итогах продажи имущества на официальном сайте в сети "Интернет" в соответствии с действующим законодательством;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5. Права и обязанности Единой комиссии, ее отдельных членов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5.1. Единая комиссия обязана: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не допускать претендентов к участию в конкурсе, аукционе, а также в продаже имущества, в соответствии с п.4.2.1 настоящего Положения, в случаях, установленных законодательством Российской Федерации;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не проводить переговоры с участниками конкурсов или аукционов до проведения и (или) во время проведения торгов.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5.2. Единая комиссия вправе: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Единая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5.3. Члены Единой комиссии обязаны: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руководствоваться в своей деятельности требованиями законодательства Российской Федерации;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lastRenderedPageBreak/>
        <w:t>- лично присутствовать на заседаниях Единой комиссии, отсутствие на заседании Единой комиссии допускается только по уважительным причинам;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подписывать протоколы, оформляемые при проведении процедуры торгов.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5.4. Члены Единой комиссии вправе: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проверять правильность содержания протоколов заседаний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письменно излагать свое особое мнение.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6. Порядок работы Единой комиссии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6.1. Организует работу Единой комиссии и ведет заседания председатель комиссии, а в его отсутствие - заместитель председателя Единой комиссии.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6.2. Решения принимаются открытым голосованием простым большинством голосов членов комиссии, присутствующих на заседании. При голосовании каждый член комиссии имеет один голос.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6.3. Решение комиссии оформляется протоколом.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6.4. Протокол заседания комиссии подписывает председательствующий на заседании, секретарь и все присутствующие на заседании члены комиссии.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6.5. Любые действия (бездействие) Единой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участника(</w:t>
      </w:r>
      <w:proofErr w:type="spellStart"/>
      <w:r w:rsidRPr="00CD613A">
        <w:rPr>
          <w:spacing w:val="2"/>
        </w:rPr>
        <w:t>ов</w:t>
      </w:r>
      <w:proofErr w:type="spellEnd"/>
      <w:r w:rsidRPr="00CD613A">
        <w:rPr>
          <w:spacing w:val="2"/>
        </w:rPr>
        <w:t>) конкурсов или аукционов.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7. Ответственность членов Единой комиссии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7.1. Члены Единой комиссии, виновные в нарушении законодательства Российской Федерации о защите конкуренции, законодательства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а также настоящего Положения, несут ответственность в соответствии с законода</w:t>
      </w:r>
      <w:r>
        <w:rPr>
          <w:spacing w:val="2"/>
        </w:rPr>
        <w:t>тельством Российской Федерации.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7.2. </w:t>
      </w:r>
      <w:proofErr w:type="gramStart"/>
      <w:r w:rsidRPr="00CD613A">
        <w:rPr>
          <w:spacing w:val="2"/>
        </w:rPr>
        <w:t xml:space="preserve">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>
        <w:rPr>
          <w:spacing w:val="2"/>
        </w:rPr>
        <w:t>муниципального</w:t>
      </w:r>
      <w:r w:rsidRPr="00CD613A">
        <w:rPr>
          <w:spacing w:val="2"/>
        </w:rPr>
        <w:t xml:space="preserve"> имущества </w:t>
      </w:r>
      <w:r w:rsidR="0079464F">
        <w:rPr>
          <w:spacing w:val="2"/>
        </w:rPr>
        <w:t xml:space="preserve">Межениновского </w:t>
      </w:r>
      <w:r>
        <w:rPr>
          <w:spacing w:val="2"/>
        </w:rPr>
        <w:t>сельского поселения</w:t>
      </w:r>
      <w:r w:rsidRPr="00CD613A">
        <w:rPr>
          <w:spacing w:val="2"/>
        </w:rPr>
        <w:t xml:space="preserve">, договоров аренды земельных участков, находящихся в собственности </w:t>
      </w:r>
      <w:r w:rsidR="0079464F">
        <w:rPr>
          <w:spacing w:val="2"/>
        </w:rPr>
        <w:t xml:space="preserve">Межениновского </w:t>
      </w:r>
      <w:r>
        <w:rPr>
          <w:spacing w:val="2"/>
        </w:rPr>
        <w:t>сельского поселения</w:t>
      </w:r>
      <w:r w:rsidRPr="00CD613A">
        <w:rPr>
          <w:spacing w:val="2"/>
        </w:rPr>
        <w:t>.</w:t>
      </w:r>
      <w:proofErr w:type="gramEnd"/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</w:pPr>
    </w:p>
    <w:p w:rsidR="009E2A12" w:rsidRDefault="009E2A12" w:rsidP="009E2A12">
      <w:r>
        <w:br w:type="page"/>
      </w:r>
    </w:p>
    <w:p w:rsidR="009E2A12" w:rsidRPr="00DA2EA5" w:rsidRDefault="009E2A12" w:rsidP="009E2A12">
      <w:pPr>
        <w:jc w:val="right"/>
        <w:rPr>
          <w:szCs w:val="28"/>
        </w:rPr>
      </w:pPr>
      <w:r w:rsidRPr="00DA2EA5">
        <w:rPr>
          <w:szCs w:val="28"/>
        </w:rPr>
        <w:lastRenderedPageBreak/>
        <w:t xml:space="preserve">Приложение № 2 </w:t>
      </w:r>
    </w:p>
    <w:p w:rsidR="009E2A12" w:rsidRPr="00DA2EA5" w:rsidRDefault="009E2A12" w:rsidP="009E2A12">
      <w:pPr>
        <w:jc w:val="right"/>
        <w:rPr>
          <w:szCs w:val="28"/>
        </w:rPr>
      </w:pPr>
      <w:r w:rsidRPr="00DA2EA5">
        <w:rPr>
          <w:szCs w:val="28"/>
        </w:rPr>
        <w:t>к постановлению администрации</w:t>
      </w:r>
    </w:p>
    <w:p w:rsidR="009E2A12" w:rsidRPr="00DA2EA5" w:rsidRDefault="009D56F6" w:rsidP="009E2A12">
      <w:pPr>
        <w:jc w:val="right"/>
        <w:rPr>
          <w:szCs w:val="28"/>
        </w:rPr>
      </w:pPr>
      <w:r>
        <w:rPr>
          <w:spacing w:val="2"/>
        </w:rPr>
        <w:t xml:space="preserve">Межениновского </w:t>
      </w:r>
      <w:r w:rsidR="009E2A12" w:rsidRPr="00DA2EA5">
        <w:rPr>
          <w:szCs w:val="28"/>
        </w:rPr>
        <w:t xml:space="preserve">сельского поселения </w:t>
      </w:r>
    </w:p>
    <w:p w:rsidR="009E2A12" w:rsidRPr="00DA2EA5" w:rsidRDefault="009E2A12" w:rsidP="009E2A12">
      <w:pPr>
        <w:jc w:val="right"/>
        <w:rPr>
          <w:szCs w:val="28"/>
        </w:rPr>
      </w:pPr>
      <w:r w:rsidRPr="00FA5740">
        <w:rPr>
          <w:szCs w:val="28"/>
        </w:rPr>
        <w:t xml:space="preserve">от </w:t>
      </w:r>
      <w:r w:rsidR="00FA5740" w:rsidRPr="00FA5740">
        <w:rPr>
          <w:szCs w:val="28"/>
        </w:rPr>
        <w:t>22</w:t>
      </w:r>
      <w:r w:rsidR="00FF2F04" w:rsidRPr="00FA5740">
        <w:rPr>
          <w:szCs w:val="28"/>
        </w:rPr>
        <w:t xml:space="preserve"> августа </w:t>
      </w:r>
      <w:r w:rsidRPr="00FA5740">
        <w:rPr>
          <w:szCs w:val="28"/>
        </w:rPr>
        <w:t>2022 №</w:t>
      </w:r>
      <w:r w:rsidR="00FA5740" w:rsidRPr="00FA5740">
        <w:rPr>
          <w:szCs w:val="28"/>
        </w:rPr>
        <w:t>67</w:t>
      </w:r>
      <w:r w:rsidRPr="00DA2EA5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9E2A12" w:rsidRPr="00DA2EA5" w:rsidRDefault="009E2A12" w:rsidP="009E2A12">
      <w:pPr>
        <w:jc w:val="right"/>
        <w:rPr>
          <w:szCs w:val="28"/>
        </w:rPr>
      </w:pPr>
    </w:p>
    <w:p w:rsidR="009E2A12" w:rsidRPr="00DA2EA5" w:rsidRDefault="009E2A12" w:rsidP="009E2A12">
      <w:pPr>
        <w:jc w:val="center"/>
        <w:rPr>
          <w:b/>
          <w:szCs w:val="28"/>
        </w:rPr>
      </w:pPr>
      <w:r w:rsidRPr="00DA2EA5">
        <w:rPr>
          <w:b/>
          <w:szCs w:val="28"/>
        </w:rPr>
        <w:t>Состав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</w:t>
      </w:r>
    </w:p>
    <w:p w:rsidR="009E2A12" w:rsidRPr="00DA2EA5" w:rsidRDefault="009E2A12" w:rsidP="009E2A12">
      <w:pPr>
        <w:ind w:firstLine="567"/>
        <w:jc w:val="center"/>
        <w:rPr>
          <w:b/>
          <w:szCs w:val="28"/>
        </w:rPr>
      </w:pPr>
    </w:p>
    <w:p w:rsidR="009E2A12" w:rsidRPr="00DA2EA5" w:rsidRDefault="009D56F6" w:rsidP="009E2A12">
      <w:pPr>
        <w:ind w:firstLine="567"/>
        <w:jc w:val="both"/>
        <w:rPr>
          <w:szCs w:val="28"/>
        </w:rPr>
      </w:pPr>
      <w:r>
        <w:rPr>
          <w:szCs w:val="28"/>
        </w:rPr>
        <w:t>Званитайс А.Н</w:t>
      </w:r>
      <w:r w:rsidR="009E2A12">
        <w:rPr>
          <w:szCs w:val="28"/>
        </w:rPr>
        <w:t>. - председатель комиссии, Г</w:t>
      </w:r>
      <w:r w:rsidR="009E2A12" w:rsidRPr="00DA2EA5">
        <w:rPr>
          <w:szCs w:val="28"/>
        </w:rPr>
        <w:t xml:space="preserve">лава </w:t>
      </w:r>
      <w:r>
        <w:rPr>
          <w:spacing w:val="2"/>
        </w:rPr>
        <w:t xml:space="preserve">Межениновского </w:t>
      </w:r>
      <w:r w:rsidR="009E2A12" w:rsidRPr="00DA2EA5">
        <w:rPr>
          <w:szCs w:val="28"/>
        </w:rPr>
        <w:t>сельского поселения</w:t>
      </w:r>
    </w:p>
    <w:p w:rsidR="009E2A12" w:rsidRPr="00DA2EA5" w:rsidRDefault="009E2A12" w:rsidP="009E2A12">
      <w:pPr>
        <w:ind w:firstLine="567"/>
        <w:jc w:val="both"/>
        <w:rPr>
          <w:szCs w:val="28"/>
        </w:rPr>
      </w:pPr>
    </w:p>
    <w:p w:rsidR="009E2A12" w:rsidRPr="00DA2EA5" w:rsidRDefault="009D56F6" w:rsidP="009E2A12">
      <w:pPr>
        <w:ind w:firstLine="567"/>
        <w:jc w:val="both"/>
        <w:rPr>
          <w:szCs w:val="28"/>
        </w:rPr>
      </w:pPr>
      <w:r>
        <w:rPr>
          <w:szCs w:val="28"/>
        </w:rPr>
        <w:t>Сметанина</w:t>
      </w:r>
      <w:r w:rsidR="00C004B7">
        <w:rPr>
          <w:szCs w:val="28"/>
        </w:rPr>
        <w:t xml:space="preserve"> </w:t>
      </w:r>
      <w:r>
        <w:rPr>
          <w:szCs w:val="28"/>
        </w:rPr>
        <w:t>О.</w:t>
      </w:r>
      <w:r w:rsidR="009E2A12">
        <w:rPr>
          <w:szCs w:val="28"/>
        </w:rPr>
        <w:t>В.</w:t>
      </w:r>
      <w:r w:rsidR="009E2A12" w:rsidRPr="00DA2EA5">
        <w:rPr>
          <w:szCs w:val="28"/>
        </w:rPr>
        <w:t xml:space="preserve"> - заместитель председателя комиссии, </w:t>
      </w:r>
      <w:r w:rsidR="00E96E44">
        <w:rPr>
          <w:szCs w:val="28"/>
        </w:rPr>
        <w:t>У</w:t>
      </w:r>
      <w:r>
        <w:rPr>
          <w:szCs w:val="28"/>
        </w:rPr>
        <w:t>правляющий делами</w:t>
      </w:r>
    </w:p>
    <w:p w:rsidR="009E2A12" w:rsidRPr="00DA2EA5" w:rsidRDefault="009E2A12" w:rsidP="009E2A12">
      <w:pPr>
        <w:ind w:firstLine="567"/>
        <w:jc w:val="both"/>
        <w:rPr>
          <w:szCs w:val="28"/>
        </w:rPr>
      </w:pPr>
    </w:p>
    <w:p w:rsidR="009E2A12" w:rsidRDefault="00E96E44" w:rsidP="009E2A12">
      <w:pPr>
        <w:ind w:firstLine="567"/>
        <w:jc w:val="both"/>
        <w:rPr>
          <w:szCs w:val="28"/>
        </w:rPr>
      </w:pPr>
      <w:r>
        <w:rPr>
          <w:szCs w:val="28"/>
        </w:rPr>
        <w:t>Стрелкова Е.А.</w:t>
      </w:r>
      <w:r w:rsidR="00C004B7">
        <w:rPr>
          <w:szCs w:val="28"/>
        </w:rPr>
        <w:t xml:space="preserve"> </w:t>
      </w:r>
      <w:r w:rsidR="009E2A12" w:rsidRPr="00DA2EA5">
        <w:rPr>
          <w:szCs w:val="28"/>
        </w:rPr>
        <w:t xml:space="preserve"> - секретарь комиссии, </w:t>
      </w:r>
      <w:r>
        <w:rPr>
          <w:szCs w:val="28"/>
        </w:rPr>
        <w:t>делопроизводитель</w:t>
      </w:r>
    </w:p>
    <w:p w:rsidR="00C004B7" w:rsidRPr="00DA2EA5" w:rsidRDefault="00C004B7" w:rsidP="009E2A12">
      <w:pPr>
        <w:ind w:firstLine="567"/>
        <w:jc w:val="both"/>
        <w:rPr>
          <w:szCs w:val="28"/>
        </w:rPr>
      </w:pPr>
    </w:p>
    <w:p w:rsidR="009E2A12" w:rsidRPr="00DA2EA5" w:rsidRDefault="009E2A12" w:rsidP="009E2A12">
      <w:pPr>
        <w:ind w:firstLine="567"/>
        <w:jc w:val="both"/>
        <w:rPr>
          <w:szCs w:val="28"/>
        </w:rPr>
      </w:pPr>
      <w:r w:rsidRPr="00DA2EA5">
        <w:rPr>
          <w:szCs w:val="28"/>
        </w:rPr>
        <w:t>Члены комиссии:</w:t>
      </w:r>
    </w:p>
    <w:p w:rsidR="009E2A12" w:rsidRPr="00DA2EA5" w:rsidRDefault="009E2A12" w:rsidP="009E2A12">
      <w:pPr>
        <w:ind w:firstLine="567"/>
        <w:jc w:val="both"/>
        <w:rPr>
          <w:szCs w:val="28"/>
        </w:rPr>
      </w:pPr>
    </w:p>
    <w:p w:rsidR="009E2A12" w:rsidRPr="00DA2EA5" w:rsidRDefault="00E96E44" w:rsidP="009E2A12">
      <w:pPr>
        <w:ind w:firstLine="567"/>
        <w:jc w:val="both"/>
        <w:rPr>
          <w:szCs w:val="28"/>
        </w:rPr>
      </w:pPr>
      <w:r>
        <w:rPr>
          <w:szCs w:val="28"/>
        </w:rPr>
        <w:t>Пирогова И.М.</w:t>
      </w:r>
      <w:r w:rsidR="009E2A12" w:rsidRPr="00DA2EA5">
        <w:rPr>
          <w:szCs w:val="28"/>
        </w:rPr>
        <w:t xml:space="preserve"> </w:t>
      </w:r>
      <w:r w:rsidR="00C004B7">
        <w:rPr>
          <w:szCs w:val="28"/>
        </w:rPr>
        <w:t>–</w:t>
      </w:r>
      <w:r w:rsidR="009E2A12" w:rsidRPr="00DA2EA5">
        <w:rPr>
          <w:szCs w:val="28"/>
        </w:rPr>
        <w:t xml:space="preserve"> </w:t>
      </w:r>
      <w:r w:rsidR="00C004B7">
        <w:rPr>
          <w:szCs w:val="28"/>
        </w:rPr>
        <w:t xml:space="preserve">ведущий </w:t>
      </w:r>
      <w:r>
        <w:rPr>
          <w:szCs w:val="28"/>
        </w:rPr>
        <w:t>специалист</w:t>
      </w:r>
      <w:r w:rsidR="009E2A12" w:rsidRPr="00DA2EA5">
        <w:rPr>
          <w:szCs w:val="28"/>
        </w:rPr>
        <w:t>;</w:t>
      </w:r>
    </w:p>
    <w:p w:rsidR="009E2A12" w:rsidRPr="00DA2EA5" w:rsidRDefault="009E2A12" w:rsidP="009E2A12">
      <w:pPr>
        <w:ind w:firstLine="567"/>
        <w:jc w:val="both"/>
        <w:rPr>
          <w:szCs w:val="28"/>
        </w:rPr>
      </w:pPr>
    </w:p>
    <w:p w:rsidR="00E96E44" w:rsidRDefault="00E96E44" w:rsidP="00C004B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Аравина</w:t>
      </w:r>
      <w:proofErr w:type="spellEnd"/>
      <w:r>
        <w:rPr>
          <w:szCs w:val="28"/>
        </w:rPr>
        <w:t xml:space="preserve"> Т.Ю.</w:t>
      </w:r>
      <w:r w:rsidR="00C004B7">
        <w:rPr>
          <w:szCs w:val="28"/>
        </w:rPr>
        <w:t xml:space="preserve"> – </w:t>
      </w:r>
      <w:r w:rsidR="009E2A12" w:rsidRPr="00DA2EA5">
        <w:rPr>
          <w:szCs w:val="28"/>
        </w:rPr>
        <w:t xml:space="preserve"> </w:t>
      </w:r>
      <w:r w:rsidR="00FA5740">
        <w:rPr>
          <w:szCs w:val="28"/>
        </w:rPr>
        <w:t>инспектор по учету ЖКХ</w:t>
      </w:r>
      <w:r>
        <w:rPr>
          <w:szCs w:val="28"/>
        </w:rPr>
        <w:t>;</w:t>
      </w:r>
    </w:p>
    <w:p w:rsidR="00E96E44" w:rsidRDefault="00E96E44" w:rsidP="00C004B7">
      <w:pPr>
        <w:ind w:firstLine="567"/>
        <w:jc w:val="both"/>
        <w:rPr>
          <w:szCs w:val="28"/>
        </w:rPr>
      </w:pPr>
    </w:p>
    <w:p w:rsidR="009E2A12" w:rsidRPr="00DA2EA5" w:rsidRDefault="00E96E44" w:rsidP="00C004B7">
      <w:pPr>
        <w:ind w:firstLine="567"/>
        <w:jc w:val="both"/>
      </w:pPr>
      <w:r>
        <w:rPr>
          <w:szCs w:val="28"/>
        </w:rPr>
        <w:t>Черняева Е.В. – ведущий бухгалтер</w:t>
      </w:r>
      <w:r w:rsidR="00C004B7">
        <w:rPr>
          <w:szCs w:val="28"/>
        </w:rPr>
        <w:t>.</w:t>
      </w:r>
      <w:r w:rsidR="009E2A12" w:rsidRPr="00DA2EA5">
        <w:rPr>
          <w:szCs w:val="28"/>
        </w:rPr>
        <w:t xml:space="preserve"> </w:t>
      </w:r>
    </w:p>
    <w:p w:rsidR="009E2A12" w:rsidRPr="00FB4F49" w:rsidRDefault="009E2A12">
      <w:pPr>
        <w:rPr>
          <w:sz w:val="18"/>
          <w:szCs w:val="18"/>
        </w:rPr>
      </w:pPr>
      <w:bookmarkStart w:id="0" w:name="_GoBack"/>
      <w:bookmarkEnd w:id="0"/>
    </w:p>
    <w:sectPr w:rsidR="009E2A12" w:rsidRPr="00FB4F49" w:rsidSect="0061364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37F4"/>
    <w:multiLevelType w:val="hybridMultilevel"/>
    <w:tmpl w:val="5D6C4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49"/>
    <w:rsid w:val="000403A0"/>
    <w:rsid w:val="002A44F3"/>
    <w:rsid w:val="00305458"/>
    <w:rsid w:val="00613644"/>
    <w:rsid w:val="0066306E"/>
    <w:rsid w:val="006E4DF8"/>
    <w:rsid w:val="0079464F"/>
    <w:rsid w:val="008013B3"/>
    <w:rsid w:val="0086106C"/>
    <w:rsid w:val="009D56F6"/>
    <w:rsid w:val="009E2A12"/>
    <w:rsid w:val="00A20998"/>
    <w:rsid w:val="00B3238C"/>
    <w:rsid w:val="00C004B7"/>
    <w:rsid w:val="00CD2FCF"/>
    <w:rsid w:val="00D61492"/>
    <w:rsid w:val="00DB0239"/>
    <w:rsid w:val="00E96E44"/>
    <w:rsid w:val="00EA5E38"/>
    <w:rsid w:val="00FA5740"/>
    <w:rsid w:val="00FB4F49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23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4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B3238C"/>
    <w:rPr>
      <w:b/>
      <w:szCs w:val="20"/>
    </w:rPr>
  </w:style>
  <w:style w:type="character" w:customStyle="1" w:styleId="a5">
    <w:name w:val="Основной текст Знак"/>
    <w:basedOn w:val="a0"/>
    <w:link w:val="a4"/>
    <w:rsid w:val="00B323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B3238C"/>
    <w:pPr>
      <w:spacing w:before="240" w:after="240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32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реквизитПодпись"/>
    <w:basedOn w:val="a"/>
    <w:rsid w:val="00B3238C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23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4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B3238C"/>
    <w:rPr>
      <w:b/>
      <w:szCs w:val="20"/>
    </w:rPr>
  </w:style>
  <w:style w:type="character" w:customStyle="1" w:styleId="a5">
    <w:name w:val="Основной текст Знак"/>
    <w:basedOn w:val="a0"/>
    <w:link w:val="a4"/>
    <w:rsid w:val="00B323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B3238C"/>
    <w:pPr>
      <w:spacing w:before="240" w:after="240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32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реквизитПодпись"/>
    <w:basedOn w:val="a"/>
    <w:rsid w:val="00B3238C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User</cp:lastModifiedBy>
  <cp:revision>15</cp:revision>
  <cp:lastPrinted>2022-08-22T08:55:00Z</cp:lastPrinted>
  <dcterms:created xsi:type="dcterms:W3CDTF">2022-08-15T05:07:00Z</dcterms:created>
  <dcterms:modified xsi:type="dcterms:W3CDTF">2022-08-22T09:26:00Z</dcterms:modified>
</cp:coreProperties>
</file>