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E9" w:rsidRPr="00AE1F0A" w:rsidRDefault="00B02BE9" w:rsidP="00B02BE9">
      <w:pPr>
        <w:pStyle w:val="a3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AE1F0A">
        <w:rPr>
          <w:rFonts w:ascii="Arial" w:hAnsi="Arial" w:cs="Arial"/>
          <w:b/>
          <w:sz w:val="24"/>
        </w:rPr>
        <w:t>МУНИЦИПАЛЬНОЕ ОБРАЗОВАНИЕ</w:t>
      </w:r>
      <w:r w:rsidRPr="00AE1F0A">
        <w:rPr>
          <w:rFonts w:ascii="Arial" w:hAnsi="Arial" w:cs="Arial"/>
          <w:b/>
          <w:sz w:val="24"/>
        </w:rPr>
        <w:br/>
        <w:t>«МЕЖЕНИНОВСКОЕ  СЕЛЬСКОЕ ПОСЕЛЕНИЕ»</w:t>
      </w:r>
    </w:p>
    <w:p w:rsidR="00B02BE9" w:rsidRPr="00AE1F0A" w:rsidRDefault="00B02BE9" w:rsidP="00B02BE9">
      <w:pPr>
        <w:pStyle w:val="a3"/>
        <w:jc w:val="center"/>
        <w:rPr>
          <w:rFonts w:ascii="Arial" w:hAnsi="Arial" w:cs="Arial"/>
          <w:b/>
          <w:sz w:val="24"/>
        </w:rPr>
      </w:pPr>
    </w:p>
    <w:p w:rsidR="00B02BE9" w:rsidRPr="00AE1F0A" w:rsidRDefault="00B02BE9" w:rsidP="00B02BE9">
      <w:pPr>
        <w:pStyle w:val="a5"/>
        <w:jc w:val="center"/>
        <w:rPr>
          <w:rFonts w:ascii="Arial" w:hAnsi="Arial" w:cs="Arial"/>
          <w:b/>
        </w:rPr>
      </w:pPr>
      <w:r w:rsidRPr="00AE1F0A">
        <w:rPr>
          <w:rFonts w:ascii="Arial" w:hAnsi="Arial" w:cs="Arial"/>
          <w:b/>
        </w:rPr>
        <w:t>АДМИНИСТРАЦИЯ  МЕЖЕНИНОВСКОГО СЕЛЬСКОГО ПОСЕЛЕНИЯ</w:t>
      </w:r>
    </w:p>
    <w:p w:rsidR="00B02BE9" w:rsidRPr="00AE1F0A" w:rsidRDefault="00B02BE9" w:rsidP="00B02BE9">
      <w:pPr>
        <w:pStyle w:val="1"/>
        <w:jc w:val="center"/>
        <w:rPr>
          <w:rFonts w:ascii="Arial" w:hAnsi="Arial" w:cs="Arial"/>
          <w:sz w:val="24"/>
        </w:rPr>
      </w:pPr>
    </w:p>
    <w:p w:rsidR="00B02BE9" w:rsidRPr="00AE1F0A" w:rsidRDefault="00B02BE9" w:rsidP="00B02BE9">
      <w:pPr>
        <w:pStyle w:val="1"/>
        <w:jc w:val="center"/>
        <w:rPr>
          <w:rFonts w:ascii="Arial" w:hAnsi="Arial" w:cs="Arial"/>
          <w:b/>
          <w:sz w:val="24"/>
        </w:rPr>
      </w:pPr>
      <w:r w:rsidRPr="00AE1F0A">
        <w:rPr>
          <w:rFonts w:ascii="Arial" w:hAnsi="Arial" w:cs="Arial"/>
          <w:b/>
          <w:sz w:val="24"/>
        </w:rPr>
        <w:t>ПОСТАНОВЛЕНИЕ</w:t>
      </w:r>
    </w:p>
    <w:p w:rsidR="00B02BE9" w:rsidRPr="00AE1F0A" w:rsidRDefault="00B02BE9" w:rsidP="00B02BE9">
      <w:pPr>
        <w:pStyle w:val="a7"/>
        <w:tabs>
          <w:tab w:val="clear" w:pos="6804"/>
          <w:tab w:val="right" w:pos="9072"/>
        </w:tabs>
        <w:spacing w:before="240" w:after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«16» </w:t>
      </w:r>
      <w:r w:rsidR="00F8445C">
        <w:rPr>
          <w:rFonts w:ascii="Arial" w:hAnsi="Arial" w:cs="Arial"/>
          <w:b/>
          <w:szCs w:val="24"/>
        </w:rPr>
        <w:t xml:space="preserve">июля </w:t>
      </w:r>
      <w:r w:rsidRPr="00AE1F0A">
        <w:rPr>
          <w:rFonts w:ascii="Arial" w:hAnsi="Arial" w:cs="Arial"/>
          <w:b/>
          <w:szCs w:val="24"/>
        </w:rPr>
        <w:t>201</w:t>
      </w:r>
      <w:r>
        <w:rPr>
          <w:rFonts w:ascii="Arial" w:hAnsi="Arial" w:cs="Arial"/>
          <w:b/>
          <w:szCs w:val="24"/>
        </w:rPr>
        <w:t>8</w:t>
      </w:r>
      <w:r w:rsidRPr="00AE1F0A">
        <w:rPr>
          <w:rFonts w:ascii="Arial" w:hAnsi="Arial" w:cs="Arial"/>
          <w:b/>
          <w:szCs w:val="24"/>
        </w:rPr>
        <w:t xml:space="preserve">                                                        </w:t>
      </w:r>
      <w:r w:rsidR="00F8445C">
        <w:rPr>
          <w:rFonts w:ascii="Arial" w:hAnsi="Arial" w:cs="Arial"/>
          <w:b/>
          <w:szCs w:val="24"/>
        </w:rPr>
        <w:t xml:space="preserve">                   </w:t>
      </w:r>
      <w:r w:rsidRPr="00AE1F0A">
        <w:rPr>
          <w:rFonts w:ascii="Arial" w:hAnsi="Arial" w:cs="Arial"/>
          <w:b/>
          <w:szCs w:val="24"/>
        </w:rPr>
        <w:t xml:space="preserve"> №  </w:t>
      </w:r>
      <w:r w:rsidR="00F8445C">
        <w:rPr>
          <w:rFonts w:ascii="Arial" w:hAnsi="Arial" w:cs="Arial"/>
          <w:b/>
          <w:szCs w:val="24"/>
        </w:rPr>
        <w:t>67</w:t>
      </w:r>
    </w:p>
    <w:p w:rsidR="00B02BE9" w:rsidRPr="00AE1F0A" w:rsidRDefault="00B02BE9" w:rsidP="00B02BE9">
      <w:pPr>
        <w:pStyle w:val="a7"/>
        <w:tabs>
          <w:tab w:val="left" w:pos="708"/>
        </w:tabs>
        <w:spacing w:before="0"/>
        <w:jc w:val="center"/>
        <w:rPr>
          <w:rFonts w:ascii="Arial" w:hAnsi="Arial" w:cs="Arial"/>
        </w:rPr>
      </w:pPr>
      <w:r w:rsidRPr="00AE1F0A">
        <w:rPr>
          <w:rFonts w:ascii="Arial" w:hAnsi="Arial" w:cs="Arial"/>
        </w:rPr>
        <w:t>с. Межениновка</w:t>
      </w:r>
    </w:p>
    <w:p w:rsidR="00B02BE9" w:rsidRPr="00AE1F0A" w:rsidRDefault="00B02BE9" w:rsidP="00B02BE9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B02BE9" w:rsidRPr="00AE1F0A" w:rsidTr="003D0370">
        <w:tc>
          <w:tcPr>
            <w:tcW w:w="10188" w:type="dxa"/>
            <w:shd w:val="clear" w:color="auto" w:fill="auto"/>
          </w:tcPr>
          <w:p w:rsidR="00B02BE9" w:rsidRPr="00AE1F0A" w:rsidRDefault="00B02BE9" w:rsidP="003D0370">
            <w:pPr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AE1F0A">
              <w:rPr>
                <w:rFonts w:ascii="Arial" w:hAnsi="Arial" w:cs="Arial"/>
                <w:b/>
              </w:rPr>
              <w:t>ОБ УТВЕРЖДЕНИИ ОТЧЕТА ОБ ИСПОЛНЕНИИ БЮДЖЕТА</w:t>
            </w:r>
          </w:p>
          <w:p w:rsidR="00B02BE9" w:rsidRPr="00AE1F0A" w:rsidRDefault="00B02BE9" w:rsidP="00F8445C">
            <w:pPr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МУНИЦИПАЛЬНОГО ОБРАЗОВАНИЯ «</w:t>
            </w:r>
            <w:r w:rsidRPr="00AE1F0A">
              <w:rPr>
                <w:rFonts w:ascii="Arial" w:hAnsi="Arial" w:cs="Arial"/>
                <w:b/>
              </w:rPr>
              <w:t>МЕЖЕНИНОВСКО</w:t>
            </w:r>
            <w:r>
              <w:rPr>
                <w:rFonts w:ascii="Arial" w:hAnsi="Arial" w:cs="Arial"/>
                <w:b/>
              </w:rPr>
              <w:t>Е</w:t>
            </w:r>
            <w:r w:rsidRPr="00AE1F0A">
              <w:rPr>
                <w:rFonts w:ascii="Arial" w:hAnsi="Arial" w:cs="Arial"/>
                <w:b/>
              </w:rPr>
              <w:t xml:space="preserve"> СЕЛЬСКО</w:t>
            </w:r>
            <w:r>
              <w:rPr>
                <w:rFonts w:ascii="Arial" w:hAnsi="Arial" w:cs="Arial"/>
                <w:b/>
              </w:rPr>
              <w:t>Е</w:t>
            </w:r>
            <w:r w:rsidRPr="00AE1F0A">
              <w:rPr>
                <w:rFonts w:ascii="Arial" w:hAnsi="Arial" w:cs="Arial"/>
                <w:b/>
              </w:rPr>
              <w:t xml:space="preserve"> ПОСЕЛЕНИ</w:t>
            </w:r>
            <w:r>
              <w:rPr>
                <w:rFonts w:ascii="Arial" w:hAnsi="Arial" w:cs="Arial"/>
                <w:b/>
              </w:rPr>
              <w:t xml:space="preserve">Е» </w:t>
            </w:r>
            <w:r w:rsidRPr="00AE1F0A">
              <w:rPr>
                <w:rFonts w:ascii="Arial" w:hAnsi="Arial" w:cs="Arial"/>
                <w:b/>
              </w:rPr>
              <w:t xml:space="preserve">ЗА </w:t>
            </w:r>
            <w:r w:rsidR="00F8445C">
              <w:rPr>
                <w:rFonts w:ascii="Arial" w:hAnsi="Arial" w:cs="Arial"/>
                <w:b/>
              </w:rPr>
              <w:t>ВТОРОЙ КВАРТАЛ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E1F0A">
              <w:rPr>
                <w:rFonts w:ascii="Arial" w:hAnsi="Arial" w:cs="Arial"/>
                <w:b/>
              </w:rPr>
              <w:t xml:space="preserve"> 201</w:t>
            </w:r>
            <w:r>
              <w:rPr>
                <w:rFonts w:ascii="Arial" w:hAnsi="Arial" w:cs="Arial"/>
                <w:b/>
              </w:rPr>
              <w:t>8</w:t>
            </w:r>
            <w:r w:rsidRPr="00AE1F0A">
              <w:rPr>
                <w:rFonts w:ascii="Arial" w:hAnsi="Arial" w:cs="Arial"/>
                <w:b/>
              </w:rPr>
              <w:t xml:space="preserve"> ГОДА</w:t>
            </w:r>
          </w:p>
        </w:tc>
      </w:tr>
    </w:tbl>
    <w:p w:rsidR="00B02BE9" w:rsidRPr="00AE1F0A" w:rsidRDefault="00B02BE9" w:rsidP="00B02BE9">
      <w:pPr>
        <w:rPr>
          <w:rFonts w:ascii="Arial" w:hAnsi="Arial" w:cs="Arial"/>
        </w:rPr>
      </w:pPr>
    </w:p>
    <w:p w:rsidR="00B02BE9" w:rsidRPr="00AE1F0A" w:rsidRDefault="00B02BE9" w:rsidP="00B02BE9">
      <w:pPr>
        <w:spacing w:line="360" w:lineRule="auto"/>
        <w:jc w:val="both"/>
        <w:rPr>
          <w:rFonts w:ascii="Arial" w:hAnsi="Arial" w:cs="Arial"/>
        </w:rPr>
      </w:pPr>
      <w:r w:rsidRPr="00AE1F0A">
        <w:rPr>
          <w:rFonts w:ascii="Arial" w:hAnsi="Arial" w:cs="Arial"/>
        </w:rPr>
        <w:t xml:space="preserve">               В соответствии со статьей 264.2 Бюджетного кодекса Российской Федерации, пунктом 2 статьи 39 Положения «О бюджетном процессе в муниципальном образовании «Межениновское сельское поселение», утвержденного Решением Совета поселения от 28</w:t>
      </w:r>
      <w:r>
        <w:rPr>
          <w:rFonts w:ascii="Arial" w:hAnsi="Arial" w:cs="Arial"/>
        </w:rPr>
        <w:t xml:space="preserve"> ноября </w:t>
      </w:r>
      <w:r w:rsidRPr="00AE1F0A">
        <w:rPr>
          <w:rFonts w:ascii="Arial" w:hAnsi="Arial" w:cs="Arial"/>
        </w:rPr>
        <w:t xml:space="preserve">2013 </w:t>
      </w:r>
      <w:proofErr w:type="gramStart"/>
      <w:r w:rsidRPr="00AE1F0A">
        <w:rPr>
          <w:rFonts w:ascii="Arial" w:hAnsi="Arial" w:cs="Arial"/>
        </w:rPr>
        <w:t>года  №</w:t>
      </w:r>
      <w:proofErr w:type="gramEnd"/>
      <w:r w:rsidRPr="00AE1F0A">
        <w:rPr>
          <w:rFonts w:ascii="Arial" w:hAnsi="Arial" w:cs="Arial"/>
        </w:rPr>
        <w:t xml:space="preserve"> 46 (в редакци</w:t>
      </w:r>
      <w:r>
        <w:rPr>
          <w:rFonts w:ascii="Arial" w:hAnsi="Arial" w:cs="Arial"/>
        </w:rPr>
        <w:t>ях</w:t>
      </w:r>
      <w:r w:rsidRPr="00AE1F0A">
        <w:rPr>
          <w:rFonts w:ascii="Arial" w:hAnsi="Arial" w:cs="Arial"/>
        </w:rPr>
        <w:t xml:space="preserve"> от 22</w:t>
      </w:r>
      <w:r>
        <w:rPr>
          <w:rFonts w:ascii="Arial" w:hAnsi="Arial" w:cs="Arial"/>
        </w:rPr>
        <w:t xml:space="preserve"> октября </w:t>
      </w:r>
      <w:r w:rsidRPr="00AE1F0A">
        <w:rPr>
          <w:rFonts w:ascii="Arial" w:hAnsi="Arial" w:cs="Arial"/>
        </w:rPr>
        <w:t>2014 г. № 73</w:t>
      </w:r>
      <w:r>
        <w:rPr>
          <w:rFonts w:ascii="Arial" w:hAnsi="Arial" w:cs="Arial"/>
        </w:rPr>
        <w:t>, от 14 мая 2015 г. № 94, от 28 июля 2016 г. № 123</w:t>
      </w:r>
      <w:r w:rsidRPr="00AE1F0A">
        <w:rPr>
          <w:rFonts w:ascii="Arial" w:hAnsi="Arial" w:cs="Arial"/>
        </w:rPr>
        <w:t>)</w:t>
      </w:r>
    </w:p>
    <w:p w:rsidR="00B02BE9" w:rsidRPr="00AE1F0A" w:rsidRDefault="00B02BE9" w:rsidP="00B02BE9">
      <w:pPr>
        <w:rPr>
          <w:rFonts w:ascii="Arial" w:hAnsi="Arial" w:cs="Arial"/>
        </w:rPr>
      </w:pPr>
    </w:p>
    <w:p w:rsidR="00B02BE9" w:rsidRPr="00AE1F0A" w:rsidRDefault="00B02BE9" w:rsidP="00B02BE9">
      <w:pPr>
        <w:rPr>
          <w:rFonts w:ascii="Arial" w:hAnsi="Arial" w:cs="Arial"/>
          <w:b/>
        </w:rPr>
      </w:pPr>
      <w:r w:rsidRPr="00AE1F0A">
        <w:rPr>
          <w:rFonts w:ascii="Arial" w:hAnsi="Arial" w:cs="Arial"/>
          <w:b/>
        </w:rPr>
        <w:t>ПОСТАНОВЛЯЮ:</w:t>
      </w:r>
    </w:p>
    <w:p w:rsidR="00B02BE9" w:rsidRPr="00AE1F0A" w:rsidRDefault="00B02BE9" w:rsidP="00B02BE9">
      <w:pPr>
        <w:ind w:firstLine="709"/>
        <w:jc w:val="center"/>
        <w:rPr>
          <w:rFonts w:ascii="Arial" w:hAnsi="Arial" w:cs="Arial"/>
        </w:rPr>
      </w:pPr>
    </w:p>
    <w:p w:rsidR="00B02BE9" w:rsidRPr="00AE1F0A" w:rsidRDefault="00B02BE9" w:rsidP="00B02BE9">
      <w:pPr>
        <w:spacing w:line="360" w:lineRule="auto"/>
        <w:jc w:val="both"/>
        <w:rPr>
          <w:rFonts w:ascii="Arial" w:hAnsi="Arial" w:cs="Arial"/>
        </w:rPr>
      </w:pPr>
      <w:r w:rsidRPr="00AE1F0A">
        <w:rPr>
          <w:rFonts w:ascii="Arial" w:hAnsi="Arial" w:cs="Arial"/>
        </w:rPr>
        <w:t xml:space="preserve">         1. Утвердить отчет об исполнении бюджета </w:t>
      </w:r>
      <w:r>
        <w:rPr>
          <w:rFonts w:ascii="Arial" w:hAnsi="Arial" w:cs="Arial"/>
        </w:rPr>
        <w:t>муниципального образования «</w:t>
      </w:r>
      <w:r w:rsidRPr="00AE1F0A">
        <w:rPr>
          <w:rFonts w:ascii="Arial" w:hAnsi="Arial" w:cs="Arial"/>
        </w:rPr>
        <w:t>Межениновско</w:t>
      </w:r>
      <w:r>
        <w:rPr>
          <w:rFonts w:ascii="Arial" w:hAnsi="Arial" w:cs="Arial"/>
        </w:rPr>
        <w:t>е</w:t>
      </w:r>
      <w:r w:rsidRPr="00AE1F0A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AE1F0A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е»</w:t>
      </w:r>
      <w:r w:rsidRPr="00AE1F0A">
        <w:rPr>
          <w:rFonts w:ascii="Arial" w:hAnsi="Arial" w:cs="Arial"/>
        </w:rPr>
        <w:t xml:space="preserve"> за </w:t>
      </w:r>
      <w:r w:rsidR="00F8445C">
        <w:rPr>
          <w:rFonts w:ascii="Arial" w:hAnsi="Arial" w:cs="Arial"/>
        </w:rPr>
        <w:t xml:space="preserve">второй </w:t>
      </w:r>
      <w:r w:rsidRPr="00AE1F0A">
        <w:rPr>
          <w:rFonts w:ascii="Arial" w:hAnsi="Arial" w:cs="Arial"/>
        </w:rPr>
        <w:t>квартал 201</w:t>
      </w:r>
      <w:r>
        <w:rPr>
          <w:rFonts w:ascii="Arial" w:hAnsi="Arial" w:cs="Arial"/>
        </w:rPr>
        <w:t>8</w:t>
      </w:r>
      <w:r w:rsidRPr="00AE1F0A">
        <w:rPr>
          <w:rFonts w:ascii="Arial" w:hAnsi="Arial" w:cs="Arial"/>
        </w:rPr>
        <w:t xml:space="preserve"> года по доходам в сумме </w:t>
      </w:r>
      <w:r w:rsidR="00F8445C">
        <w:rPr>
          <w:rFonts w:ascii="Arial" w:hAnsi="Arial" w:cs="Arial"/>
        </w:rPr>
        <w:t>6 518,8</w:t>
      </w:r>
      <w:r w:rsidRPr="00AE1F0A">
        <w:rPr>
          <w:rFonts w:ascii="Arial" w:hAnsi="Arial" w:cs="Arial"/>
        </w:rPr>
        <w:t xml:space="preserve"> тысяч рублей, по расходам в сумме </w:t>
      </w:r>
      <w:r w:rsidR="00F8445C">
        <w:rPr>
          <w:rFonts w:ascii="Arial" w:hAnsi="Arial" w:cs="Arial"/>
        </w:rPr>
        <w:t>4867,3</w:t>
      </w:r>
      <w:r w:rsidRPr="00AE1F0A">
        <w:rPr>
          <w:rFonts w:ascii="Arial" w:hAnsi="Arial" w:cs="Arial"/>
          <w:bCs/>
        </w:rPr>
        <w:t xml:space="preserve"> </w:t>
      </w:r>
      <w:r w:rsidRPr="00AE1F0A">
        <w:rPr>
          <w:rFonts w:ascii="Arial" w:hAnsi="Arial" w:cs="Arial"/>
        </w:rPr>
        <w:t xml:space="preserve">тысяч рублей, профицит бюджета </w:t>
      </w:r>
      <w:r w:rsidR="00F8445C">
        <w:rPr>
          <w:rFonts w:ascii="Arial" w:hAnsi="Arial" w:cs="Arial"/>
        </w:rPr>
        <w:t>1 651,5</w:t>
      </w:r>
      <w:r w:rsidRPr="00AE1F0A">
        <w:rPr>
          <w:rFonts w:ascii="Arial" w:hAnsi="Arial" w:cs="Arial"/>
        </w:rPr>
        <w:t xml:space="preserve"> тысяч рублей согласно приложению.</w:t>
      </w:r>
    </w:p>
    <w:p w:rsidR="00B02BE9" w:rsidRPr="00AE1F0A" w:rsidRDefault="00B02BE9" w:rsidP="00B02BE9">
      <w:pPr>
        <w:spacing w:line="360" w:lineRule="auto"/>
        <w:jc w:val="both"/>
        <w:rPr>
          <w:rFonts w:ascii="Arial" w:hAnsi="Arial" w:cs="Arial"/>
        </w:rPr>
      </w:pPr>
      <w:r w:rsidRPr="00AE1F0A">
        <w:rPr>
          <w:rFonts w:ascii="Arial" w:hAnsi="Arial" w:cs="Arial"/>
        </w:rPr>
        <w:t xml:space="preserve">         2. Направить настоящий отчет об исполнении бюджета </w:t>
      </w:r>
      <w:r>
        <w:rPr>
          <w:rFonts w:ascii="Arial" w:hAnsi="Arial" w:cs="Arial"/>
        </w:rPr>
        <w:t>муниципального образования «</w:t>
      </w:r>
      <w:r w:rsidRPr="00AE1F0A">
        <w:rPr>
          <w:rFonts w:ascii="Arial" w:hAnsi="Arial" w:cs="Arial"/>
        </w:rPr>
        <w:t>Межениновско</w:t>
      </w:r>
      <w:r>
        <w:rPr>
          <w:rFonts w:ascii="Arial" w:hAnsi="Arial" w:cs="Arial"/>
        </w:rPr>
        <w:t>е</w:t>
      </w:r>
      <w:r w:rsidRPr="00AE1F0A">
        <w:rPr>
          <w:rFonts w:ascii="Arial" w:hAnsi="Arial" w:cs="Arial"/>
        </w:rPr>
        <w:t xml:space="preserve"> сельско</w:t>
      </w:r>
      <w:r>
        <w:rPr>
          <w:rFonts w:ascii="Arial" w:hAnsi="Arial" w:cs="Arial"/>
        </w:rPr>
        <w:t>е</w:t>
      </w:r>
      <w:r w:rsidRPr="00AE1F0A">
        <w:rPr>
          <w:rFonts w:ascii="Arial" w:hAnsi="Arial" w:cs="Arial"/>
        </w:rPr>
        <w:t xml:space="preserve"> поселени</w:t>
      </w:r>
      <w:r>
        <w:rPr>
          <w:rFonts w:ascii="Arial" w:hAnsi="Arial" w:cs="Arial"/>
        </w:rPr>
        <w:t>е»</w:t>
      </w:r>
      <w:r w:rsidRPr="00AE1F0A">
        <w:rPr>
          <w:rFonts w:ascii="Arial" w:hAnsi="Arial" w:cs="Arial"/>
        </w:rPr>
        <w:t xml:space="preserve"> за </w:t>
      </w:r>
      <w:r w:rsidR="00F8445C">
        <w:rPr>
          <w:rFonts w:ascii="Arial" w:hAnsi="Arial" w:cs="Arial"/>
        </w:rPr>
        <w:t>второй</w:t>
      </w:r>
      <w:r w:rsidRPr="00AE1F0A">
        <w:rPr>
          <w:rFonts w:ascii="Arial" w:hAnsi="Arial" w:cs="Arial"/>
        </w:rPr>
        <w:t xml:space="preserve"> квартал 201</w:t>
      </w:r>
      <w:r>
        <w:rPr>
          <w:rFonts w:ascii="Arial" w:hAnsi="Arial" w:cs="Arial"/>
        </w:rPr>
        <w:t>8</w:t>
      </w:r>
      <w:r w:rsidRPr="00AE1F0A">
        <w:rPr>
          <w:rFonts w:ascii="Arial" w:hAnsi="Arial" w:cs="Arial"/>
        </w:rPr>
        <w:t xml:space="preserve"> года в Совет Межениновского сельского поселения и орган муниципального финансового контроля поселения.</w:t>
      </w:r>
    </w:p>
    <w:p w:rsidR="00B02BE9" w:rsidRPr="00AE1F0A" w:rsidRDefault="00B02BE9" w:rsidP="00B02BE9">
      <w:pPr>
        <w:spacing w:line="360" w:lineRule="auto"/>
        <w:jc w:val="both"/>
        <w:rPr>
          <w:rFonts w:ascii="Arial" w:hAnsi="Arial" w:cs="Arial"/>
          <w:u w:val="single"/>
        </w:rPr>
      </w:pPr>
      <w:r w:rsidRPr="00AE1F0A">
        <w:rPr>
          <w:rFonts w:ascii="Arial" w:hAnsi="Arial" w:cs="Arial"/>
        </w:rPr>
        <w:t xml:space="preserve">         3. Управляющему делами </w:t>
      </w:r>
      <w:proofErr w:type="spellStart"/>
      <w:r w:rsidRPr="00AE1F0A">
        <w:rPr>
          <w:rFonts w:ascii="Arial" w:hAnsi="Arial" w:cs="Arial"/>
        </w:rPr>
        <w:t>Чумериной</w:t>
      </w:r>
      <w:proofErr w:type="spellEnd"/>
      <w:r w:rsidRPr="00AE1F0A">
        <w:rPr>
          <w:rFonts w:ascii="Arial" w:hAnsi="Arial" w:cs="Arial"/>
        </w:rPr>
        <w:t xml:space="preserve"> О.А.  опубликовать настоящее постановление в Информационном бюллетени </w:t>
      </w:r>
      <w:proofErr w:type="spellStart"/>
      <w:r w:rsidRPr="00AE1F0A">
        <w:rPr>
          <w:rFonts w:ascii="Arial" w:hAnsi="Arial" w:cs="Arial"/>
        </w:rPr>
        <w:t>Межениновского</w:t>
      </w:r>
      <w:proofErr w:type="spellEnd"/>
      <w:r w:rsidRPr="00AE1F0A">
        <w:rPr>
          <w:rFonts w:ascii="Arial" w:hAnsi="Arial" w:cs="Arial"/>
        </w:rPr>
        <w:t xml:space="preserve"> сельского поселения и разместить на официальном сайте </w:t>
      </w:r>
      <w:proofErr w:type="spellStart"/>
      <w:r w:rsidRPr="00AE1F0A">
        <w:rPr>
          <w:rFonts w:ascii="Arial" w:hAnsi="Arial" w:cs="Arial"/>
        </w:rPr>
        <w:t>Межениновского</w:t>
      </w:r>
      <w:proofErr w:type="spellEnd"/>
      <w:r w:rsidRPr="00AE1F0A">
        <w:rPr>
          <w:rFonts w:ascii="Arial" w:hAnsi="Arial" w:cs="Arial"/>
        </w:rPr>
        <w:t xml:space="preserve"> сельского поселения (</w:t>
      </w:r>
      <w:hyperlink r:id="rId4" w:history="1">
        <w:r w:rsidRPr="00AE1F0A">
          <w:rPr>
            <w:rStyle w:val="a8"/>
            <w:rFonts w:ascii="Arial" w:hAnsi="Arial" w:cs="Arial"/>
            <w:lang w:val="en-US"/>
          </w:rPr>
          <w:t>http</w:t>
        </w:r>
        <w:r w:rsidRPr="00AE1F0A">
          <w:rPr>
            <w:rStyle w:val="a8"/>
            <w:rFonts w:ascii="Arial" w:hAnsi="Arial" w:cs="Arial"/>
          </w:rPr>
          <w:t>://</w:t>
        </w:r>
        <w:r w:rsidRPr="00AE1F0A">
          <w:rPr>
            <w:rStyle w:val="a8"/>
            <w:rFonts w:ascii="Arial" w:hAnsi="Arial" w:cs="Arial"/>
            <w:lang w:val="en-US"/>
          </w:rPr>
          <w:t>www</w:t>
        </w:r>
        <w:r w:rsidRPr="00AE1F0A">
          <w:rPr>
            <w:rStyle w:val="a8"/>
            <w:rFonts w:ascii="Arial" w:hAnsi="Arial" w:cs="Arial"/>
          </w:rPr>
          <w:t>.</w:t>
        </w:r>
        <w:proofErr w:type="spellStart"/>
        <w:r w:rsidRPr="00AE1F0A">
          <w:rPr>
            <w:rStyle w:val="a8"/>
            <w:rFonts w:ascii="Arial" w:hAnsi="Arial" w:cs="Arial"/>
            <w:lang w:val="en-US"/>
          </w:rPr>
          <w:t>mezhen</w:t>
        </w:r>
        <w:proofErr w:type="spellEnd"/>
        <w:r w:rsidRPr="00AE1F0A">
          <w:rPr>
            <w:rStyle w:val="a8"/>
            <w:rFonts w:ascii="Arial" w:hAnsi="Arial" w:cs="Arial"/>
          </w:rPr>
          <w:t>.</w:t>
        </w:r>
        <w:proofErr w:type="spellStart"/>
        <w:r w:rsidRPr="00AE1F0A">
          <w:rPr>
            <w:rStyle w:val="a8"/>
            <w:rFonts w:ascii="Arial" w:hAnsi="Arial" w:cs="Arial"/>
            <w:lang w:val="en-US"/>
          </w:rPr>
          <w:t>ru</w:t>
        </w:r>
        <w:proofErr w:type="spellEnd"/>
      </w:hyperlink>
      <w:r w:rsidRPr="00AE1F0A">
        <w:rPr>
          <w:rFonts w:ascii="Arial" w:hAnsi="Arial" w:cs="Arial"/>
        </w:rPr>
        <w:t>).</w:t>
      </w:r>
    </w:p>
    <w:p w:rsidR="00B02BE9" w:rsidRPr="00AE1F0A" w:rsidRDefault="00B02BE9" w:rsidP="00B02BE9">
      <w:pPr>
        <w:spacing w:line="360" w:lineRule="auto"/>
        <w:jc w:val="both"/>
        <w:rPr>
          <w:rFonts w:ascii="Arial" w:hAnsi="Arial" w:cs="Arial"/>
        </w:rPr>
      </w:pPr>
      <w:r w:rsidRPr="00B02BE9">
        <w:rPr>
          <w:rFonts w:ascii="Arial" w:hAnsi="Arial" w:cs="Arial"/>
        </w:rPr>
        <w:t xml:space="preserve"> </w:t>
      </w:r>
    </w:p>
    <w:p w:rsidR="00B02BE9" w:rsidRPr="00AE1F0A" w:rsidRDefault="00B02BE9" w:rsidP="00B02BE9">
      <w:pPr>
        <w:jc w:val="both"/>
        <w:rPr>
          <w:rFonts w:ascii="Arial" w:hAnsi="Arial" w:cs="Arial"/>
        </w:rPr>
      </w:pPr>
      <w:r w:rsidRPr="00AE1F0A">
        <w:rPr>
          <w:rFonts w:ascii="Arial" w:hAnsi="Arial" w:cs="Arial"/>
        </w:rPr>
        <w:t xml:space="preserve">Глава поселения </w:t>
      </w:r>
    </w:p>
    <w:p w:rsidR="00B02BE9" w:rsidRPr="00AE1F0A" w:rsidRDefault="00B02BE9" w:rsidP="00B02BE9">
      <w:pPr>
        <w:jc w:val="both"/>
        <w:rPr>
          <w:rFonts w:ascii="Arial" w:hAnsi="Arial" w:cs="Arial"/>
        </w:rPr>
      </w:pPr>
      <w:r w:rsidRPr="00AE1F0A">
        <w:rPr>
          <w:rFonts w:ascii="Arial" w:hAnsi="Arial" w:cs="Arial"/>
        </w:rPr>
        <w:t>(Глава Администрации)</w:t>
      </w:r>
      <w:r w:rsidRPr="00AE1F0A">
        <w:rPr>
          <w:rFonts w:ascii="Arial" w:hAnsi="Arial" w:cs="Arial"/>
        </w:rPr>
        <w:tab/>
        <w:t xml:space="preserve">                                   </w:t>
      </w:r>
      <w:r w:rsidRPr="00AE1F0A">
        <w:rPr>
          <w:rFonts w:ascii="Arial" w:hAnsi="Arial" w:cs="Arial"/>
        </w:rPr>
        <w:tab/>
      </w:r>
      <w:r w:rsidRPr="00AE1F0A">
        <w:rPr>
          <w:rFonts w:ascii="Arial" w:hAnsi="Arial" w:cs="Arial"/>
        </w:rPr>
        <w:tab/>
        <w:t xml:space="preserve">           А.Н. Званитайс</w:t>
      </w:r>
    </w:p>
    <w:p w:rsidR="00B02BE9" w:rsidRPr="00AE1F0A" w:rsidRDefault="00B02BE9" w:rsidP="00B02BE9">
      <w:pPr>
        <w:jc w:val="both"/>
        <w:rPr>
          <w:rFonts w:ascii="Arial" w:hAnsi="Arial" w:cs="Arial"/>
        </w:rPr>
      </w:pPr>
      <w:r w:rsidRPr="00AE1F0A">
        <w:rPr>
          <w:rFonts w:ascii="Arial" w:hAnsi="Arial" w:cs="Arial"/>
        </w:rPr>
        <w:t xml:space="preserve">                     </w:t>
      </w:r>
    </w:p>
    <w:p w:rsidR="00B02BE9" w:rsidRPr="00AE1F0A" w:rsidRDefault="00B02BE9" w:rsidP="00B02BE9">
      <w:pPr>
        <w:rPr>
          <w:rFonts w:ascii="Arial" w:hAnsi="Arial" w:cs="Arial"/>
          <w:sz w:val="20"/>
          <w:szCs w:val="20"/>
        </w:rPr>
      </w:pPr>
      <w:r w:rsidRPr="00AE1F0A">
        <w:rPr>
          <w:rFonts w:ascii="Arial" w:hAnsi="Arial" w:cs="Arial"/>
          <w:sz w:val="20"/>
          <w:szCs w:val="20"/>
        </w:rPr>
        <w:t xml:space="preserve">Исп. Бондаренко Н.А. </w:t>
      </w:r>
    </w:p>
    <w:p w:rsidR="00B02BE9" w:rsidRPr="00AE1F0A" w:rsidRDefault="00B02BE9" w:rsidP="00B02BE9">
      <w:pPr>
        <w:rPr>
          <w:rFonts w:ascii="Arial" w:hAnsi="Arial" w:cs="Arial"/>
          <w:sz w:val="20"/>
          <w:szCs w:val="20"/>
        </w:rPr>
      </w:pPr>
      <w:r w:rsidRPr="00AE1F0A">
        <w:rPr>
          <w:rFonts w:ascii="Arial" w:hAnsi="Arial" w:cs="Arial"/>
          <w:sz w:val="20"/>
          <w:szCs w:val="20"/>
        </w:rPr>
        <w:t>96 97 22</w:t>
      </w:r>
    </w:p>
    <w:p w:rsidR="00B02BE9" w:rsidRDefault="00B02BE9" w:rsidP="00B02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дело № 01-04</w:t>
      </w:r>
    </w:p>
    <w:p w:rsidR="00B02BE9" w:rsidRDefault="00B02BE9" w:rsidP="00B02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Е.А. Стрелкова</w:t>
      </w:r>
    </w:p>
    <w:p w:rsidR="00B02BE9" w:rsidRDefault="00F8445C" w:rsidP="00B02BE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16.07.2018</w:t>
      </w:r>
    </w:p>
    <w:p w:rsidR="00944C00" w:rsidRPr="00AE1F0A" w:rsidRDefault="00944C00" w:rsidP="00944C00">
      <w:pPr>
        <w:rPr>
          <w:rFonts w:ascii="Arial" w:hAnsi="Arial" w:cs="Arial"/>
          <w:sz w:val="20"/>
          <w:szCs w:val="20"/>
        </w:rPr>
      </w:pPr>
    </w:p>
    <w:p w:rsidR="00944C00" w:rsidRPr="00AE1F0A" w:rsidRDefault="00944C00" w:rsidP="00944C00">
      <w:pPr>
        <w:rPr>
          <w:rFonts w:ascii="Arial" w:hAnsi="Arial" w:cs="Arial"/>
          <w:sz w:val="20"/>
          <w:szCs w:val="20"/>
        </w:rPr>
      </w:pPr>
    </w:p>
    <w:p w:rsidR="00944C00" w:rsidRPr="00E828FD" w:rsidRDefault="00944C00" w:rsidP="00944C00">
      <w:pPr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944C00" w:rsidRPr="00AE1F0A" w:rsidRDefault="00944C00" w:rsidP="00944C00">
      <w:pPr>
        <w:keepNext/>
        <w:jc w:val="center"/>
        <w:rPr>
          <w:rFonts w:ascii="Arial" w:hAnsi="Arial" w:cs="Arial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</w:t>
      </w:r>
      <w:r w:rsidR="00F8445C">
        <w:rPr>
          <w:sz w:val="22"/>
          <w:szCs w:val="22"/>
        </w:rPr>
        <w:t xml:space="preserve"> </w:t>
      </w:r>
      <w:r w:rsidRPr="00AE1F0A">
        <w:rPr>
          <w:rFonts w:ascii="Arial" w:hAnsi="Arial" w:cs="Arial"/>
        </w:rPr>
        <w:t>Приложение к  постановлению</w:t>
      </w:r>
    </w:p>
    <w:p w:rsidR="00944C00" w:rsidRPr="00AE1F0A" w:rsidRDefault="00944C00" w:rsidP="00944C00">
      <w:pPr>
        <w:keepNext/>
        <w:jc w:val="right"/>
        <w:rPr>
          <w:rFonts w:ascii="Arial" w:hAnsi="Arial" w:cs="Arial"/>
        </w:rPr>
      </w:pPr>
      <w:r w:rsidRPr="00AE1F0A">
        <w:rPr>
          <w:rFonts w:ascii="Arial" w:hAnsi="Arial" w:cs="Arial"/>
        </w:rPr>
        <w:t>Администрации Межениновского</w:t>
      </w:r>
    </w:p>
    <w:p w:rsidR="00944C00" w:rsidRPr="00AE1F0A" w:rsidRDefault="00944C00" w:rsidP="00944C00">
      <w:pPr>
        <w:keepNext/>
        <w:jc w:val="center"/>
        <w:rPr>
          <w:rFonts w:ascii="Arial" w:hAnsi="Arial" w:cs="Arial"/>
        </w:rPr>
      </w:pPr>
      <w:r w:rsidRPr="00AE1F0A">
        <w:rPr>
          <w:rFonts w:ascii="Arial" w:hAnsi="Arial" w:cs="Arial"/>
        </w:rPr>
        <w:t xml:space="preserve">                                 </w:t>
      </w:r>
      <w:r w:rsidR="00F8445C">
        <w:rPr>
          <w:rFonts w:ascii="Arial" w:hAnsi="Arial" w:cs="Arial"/>
        </w:rPr>
        <w:t xml:space="preserve">                              </w:t>
      </w:r>
      <w:r w:rsidRPr="00AE1F0A">
        <w:rPr>
          <w:rFonts w:ascii="Arial" w:hAnsi="Arial" w:cs="Arial"/>
        </w:rPr>
        <w:t xml:space="preserve"> сельского поселения</w:t>
      </w:r>
    </w:p>
    <w:p w:rsidR="00944C00" w:rsidRDefault="00944C00" w:rsidP="00944C00">
      <w:pPr>
        <w:keepNext/>
        <w:jc w:val="center"/>
      </w:pPr>
      <w:r w:rsidRPr="00AE1F0A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                             </w:t>
      </w:r>
      <w:r w:rsidRPr="00AE1F0A">
        <w:rPr>
          <w:rFonts w:ascii="Arial" w:hAnsi="Arial" w:cs="Arial"/>
        </w:rPr>
        <w:t xml:space="preserve">  </w:t>
      </w:r>
      <w:r w:rsidR="00F8445C">
        <w:rPr>
          <w:rFonts w:ascii="Arial" w:hAnsi="Arial" w:cs="Arial"/>
        </w:rPr>
        <w:t xml:space="preserve">  </w:t>
      </w:r>
      <w:r w:rsidRPr="00AE1F0A">
        <w:rPr>
          <w:rFonts w:ascii="Arial" w:hAnsi="Arial" w:cs="Arial"/>
        </w:rPr>
        <w:t xml:space="preserve">от </w:t>
      </w:r>
      <w:r w:rsidR="00F8445C" w:rsidRPr="00F8445C">
        <w:rPr>
          <w:rFonts w:ascii="Arial" w:hAnsi="Arial" w:cs="Arial"/>
          <w:b/>
        </w:rPr>
        <w:t>16.07.</w:t>
      </w:r>
      <w:r w:rsidRPr="00F8445C">
        <w:rPr>
          <w:rFonts w:ascii="Arial" w:hAnsi="Arial" w:cs="Arial"/>
          <w:b/>
        </w:rPr>
        <w:t>2018</w:t>
      </w:r>
      <w:r w:rsidRPr="00AE1F0A">
        <w:rPr>
          <w:rFonts w:ascii="Arial" w:hAnsi="Arial" w:cs="Arial"/>
        </w:rPr>
        <w:t xml:space="preserve">  № </w:t>
      </w:r>
      <w:r w:rsidR="00F8445C">
        <w:rPr>
          <w:rFonts w:ascii="Arial" w:hAnsi="Arial" w:cs="Arial"/>
        </w:rPr>
        <w:t xml:space="preserve"> </w:t>
      </w:r>
      <w:r w:rsidR="00F8445C" w:rsidRPr="00F8445C">
        <w:rPr>
          <w:rFonts w:ascii="Arial" w:hAnsi="Arial" w:cs="Arial"/>
          <w:b/>
        </w:rPr>
        <w:t>67</w:t>
      </w:r>
      <w:r>
        <w:rPr>
          <w:rFonts w:ascii="Arial" w:hAnsi="Arial" w:cs="Arial"/>
        </w:rPr>
        <w:t xml:space="preserve">  </w:t>
      </w:r>
      <w:r w:rsidRPr="00E828FD">
        <w:rPr>
          <w:b/>
        </w:rPr>
        <w:t xml:space="preserve">     </w:t>
      </w:r>
      <w:r>
        <w:rPr>
          <w:sz w:val="20"/>
          <w:szCs w:val="20"/>
        </w:rPr>
        <w:t xml:space="preserve">          </w:t>
      </w:r>
      <w:r>
        <w:t xml:space="preserve">                                                                           </w:t>
      </w:r>
    </w:p>
    <w:p w:rsidR="00944C00" w:rsidRDefault="00944C00" w:rsidP="00944C00"/>
    <w:p w:rsidR="00944C00" w:rsidRDefault="00944C00" w:rsidP="00944C00">
      <w:pPr>
        <w:jc w:val="center"/>
        <w:rPr>
          <w:rFonts w:ascii="Arial" w:hAnsi="Arial" w:cs="Arial"/>
          <w:b/>
          <w:bCs/>
        </w:rPr>
      </w:pPr>
    </w:p>
    <w:p w:rsidR="00944C00" w:rsidRPr="00E828FD" w:rsidRDefault="00944C00" w:rsidP="00944C00">
      <w:pPr>
        <w:jc w:val="center"/>
        <w:rPr>
          <w:rFonts w:ascii="Arial" w:hAnsi="Arial" w:cs="Arial"/>
          <w:b/>
          <w:bCs/>
        </w:rPr>
      </w:pPr>
      <w:r w:rsidRPr="00E828FD">
        <w:rPr>
          <w:rFonts w:ascii="Arial" w:hAnsi="Arial" w:cs="Arial"/>
          <w:b/>
          <w:bCs/>
        </w:rPr>
        <w:t xml:space="preserve">Отчет об исполнении бюджета </w:t>
      </w:r>
    </w:p>
    <w:p w:rsidR="00944C00" w:rsidRDefault="00944C00" w:rsidP="00944C00">
      <w:pPr>
        <w:jc w:val="center"/>
        <w:rPr>
          <w:rFonts w:ascii="Arial" w:hAnsi="Arial" w:cs="Arial"/>
          <w:b/>
          <w:bCs/>
        </w:rPr>
      </w:pPr>
      <w:r w:rsidRPr="00C20F56">
        <w:rPr>
          <w:rFonts w:ascii="Arial" w:hAnsi="Arial" w:cs="Arial"/>
          <w:b/>
          <w:bCs/>
        </w:rPr>
        <w:t>муниципального образования «Межениновское сельское поселение»</w:t>
      </w:r>
    </w:p>
    <w:p w:rsidR="00944C00" w:rsidRPr="00E828FD" w:rsidRDefault="00944C00" w:rsidP="00944C00">
      <w:pPr>
        <w:jc w:val="center"/>
        <w:rPr>
          <w:rFonts w:ascii="Arial" w:hAnsi="Arial" w:cs="Arial"/>
          <w:color w:val="FF0000"/>
        </w:rPr>
      </w:pPr>
      <w:r w:rsidRPr="00E828FD">
        <w:rPr>
          <w:rFonts w:ascii="Arial" w:hAnsi="Arial" w:cs="Arial"/>
          <w:b/>
          <w:bCs/>
        </w:rPr>
        <w:t xml:space="preserve">за </w:t>
      </w:r>
      <w:r>
        <w:rPr>
          <w:rFonts w:ascii="Arial" w:hAnsi="Arial" w:cs="Arial"/>
          <w:b/>
          <w:bCs/>
        </w:rPr>
        <w:t>второй</w:t>
      </w:r>
      <w:r w:rsidRPr="009033D0">
        <w:rPr>
          <w:rFonts w:ascii="Arial" w:hAnsi="Arial" w:cs="Arial"/>
          <w:b/>
          <w:bCs/>
        </w:rPr>
        <w:t xml:space="preserve"> квартал 201</w:t>
      </w:r>
      <w:r>
        <w:rPr>
          <w:rFonts w:ascii="Arial" w:hAnsi="Arial" w:cs="Arial"/>
          <w:b/>
          <w:bCs/>
        </w:rPr>
        <w:t>8</w:t>
      </w:r>
      <w:r w:rsidRPr="009033D0">
        <w:rPr>
          <w:rFonts w:ascii="Arial" w:hAnsi="Arial" w:cs="Arial"/>
          <w:b/>
          <w:bCs/>
        </w:rPr>
        <w:t xml:space="preserve"> </w:t>
      </w:r>
      <w:r w:rsidRPr="00E828FD">
        <w:rPr>
          <w:rFonts w:ascii="Arial" w:hAnsi="Arial" w:cs="Arial"/>
          <w:b/>
          <w:bCs/>
        </w:rPr>
        <w:t>года</w:t>
      </w:r>
    </w:p>
    <w:p w:rsidR="00944C00" w:rsidRDefault="00944C00" w:rsidP="00944C00">
      <w:pPr>
        <w:rPr>
          <w:rFonts w:ascii="Arial" w:hAnsi="Arial" w:cs="Arial"/>
          <w:b/>
          <w:color w:val="000000"/>
        </w:rPr>
      </w:pPr>
    </w:p>
    <w:p w:rsidR="00944C00" w:rsidRPr="00F8445C" w:rsidRDefault="00944C00" w:rsidP="00944C00">
      <w:pPr>
        <w:rPr>
          <w:rFonts w:ascii="Arial" w:hAnsi="Arial" w:cs="Arial"/>
          <w:color w:val="000000"/>
        </w:rPr>
      </w:pPr>
      <w:r w:rsidRPr="00E828FD">
        <w:rPr>
          <w:rFonts w:ascii="Arial" w:hAnsi="Arial" w:cs="Arial"/>
          <w:b/>
          <w:color w:val="000000"/>
        </w:rPr>
        <w:t xml:space="preserve">1. ДОХОДЫ БЮДЖЕТА </w:t>
      </w:r>
      <w:r w:rsidRPr="00E828FD">
        <w:rPr>
          <w:rFonts w:ascii="Arial" w:hAnsi="Arial" w:cs="Arial"/>
          <w:color w:val="00000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                          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0"/>
        <w:gridCol w:w="5103"/>
        <w:gridCol w:w="1134"/>
        <w:gridCol w:w="851"/>
      </w:tblGrid>
      <w:tr w:rsidR="00944C00" w:rsidRPr="002B6658" w:rsidTr="00037D19">
        <w:trPr>
          <w:cantSplit/>
          <w:trHeight w:val="653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Коды бюджетной </w:t>
            </w:r>
          </w:p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классификации РФ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Утвержденные бюджетные назначения</w:t>
            </w:r>
          </w:p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 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2B66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исполнено </w:t>
            </w:r>
          </w:p>
          <w:p w:rsidR="00944C00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</w:t>
            </w:r>
          </w:p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01.07</w:t>
            </w:r>
            <w:r w:rsidRPr="002B66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Pr="002B66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г.</w:t>
            </w:r>
          </w:p>
        </w:tc>
      </w:tr>
      <w:tr w:rsidR="00944C00" w:rsidRPr="002B6658" w:rsidTr="00037D19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2B6658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6658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944C00" w:rsidRPr="002B6658" w:rsidTr="00037D19">
        <w:trPr>
          <w:trHeight w:val="235"/>
        </w:trPr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10000000000000000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2666,3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1299,3</w:t>
            </w:r>
          </w:p>
        </w:tc>
      </w:tr>
      <w:tr w:rsidR="00944C00" w:rsidRPr="002B6658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10100000000000000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533,2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307,5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 xml:space="preserve"> 10102000010000110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307,5</w:t>
            </w:r>
          </w:p>
        </w:tc>
      </w:tr>
      <w:tr w:rsidR="00944C00" w:rsidRPr="00055A4E" w:rsidTr="00037D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10102010011000110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533,2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306,4</w:t>
            </w:r>
          </w:p>
        </w:tc>
      </w:tr>
      <w:tr w:rsidR="00944C00" w:rsidRPr="00055A4E" w:rsidTr="00037D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10102020010000110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4C00" w:rsidRPr="00055A4E" w:rsidTr="00037D19">
        <w:trPr>
          <w:trHeight w:val="1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10102030010000110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1,1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10300000000000000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jc w:val="both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Налоги на товары (работы, услуги) реализуемые  на территории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1082,6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542,4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10302000010000110</w:t>
            </w:r>
          </w:p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jc w:val="both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 xml:space="preserve">Акцизы по подакцизным товарам (продукции), производимым на территории </w:t>
            </w:r>
            <w:r w:rsidRPr="00055A4E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lastRenderedPageBreak/>
              <w:t>1082,6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542,4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10302230010000110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325,0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235,0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10302240010000110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1,8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10302250010000110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752,6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354,4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10302260010000110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-местные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-48,8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1 0500000000000000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3,0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10503000010000110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10503010011000110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3,0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1 0600000000000000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913,0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311,2</w:t>
            </w:r>
          </w:p>
        </w:tc>
      </w:tr>
      <w:tr w:rsidR="00944C00" w:rsidRPr="00055A4E" w:rsidTr="00037D19">
        <w:trPr>
          <w:trHeight w:val="473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10601000000000110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14,2</w:t>
            </w:r>
          </w:p>
        </w:tc>
      </w:tr>
      <w:tr w:rsidR="00944C00" w:rsidRPr="00055A4E" w:rsidTr="00037D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10601030101000110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14,2</w:t>
            </w:r>
          </w:p>
        </w:tc>
      </w:tr>
      <w:tr w:rsidR="00944C00" w:rsidRPr="00055A4E" w:rsidTr="00037D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 xml:space="preserve"> 10606000000000110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807,0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297,0</w:t>
            </w:r>
          </w:p>
        </w:tc>
      </w:tr>
      <w:tr w:rsidR="00944C00" w:rsidRPr="00055A4E" w:rsidTr="00037D19">
        <w:trPr>
          <w:trHeight w:val="44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10606030000000110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88,9</w:t>
            </w:r>
          </w:p>
        </w:tc>
      </w:tr>
      <w:tr w:rsidR="00944C00" w:rsidRPr="00055A4E" w:rsidTr="00037D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10606033100000110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88,9</w:t>
            </w:r>
          </w:p>
        </w:tc>
      </w:tr>
      <w:tr w:rsidR="00944C00" w:rsidRPr="00055A4E" w:rsidTr="00037D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lastRenderedPageBreak/>
              <w:t>10606040000000110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208,1</w:t>
            </w:r>
          </w:p>
        </w:tc>
      </w:tr>
      <w:tr w:rsidR="00944C00" w:rsidRPr="00055A4E" w:rsidTr="00037D19">
        <w:trPr>
          <w:trHeight w:val="27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10606043100000110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740,0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208,1</w:t>
            </w:r>
          </w:p>
        </w:tc>
      </w:tr>
      <w:tr w:rsidR="00944C00" w:rsidRPr="00055A4E" w:rsidTr="00037D19">
        <w:trPr>
          <w:trHeight w:val="526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1 1100000000000000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Доходы от использования имущества, находящегося в го</w:t>
            </w:r>
            <w:r w:rsidRPr="00055A4E">
              <w:rPr>
                <w:rFonts w:ascii="Arial" w:hAnsi="Arial" w:cs="Arial"/>
                <w:b/>
                <w:bCs/>
                <w:color w:val="000000"/>
              </w:rPr>
              <w:softHyphen/>
              <w:t>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132,0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135,2</w:t>
            </w:r>
          </w:p>
        </w:tc>
      </w:tr>
      <w:tr w:rsidR="00944C00" w:rsidRPr="00055A4E" w:rsidTr="00037D1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11105000000000120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40,7</w:t>
            </w:r>
          </w:p>
        </w:tc>
      </w:tr>
      <w:tr w:rsidR="00944C00" w:rsidRPr="00055A4E" w:rsidTr="00037D1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11105030000000120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944C00" w:rsidRPr="00055A4E" w:rsidTr="00037D1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11105035100000120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77,0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40,7</w:t>
            </w:r>
          </w:p>
        </w:tc>
      </w:tr>
      <w:tr w:rsidR="00944C00" w:rsidRPr="00055A4E" w:rsidTr="00037D1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11107000000000120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43,3</w:t>
            </w:r>
          </w:p>
        </w:tc>
      </w:tr>
      <w:tr w:rsidR="00944C00" w:rsidRPr="00055A4E" w:rsidTr="00037D1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11107015100000120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Доходы от перечисления части прибыли, остающейся после уплаты налогов и других обязательных платежей муниципальными унитарными предприятиям, созданными сельскими поселениями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43,3</w:t>
            </w:r>
          </w:p>
        </w:tc>
      </w:tr>
      <w:tr w:rsidR="00944C00" w:rsidRPr="00055A4E" w:rsidTr="00037D1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11109000000000 120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51,2</w:t>
            </w:r>
          </w:p>
        </w:tc>
      </w:tr>
      <w:tr w:rsidR="00944C00" w:rsidRPr="00055A4E" w:rsidTr="00037D19">
        <w:trPr>
          <w:trHeight w:val="55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11109040000000120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51,2</w:t>
            </w:r>
          </w:p>
        </w:tc>
      </w:tr>
      <w:tr w:rsidR="00944C00" w:rsidRPr="00055A4E" w:rsidTr="00037D19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lastRenderedPageBreak/>
              <w:t>11109045100000 120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51,2</w:t>
            </w:r>
          </w:p>
        </w:tc>
      </w:tr>
      <w:tr w:rsidR="00944C00" w:rsidRPr="00055A4E" w:rsidTr="00037D19">
        <w:trPr>
          <w:trHeight w:val="39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114 00000000000000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0,0</w:t>
            </w:r>
          </w:p>
        </w:tc>
      </w:tr>
      <w:tr w:rsidR="00944C00" w:rsidRPr="00055A4E" w:rsidTr="00037D19">
        <w:trPr>
          <w:trHeight w:val="397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11406000000000430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4C00" w:rsidRPr="00055A4E" w:rsidTr="00037D19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11406020000000430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4C00" w:rsidRPr="00055A4E" w:rsidTr="00037D19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11406025100000430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44C00" w:rsidRPr="00055A4E" w:rsidTr="00037D19">
        <w:trPr>
          <w:trHeight w:val="61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11701050100000180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02000000000000000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11422,5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5219,5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20200000000000000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Безвозмездные поступления от других  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11422,5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5219,5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20210000000000151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5973,9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2986,9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20215001000000151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5973,9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2986,9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20215001100000151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5973,9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2986,9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20230000000000151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1397,7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89,2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 CYR" w:hAnsi="Arial CYR" w:cs="Arial CYR"/>
              </w:rPr>
            </w:pPr>
            <w:r w:rsidRPr="00055A4E">
              <w:rPr>
                <w:rFonts w:ascii="Arial CYR" w:hAnsi="Arial CYR" w:cs="Arial CYR"/>
              </w:rPr>
              <w:t>20235118000000151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89,2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 CYR" w:hAnsi="Arial CYR" w:cs="Arial CYR"/>
              </w:rPr>
            </w:pPr>
            <w:r w:rsidRPr="00055A4E">
              <w:rPr>
                <w:rFonts w:ascii="Arial CYR" w:hAnsi="Arial CYR" w:cs="Arial CYR"/>
              </w:rPr>
              <w:t>20235118100000151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193,2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89,2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 CYR" w:hAnsi="Arial CYR" w:cs="Arial CYR"/>
              </w:rPr>
            </w:pPr>
          </w:p>
          <w:p w:rsidR="00944C00" w:rsidRPr="00055A4E" w:rsidRDefault="00944C00" w:rsidP="00AE21C0">
            <w:pPr>
              <w:jc w:val="center"/>
              <w:rPr>
                <w:rFonts w:ascii="Arial CYR" w:hAnsi="Arial CYR" w:cs="Arial CYR"/>
              </w:rPr>
            </w:pPr>
            <w:r w:rsidRPr="00055A4E">
              <w:rPr>
                <w:rFonts w:ascii="Arial CYR" w:hAnsi="Arial CYR" w:cs="Arial CYR"/>
              </w:rPr>
              <w:t>20235082000000151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1204,5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 CYR" w:hAnsi="Arial CYR" w:cs="Arial CYR"/>
              </w:rPr>
            </w:pPr>
            <w:r w:rsidRPr="00055A4E">
              <w:rPr>
                <w:rFonts w:ascii="Arial CYR" w:hAnsi="Arial CYR" w:cs="Arial CYR"/>
              </w:rPr>
              <w:t>20235082100000151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</w:t>
            </w:r>
            <w:r w:rsidRPr="00055A4E">
              <w:rPr>
                <w:rFonts w:ascii="Arial" w:hAnsi="Arial" w:cs="Arial"/>
              </w:rPr>
              <w:lastRenderedPageBreak/>
              <w:t>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1204,5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0,0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20240000000000151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4050,9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2143,4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20240014000000151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842,9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418,0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20240014100000151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842,9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418,0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20249999000000151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3208,0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1725,4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20249999100000151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3208,0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1725,4</w:t>
            </w:r>
          </w:p>
        </w:tc>
      </w:tr>
      <w:tr w:rsidR="00944C00" w:rsidRPr="00055A4E" w:rsidTr="00037D19">
        <w:trPr>
          <w:trHeight w:val="2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14088,8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6518,8</w:t>
            </w:r>
          </w:p>
        </w:tc>
      </w:tr>
    </w:tbl>
    <w:p w:rsidR="00944C00" w:rsidRPr="00055A4E" w:rsidRDefault="00944C00" w:rsidP="00944C00">
      <w:pPr>
        <w:jc w:val="right"/>
        <w:rPr>
          <w:rFonts w:ascii="Arial" w:hAnsi="Arial" w:cs="Arial"/>
          <w:i/>
        </w:rPr>
      </w:pPr>
    </w:p>
    <w:p w:rsidR="00944C00" w:rsidRPr="00055A4E" w:rsidRDefault="00944C00" w:rsidP="00944C00">
      <w:pPr>
        <w:pStyle w:val="1"/>
        <w:jc w:val="left"/>
        <w:rPr>
          <w:rFonts w:ascii="Arial" w:hAnsi="Arial" w:cs="Arial"/>
          <w:sz w:val="24"/>
        </w:rPr>
      </w:pPr>
      <w:r w:rsidRPr="00055A4E">
        <w:rPr>
          <w:rFonts w:ascii="Arial" w:hAnsi="Arial" w:cs="Arial"/>
          <w:b/>
          <w:sz w:val="24"/>
        </w:rPr>
        <w:t>2. РАСХОДЫ БЮДЖЕТА</w:t>
      </w:r>
      <w:r w:rsidRPr="00055A4E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</w:t>
      </w:r>
    </w:p>
    <w:p w:rsidR="00944C00" w:rsidRPr="00055A4E" w:rsidRDefault="00944C00" w:rsidP="00944C00">
      <w:pPr>
        <w:pStyle w:val="1"/>
        <w:jc w:val="left"/>
        <w:rPr>
          <w:rFonts w:ascii="Arial" w:hAnsi="Arial" w:cs="Arial"/>
          <w:b/>
          <w:sz w:val="24"/>
        </w:rPr>
      </w:pPr>
      <w:r w:rsidRPr="00055A4E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тыс. руб.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5954"/>
        <w:gridCol w:w="1417"/>
        <w:gridCol w:w="992"/>
      </w:tblGrid>
      <w:tr w:rsidR="00944C00" w:rsidRPr="00055A4E" w:rsidTr="00037D19">
        <w:trPr>
          <w:trHeight w:val="63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Коды бюджетной</w:t>
            </w:r>
          </w:p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классификации РФ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A4E">
              <w:rPr>
                <w:rFonts w:ascii="Arial" w:hAnsi="Arial" w:cs="Arial"/>
                <w:b/>
                <w:color w:val="000000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утверждено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на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исполнено на 01.07.</w:t>
            </w:r>
          </w:p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55A4E">
              <w:rPr>
                <w:rFonts w:ascii="Arial" w:hAnsi="Arial" w:cs="Arial"/>
                <w:b/>
                <w:bCs/>
                <w:color w:val="000000"/>
              </w:rPr>
              <w:t>2018г.</w:t>
            </w:r>
          </w:p>
        </w:tc>
      </w:tr>
      <w:tr w:rsidR="00944C00" w:rsidRPr="00055A4E" w:rsidTr="00037D19">
        <w:trPr>
          <w:trHeight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color w:val="000000"/>
              </w:rPr>
            </w:pPr>
            <w:r w:rsidRPr="00055A4E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055A4E">
              <w:rPr>
                <w:rFonts w:ascii="Arial" w:hAnsi="Arial" w:cs="Arial"/>
                <w:bCs/>
                <w:color w:val="000000"/>
              </w:rPr>
              <w:t>5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0100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4913,5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1707,7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iCs/>
              </w:rPr>
            </w:pPr>
            <w:r w:rsidRPr="00055A4E">
              <w:rPr>
                <w:rFonts w:ascii="Arial" w:hAnsi="Arial" w:cs="Arial"/>
                <w:iCs/>
              </w:rPr>
              <w:t>0102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both"/>
              <w:rPr>
                <w:rFonts w:ascii="Arial" w:hAnsi="Arial" w:cs="Arial"/>
                <w:iCs/>
              </w:rPr>
            </w:pPr>
            <w:r w:rsidRPr="00055A4E">
              <w:rPr>
                <w:rFonts w:ascii="Arial" w:hAnsi="Arial" w:cs="Arial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iCs/>
              </w:rPr>
            </w:pPr>
            <w:r w:rsidRPr="00055A4E">
              <w:rPr>
                <w:rFonts w:ascii="Arial" w:hAnsi="Arial" w:cs="Arial"/>
                <w:iCs/>
              </w:rPr>
              <w:t>848,0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iCs/>
              </w:rPr>
            </w:pPr>
            <w:r w:rsidRPr="00055A4E">
              <w:rPr>
                <w:rFonts w:ascii="Arial" w:hAnsi="Arial" w:cs="Arial"/>
                <w:iCs/>
              </w:rPr>
              <w:t>408,5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iCs/>
              </w:rPr>
            </w:pPr>
            <w:r w:rsidRPr="00055A4E">
              <w:rPr>
                <w:rFonts w:ascii="Arial" w:hAnsi="Arial" w:cs="Arial"/>
                <w:iCs/>
              </w:rPr>
              <w:t>0104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both"/>
              <w:rPr>
                <w:rFonts w:ascii="Arial" w:hAnsi="Arial" w:cs="Arial"/>
                <w:iCs/>
              </w:rPr>
            </w:pPr>
            <w:r w:rsidRPr="00055A4E">
              <w:rPr>
                <w:rFonts w:ascii="Arial" w:hAnsi="Arial" w:cs="Arial"/>
                <w:iCs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iCs/>
              </w:rPr>
            </w:pPr>
            <w:r w:rsidRPr="00055A4E">
              <w:rPr>
                <w:rFonts w:ascii="Arial" w:hAnsi="Arial" w:cs="Arial"/>
                <w:iCs/>
              </w:rPr>
              <w:t>3858,2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iCs/>
              </w:rPr>
            </w:pPr>
            <w:r w:rsidRPr="00055A4E">
              <w:rPr>
                <w:rFonts w:ascii="Arial" w:hAnsi="Arial" w:cs="Arial"/>
                <w:iCs/>
              </w:rPr>
              <w:t>1246,9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0111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Резервные фонды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0,0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0113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167,3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52,3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0200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Национальная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193,2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73,3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0203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Мобилизация и вневойсковая подготовка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193,2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73,3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0300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0,0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0309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both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0,0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0400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Национальная экономика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1738,6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488,2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0409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1638,6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488,2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0412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0,0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0500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Жилищно – 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2442,0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739,7</w:t>
            </w:r>
          </w:p>
        </w:tc>
      </w:tr>
      <w:tr w:rsidR="00944C00" w:rsidRPr="00055A4E" w:rsidTr="00037D19">
        <w:trPr>
          <w:trHeight w:val="3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0501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Жилищное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44,0</w:t>
            </w:r>
          </w:p>
        </w:tc>
      </w:tr>
      <w:tr w:rsidR="00944C00" w:rsidRPr="00055A4E" w:rsidTr="00037D19">
        <w:trPr>
          <w:trHeight w:val="30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0502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992,0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414,4</w:t>
            </w:r>
          </w:p>
        </w:tc>
      </w:tr>
      <w:tr w:rsidR="00944C00" w:rsidRPr="00055A4E" w:rsidTr="00037D19">
        <w:trPr>
          <w:trHeight w:val="29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lastRenderedPageBreak/>
              <w:t>0503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281,3</w:t>
            </w:r>
          </w:p>
        </w:tc>
      </w:tr>
      <w:tr w:rsidR="00944C00" w:rsidRPr="00055A4E" w:rsidTr="00037D19">
        <w:trPr>
          <w:trHeight w:val="33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0800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 xml:space="preserve">Культура, кинематография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3008,9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  <w:iCs/>
              </w:rPr>
            </w:pPr>
            <w:r w:rsidRPr="00055A4E">
              <w:rPr>
                <w:rFonts w:ascii="Arial" w:hAnsi="Arial" w:cs="Arial"/>
                <w:b/>
                <w:iCs/>
              </w:rPr>
              <w:t>1653,7</w:t>
            </w:r>
          </w:p>
        </w:tc>
      </w:tr>
      <w:tr w:rsidR="00944C00" w:rsidRPr="00055A4E" w:rsidTr="00037D19">
        <w:trPr>
          <w:trHeight w:val="35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0801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3008,9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1653,7</w:t>
            </w:r>
          </w:p>
        </w:tc>
      </w:tr>
      <w:tr w:rsidR="00944C00" w:rsidRPr="00055A4E" w:rsidTr="00037D19">
        <w:trPr>
          <w:trHeight w:val="15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1000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Социальная политика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1269,5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0,0</w:t>
            </w:r>
          </w:p>
        </w:tc>
      </w:tr>
      <w:tr w:rsidR="00944C00" w:rsidRPr="00055A4E" w:rsidTr="00037D19">
        <w:trPr>
          <w:trHeight w:val="27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1003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Социальное обеспечение населения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0,0</w:t>
            </w:r>
          </w:p>
        </w:tc>
      </w:tr>
      <w:tr w:rsidR="00944C00" w:rsidRPr="00055A4E" w:rsidTr="00037D19">
        <w:trPr>
          <w:trHeight w:val="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1004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Охрана семьи и детства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1204,5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0,0</w:t>
            </w:r>
          </w:p>
        </w:tc>
      </w:tr>
      <w:tr w:rsidR="00944C00" w:rsidRPr="00055A4E" w:rsidTr="00037D19">
        <w:trPr>
          <w:trHeight w:val="6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1006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25,0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0,0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1100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Физическая культура и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413,2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157,2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1101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333,2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146,6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1102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Массовый спорт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10,6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1400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both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 xml:space="preserve">Межбюджетные трансферты общего характера бюджетам субъектов Российской Федерации и муниципальных образований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</w:rPr>
            </w:pPr>
            <w:r w:rsidRPr="00055A4E">
              <w:rPr>
                <w:rFonts w:ascii="Arial" w:hAnsi="Arial" w:cs="Arial"/>
                <w:b/>
              </w:rPr>
              <w:t>47,5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1403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jc w:val="both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Прочие межбюджетные трансферты общего характера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75,0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</w:rPr>
            </w:pPr>
            <w:r w:rsidRPr="00055A4E">
              <w:rPr>
                <w:rFonts w:ascii="Arial" w:hAnsi="Arial" w:cs="Arial"/>
              </w:rPr>
              <w:t>47,5</w:t>
            </w:r>
          </w:p>
        </w:tc>
      </w:tr>
      <w:tr w:rsidR="00944C00" w:rsidRPr="00055A4E" w:rsidTr="00037D19">
        <w:trPr>
          <w:trHeight w:val="31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44C00" w:rsidRPr="00055A4E" w:rsidRDefault="00944C00" w:rsidP="00AE21C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44C00" w:rsidRPr="00055A4E" w:rsidRDefault="00944C00" w:rsidP="00AE21C0">
            <w:pPr>
              <w:jc w:val="center"/>
              <w:rPr>
                <w:rFonts w:ascii="Arial" w:hAnsi="Arial" w:cs="Arial"/>
                <w:b/>
                <w:bCs/>
              </w:rPr>
            </w:pPr>
            <w:r w:rsidRPr="00055A4E">
              <w:rPr>
                <w:rFonts w:ascii="Arial" w:hAnsi="Arial" w:cs="Arial"/>
                <w:b/>
                <w:bCs/>
              </w:rPr>
              <w:t>Всего расходов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  <w:bCs/>
              </w:rPr>
            </w:pPr>
            <w:r w:rsidRPr="00055A4E">
              <w:rPr>
                <w:rFonts w:ascii="Arial" w:hAnsi="Arial" w:cs="Arial"/>
                <w:b/>
                <w:bCs/>
              </w:rPr>
              <w:t>14153,9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44C00" w:rsidRPr="00055A4E" w:rsidRDefault="00944C00" w:rsidP="00AE21C0">
            <w:pPr>
              <w:jc w:val="right"/>
              <w:rPr>
                <w:rFonts w:ascii="Arial" w:hAnsi="Arial" w:cs="Arial"/>
                <w:b/>
                <w:bCs/>
              </w:rPr>
            </w:pPr>
            <w:r w:rsidRPr="00055A4E">
              <w:rPr>
                <w:rFonts w:ascii="Arial" w:hAnsi="Arial" w:cs="Arial"/>
                <w:b/>
                <w:bCs/>
              </w:rPr>
              <w:t>4867,3</w:t>
            </w:r>
          </w:p>
        </w:tc>
      </w:tr>
    </w:tbl>
    <w:p w:rsidR="00944C00" w:rsidRPr="00055A4E" w:rsidRDefault="00944C00" w:rsidP="00944C00">
      <w:pPr>
        <w:rPr>
          <w:rFonts w:ascii="Arial" w:hAnsi="Arial" w:cs="Arial"/>
        </w:rPr>
      </w:pPr>
    </w:p>
    <w:p w:rsidR="00944C00" w:rsidRPr="00055A4E" w:rsidRDefault="00944C00" w:rsidP="00944C00">
      <w:pPr>
        <w:jc w:val="right"/>
      </w:pPr>
    </w:p>
    <w:p w:rsidR="000C5971" w:rsidRPr="00055A4E" w:rsidRDefault="000C5971"/>
    <w:sectPr w:rsidR="000C5971" w:rsidRPr="00055A4E" w:rsidSect="00F8445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E9"/>
    <w:rsid w:val="00037D19"/>
    <w:rsid w:val="00055A4E"/>
    <w:rsid w:val="000C5971"/>
    <w:rsid w:val="00944C00"/>
    <w:rsid w:val="00B02BE9"/>
    <w:rsid w:val="00C37F33"/>
    <w:rsid w:val="00DD2542"/>
    <w:rsid w:val="00F8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53EE1D-3EC3-471E-97B9-3426DAC9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02BE9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2B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B02BE9"/>
    <w:rPr>
      <w:sz w:val="28"/>
    </w:rPr>
  </w:style>
  <w:style w:type="character" w:customStyle="1" w:styleId="a4">
    <w:name w:val="Основной текст Знак"/>
    <w:basedOn w:val="a0"/>
    <w:link w:val="a3"/>
    <w:rsid w:val="00B02BE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B02BE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02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еквизитПодпись"/>
    <w:basedOn w:val="a"/>
    <w:rsid w:val="00B02BE9"/>
    <w:pPr>
      <w:tabs>
        <w:tab w:val="left" w:pos="6804"/>
      </w:tabs>
      <w:spacing w:before="360"/>
    </w:pPr>
    <w:rPr>
      <w:szCs w:val="20"/>
    </w:rPr>
  </w:style>
  <w:style w:type="character" w:styleId="a8">
    <w:name w:val="Hyperlink"/>
    <w:rsid w:val="00B02BE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8445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4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zh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Denis</cp:lastModifiedBy>
  <cp:revision>2</cp:revision>
  <cp:lastPrinted>2018-07-31T04:34:00Z</cp:lastPrinted>
  <dcterms:created xsi:type="dcterms:W3CDTF">2018-08-07T11:40:00Z</dcterms:created>
  <dcterms:modified xsi:type="dcterms:W3CDTF">2018-08-07T11:40:00Z</dcterms:modified>
</cp:coreProperties>
</file>