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0F" w:rsidRPr="006913EF" w:rsidRDefault="000C4D0F" w:rsidP="000C4D0F">
      <w:pPr>
        <w:jc w:val="center"/>
        <w:rPr>
          <w:rFonts w:ascii="Clarendon Extended" w:hAnsi="Clarendon Extended" w:cs="Mangal"/>
          <w:b/>
        </w:rPr>
      </w:pPr>
      <w:r w:rsidRPr="006913EF">
        <w:rPr>
          <w:rFonts w:ascii="Franklin Gothic Medium" w:hAnsi="Franklin Gothic Medium" w:cs="Mangal"/>
          <w:b/>
        </w:rPr>
        <w:t>ТОМСКАЯ</w:t>
      </w:r>
      <w:r w:rsidRPr="006913EF">
        <w:rPr>
          <w:rFonts w:ascii="Clarendon Extended" w:hAnsi="Clarendon Extended" w:cs="Mangal"/>
          <w:b/>
        </w:rPr>
        <w:t xml:space="preserve"> </w:t>
      </w:r>
      <w:r w:rsidRPr="006913EF">
        <w:rPr>
          <w:rFonts w:ascii="Franklin Gothic Medium" w:hAnsi="Franklin Gothic Medium" w:cs="Mangal"/>
          <w:b/>
        </w:rPr>
        <w:t>ОБЛАСТЬ</w:t>
      </w:r>
    </w:p>
    <w:p w:rsidR="000C4D0F" w:rsidRPr="006913EF" w:rsidRDefault="000C4D0F" w:rsidP="000C4D0F">
      <w:pPr>
        <w:jc w:val="center"/>
        <w:rPr>
          <w:rFonts w:ascii="Clarendon Extended" w:hAnsi="Clarendon Extended" w:cs="Mangal"/>
          <w:b/>
        </w:rPr>
      </w:pPr>
      <w:r w:rsidRPr="006913EF">
        <w:rPr>
          <w:rFonts w:ascii="Franklin Gothic Medium" w:hAnsi="Franklin Gothic Medium" w:cs="Mangal"/>
          <w:b/>
        </w:rPr>
        <w:t>ТОМСКИЙ</w:t>
      </w:r>
      <w:r w:rsidRPr="006913EF">
        <w:rPr>
          <w:rFonts w:ascii="Clarendon Extended" w:hAnsi="Clarendon Extended" w:cs="Mangal"/>
          <w:b/>
        </w:rPr>
        <w:t xml:space="preserve"> </w:t>
      </w:r>
      <w:r w:rsidRPr="006913EF">
        <w:rPr>
          <w:rFonts w:ascii="Franklin Gothic Medium" w:hAnsi="Franklin Gothic Medium" w:cs="Mangal"/>
          <w:b/>
        </w:rPr>
        <w:t>РАЙОН</w:t>
      </w:r>
    </w:p>
    <w:p w:rsidR="000C4D0F" w:rsidRPr="006913EF" w:rsidRDefault="000C4D0F" w:rsidP="00554443">
      <w:pPr>
        <w:jc w:val="center"/>
        <w:rPr>
          <w:rFonts w:ascii="Clarendon Extended" w:hAnsi="Clarendon Extended" w:cs="Mangal"/>
          <w:b/>
        </w:rPr>
      </w:pPr>
      <w:r w:rsidRPr="006913EF">
        <w:rPr>
          <w:rFonts w:ascii="Franklin Gothic Medium" w:hAnsi="Franklin Gothic Medium" w:cs="Mangal"/>
          <w:b/>
        </w:rPr>
        <w:t>Муниципальное</w:t>
      </w:r>
      <w:r w:rsidRPr="006913EF">
        <w:rPr>
          <w:rFonts w:ascii="Clarendon Extended" w:hAnsi="Clarendon Extended" w:cs="Mangal"/>
          <w:b/>
        </w:rPr>
        <w:t xml:space="preserve"> </w:t>
      </w:r>
      <w:r w:rsidRPr="006913EF">
        <w:rPr>
          <w:rFonts w:ascii="Franklin Gothic Medium" w:hAnsi="Franklin Gothic Medium" w:cs="Mangal"/>
          <w:b/>
        </w:rPr>
        <w:t>образование</w:t>
      </w:r>
    </w:p>
    <w:p w:rsidR="000C4D0F" w:rsidRPr="006913EF" w:rsidRDefault="000C4D0F" w:rsidP="00554443">
      <w:pPr>
        <w:jc w:val="center"/>
        <w:rPr>
          <w:rFonts w:ascii="Clarendon Extended" w:hAnsi="Clarendon Extended" w:cs="Mangal"/>
          <w:b/>
        </w:rPr>
      </w:pPr>
      <w:r w:rsidRPr="006913EF">
        <w:rPr>
          <w:rFonts w:ascii="Clarendon Extended" w:hAnsi="Clarendon Extended" w:cs="Mangal"/>
          <w:b/>
        </w:rPr>
        <w:t xml:space="preserve"> «</w:t>
      </w:r>
      <w:r w:rsidRPr="006913EF">
        <w:rPr>
          <w:rFonts w:ascii="Franklin Gothic Medium" w:hAnsi="Franklin Gothic Medium" w:cs="Mangal"/>
          <w:b/>
        </w:rPr>
        <w:t>Межениновское</w:t>
      </w:r>
      <w:r w:rsidRPr="006913EF">
        <w:rPr>
          <w:rFonts w:ascii="Clarendon Extended" w:hAnsi="Clarendon Extended" w:cs="Mangal"/>
          <w:b/>
        </w:rPr>
        <w:t xml:space="preserve"> </w:t>
      </w:r>
      <w:r w:rsidRPr="006913EF">
        <w:rPr>
          <w:rFonts w:ascii="Franklin Gothic Medium" w:hAnsi="Franklin Gothic Medium" w:cs="Mangal"/>
          <w:b/>
        </w:rPr>
        <w:t>сельское</w:t>
      </w:r>
      <w:r w:rsidRPr="006913EF">
        <w:rPr>
          <w:rFonts w:ascii="Clarendon Extended" w:hAnsi="Clarendon Extended" w:cs="Mangal"/>
          <w:b/>
        </w:rPr>
        <w:t xml:space="preserve"> </w:t>
      </w:r>
      <w:r w:rsidRPr="006913EF">
        <w:rPr>
          <w:rFonts w:ascii="Franklin Gothic Medium" w:hAnsi="Franklin Gothic Medium" w:cs="Mangal"/>
          <w:b/>
        </w:rPr>
        <w:t>поселение</w:t>
      </w:r>
      <w:r w:rsidRPr="006913EF">
        <w:rPr>
          <w:rFonts w:ascii="Clarendon Extended" w:hAnsi="Clarendon Extended" w:cs="Mangal"/>
          <w:b/>
        </w:rPr>
        <w:t>»</w:t>
      </w:r>
    </w:p>
    <w:p w:rsidR="000C4D0F" w:rsidRPr="006913EF" w:rsidRDefault="00274626" w:rsidP="000C4D0F">
      <w:pPr>
        <w:jc w:val="center"/>
        <w:rPr>
          <w:rFonts w:hAnsi="Mangal" w:cs="Mangal"/>
        </w:rPr>
      </w:pPr>
      <w:r>
        <w:rPr>
          <w:rFonts w:hAnsi="Mangal" w:cs="Mangal"/>
          <w:noProof/>
        </w:rPr>
        <w:pict>
          <v:line id="_x0000_s1026" style="position:absolute;left:0;text-align:left;z-index:1" from="0,15.65pt" to="528pt,15.65pt" strokeweight="6pt">
            <v:stroke linestyle="thickBetweenThin"/>
          </v:line>
        </w:pict>
      </w:r>
    </w:p>
    <w:p w:rsidR="000C4D0F" w:rsidRPr="00FB7C73" w:rsidRDefault="000C4D0F" w:rsidP="000C4D0F">
      <w:pPr>
        <w:jc w:val="center"/>
        <w:rPr>
          <w:rFonts w:ascii="Haettenschweiler" w:hAnsi="Haettenschweiler"/>
          <w:sz w:val="72"/>
          <w:szCs w:val="72"/>
        </w:rPr>
      </w:pPr>
      <w:r w:rsidRPr="00FB7C73">
        <w:rPr>
          <w:rFonts w:ascii="Haettenschweiler" w:hAnsi="Haettenschweiler"/>
          <w:sz w:val="72"/>
          <w:szCs w:val="72"/>
        </w:rPr>
        <w:t>ИНФОРМАЦИОННЫЙ БЮЛЛЕТЕНЬ</w:t>
      </w:r>
    </w:p>
    <w:p w:rsidR="000C4D0F" w:rsidRPr="004B6B60" w:rsidRDefault="000C4D0F" w:rsidP="000C4D0F">
      <w:pPr>
        <w:jc w:val="center"/>
        <w:rPr>
          <w:rFonts w:ascii="Haettenschweiler" w:hAnsi="Haettenschweiler"/>
        </w:rPr>
      </w:pPr>
      <w:r w:rsidRPr="004B6B60">
        <w:rPr>
          <w:rFonts w:ascii="Haettenschweiler" w:hAnsi="Haettenschweiler"/>
        </w:rPr>
        <w:t>Периодическое официальное печатное издание, предназначенное для опубликования</w:t>
      </w:r>
    </w:p>
    <w:p w:rsidR="000C4D0F" w:rsidRPr="004B6B60" w:rsidRDefault="000C4D0F" w:rsidP="000C4D0F">
      <w:pPr>
        <w:jc w:val="center"/>
        <w:rPr>
          <w:rFonts w:ascii="Haettenschweiler" w:hAnsi="Haettenschweiler"/>
        </w:rPr>
      </w:pPr>
      <w:r w:rsidRPr="004B6B60">
        <w:rPr>
          <w:rFonts w:ascii="Haettenschweiler" w:hAnsi="Haettenschweiler"/>
        </w:rPr>
        <w:t xml:space="preserve">правовых актов органов местного самоуправления Межениновского сельского поселения </w:t>
      </w:r>
    </w:p>
    <w:p w:rsidR="000C4D0F" w:rsidRPr="004B6B60" w:rsidRDefault="000C4D0F" w:rsidP="000C4D0F">
      <w:pPr>
        <w:jc w:val="center"/>
        <w:rPr>
          <w:rFonts w:ascii="Haettenschweiler" w:hAnsi="Haettenschweiler"/>
        </w:rPr>
      </w:pPr>
      <w:r w:rsidRPr="004B6B60">
        <w:rPr>
          <w:rFonts w:ascii="Haettenschweiler" w:hAnsi="Haettenschweiler"/>
        </w:rPr>
        <w:t>и иной официальной информации</w:t>
      </w:r>
    </w:p>
    <w:p w:rsidR="000C4D0F" w:rsidRPr="004B6B60" w:rsidRDefault="00274626" w:rsidP="000C4D0F">
      <w:pPr>
        <w:jc w:val="center"/>
        <w:rPr>
          <w:rFonts w:ascii="Haettenschweiler" w:hAnsi="Haettenschweiler"/>
        </w:rPr>
      </w:pPr>
      <w:r>
        <w:rPr>
          <w:rFonts w:ascii="Haettenschweiler" w:hAnsi="Haettenschweiler"/>
          <w:noProof/>
        </w:rPr>
        <w:pict>
          <v:line id="_x0000_s1027" style="position:absolute;left:0;text-align:left;z-index:2" from="0,10.6pt" to="528pt,10.6pt" strokeweight="6pt">
            <v:stroke linestyle="thickBetweenThin"/>
          </v:line>
        </w:pict>
      </w:r>
    </w:p>
    <w:p w:rsidR="002F01BF" w:rsidRDefault="002F01BF" w:rsidP="000C4D0F">
      <w:pPr>
        <w:jc w:val="center"/>
      </w:pPr>
    </w:p>
    <w:p w:rsidR="000C4D0F" w:rsidRDefault="00274626" w:rsidP="000C4D0F">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84.3pt;margin-top:11.8pt;width:85.5pt;height:18pt;z-index:3" stroked="f">
            <v:textbox style="mso-next-textbox:#_x0000_s1028" inset="0,0,0,0">
              <w:txbxContent>
                <w:p w:rsidR="0038008A" w:rsidRPr="0097162A" w:rsidRDefault="00137963" w:rsidP="000C4D0F">
                  <w:pPr>
                    <w:rPr>
                      <w:b/>
                      <w:lang w:val="en-US"/>
                    </w:rPr>
                  </w:pPr>
                  <w:r>
                    <w:rPr>
                      <w:b/>
                      <w:u w:val="single"/>
                    </w:rPr>
                    <w:t>2</w:t>
                  </w:r>
                  <w:r w:rsidR="008321C4">
                    <w:rPr>
                      <w:b/>
                      <w:u w:val="single"/>
                    </w:rPr>
                    <w:t>2</w:t>
                  </w:r>
                  <w:r w:rsidR="00F67C1C">
                    <w:rPr>
                      <w:b/>
                      <w:u w:val="single"/>
                    </w:rPr>
                    <w:t>.0</w:t>
                  </w:r>
                  <w:r w:rsidR="00FA13BF">
                    <w:rPr>
                      <w:b/>
                      <w:u w:val="single"/>
                    </w:rPr>
                    <w:t>9</w:t>
                  </w:r>
                  <w:r w:rsidR="00E80D75">
                    <w:rPr>
                      <w:b/>
                      <w:u w:val="single"/>
                    </w:rPr>
                    <w:t>.</w:t>
                  </w:r>
                  <w:r w:rsidR="0038008A" w:rsidRPr="0097162A">
                    <w:rPr>
                      <w:b/>
                      <w:u w:val="single"/>
                    </w:rPr>
                    <w:t>20</w:t>
                  </w:r>
                  <w:r w:rsidR="00344730">
                    <w:rPr>
                      <w:b/>
                      <w:u w:val="single"/>
                    </w:rPr>
                    <w:t>10</w:t>
                  </w:r>
                  <w:r w:rsidR="0038008A" w:rsidRPr="0097162A">
                    <w:rPr>
                      <w:b/>
                      <w:u w:val="single"/>
                    </w:rPr>
                    <w:tab/>
                    <w:t xml:space="preserve"> </w:t>
                  </w:r>
                  <w:r w:rsidR="0038008A" w:rsidRPr="0097162A">
                    <w:rPr>
                      <w:b/>
                      <w:u w:val="single"/>
                      <w:lang w:val="en-US"/>
                    </w:rPr>
                    <w:t xml:space="preserve"> </w:t>
                  </w:r>
                  <w:r w:rsidR="0038008A" w:rsidRPr="0097162A">
                    <w:rPr>
                      <w:b/>
                      <w:lang w:val="en-US"/>
                    </w:rPr>
                    <w:t xml:space="preserve">                       </w:t>
                  </w:r>
                </w:p>
              </w:txbxContent>
            </v:textbox>
          </v:shape>
        </w:pict>
      </w:r>
    </w:p>
    <w:p w:rsidR="004D5419" w:rsidRPr="0011093F" w:rsidRDefault="00274626" w:rsidP="0011093F">
      <w:r w:rsidRPr="00274626">
        <w:rPr>
          <w:sz w:val="20"/>
          <w:szCs w:val="20"/>
        </w:rPr>
        <w:pict>
          <v:shape id="_x0000_s1031" type="#_x0000_t202" style="position:absolute;margin-left:489.3pt;margin-top:7pt;width:23.7pt;height:27pt;z-index:4" stroked="f">
            <v:textbox style="mso-next-textbox:#_x0000_s1031">
              <w:txbxContent>
                <w:p w:rsidR="0038008A" w:rsidRDefault="0038008A" w:rsidP="00715071"/>
              </w:txbxContent>
            </v:textbox>
          </v:shape>
        </w:pict>
      </w:r>
      <w:r w:rsidR="000C4D0F" w:rsidRPr="00820E8B">
        <w:rPr>
          <w:sz w:val="20"/>
          <w:szCs w:val="20"/>
        </w:rPr>
        <w:t>Издается с 2005 г.</w:t>
      </w:r>
      <w:r w:rsidR="000C4D0F" w:rsidRPr="00BC1B9C">
        <w:tab/>
      </w:r>
      <w:r w:rsidR="000C4D0F" w:rsidRPr="00BC1B9C">
        <w:tab/>
      </w:r>
      <w:r w:rsidR="000C4D0F" w:rsidRPr="00BC1B9C">
        <w:tab/>
      </w:r>
      <w:r w:rsidR="000C4D0F" w:rsidRPr="00BC1B9C">
        <w:tab/>
      </w:r>
      <w:r w:rsidR="000C4D0F" w:rsidRPr="00BC1B9C">
        <w:tab/>
      </w:r>
      <w:r w:rsidR="000C4D0F" w:rsidRPr="00EB1CD7">
        <w:rPr>
          <w:b/>
        </w:rPr>
        <w:t xml:space="preserve">   </w:t>
      </w:r>
      <w:r w:rsidR="00EB1CD7">
        <w:rPr>
          <w:b/>
        </w:rPr>
        <w:t xml:space="preserve">     </w:t>
      </w:r>
      <w:r w:rsidR="000C4D0F" w:rsidRPr="00EB1CD7">
        <w:rPr>
          <w:b/>
        </w:rPr>
        <w:t xml:space="preserve">  </w:t>
      </w:r>
      <w:r w:rsidR="000C4D0F" w:rsidRPr="00EB1CD7">
        <w:rPr>
          <w:b/>
          <w:sz w:val="60"/>
          <w:szCs w:val="44"/>
        </w:rPr>
        <w:t xml:space="preserve">№ </w:t>
      </w:r>
      <w:r w:rsidR="00F67C1C">
        <w:rPr>
          <w:b/>
          <w:sz w:val="60"/>
          <w:szCs w:val="44"/>
        </w:rPr>
        <w:t>1</w:t>
      </w:r>
      <w:r w:rsidR="00137963">
        <w:rPr>
          <w:b/>
          <w:sz w:val="60"/>
          <w:szCs w:val="44"/>
        </w:rPr>
        <w:t>6</w:t>
      </w:r>
      <w:r w:rsidR="00EB1CD7">
        <w:rPr>
          <w:b/>
          <w:sz w:val="60"/>
          <w:szCs w:val="44"/>
        </w:rPr>
        <w:t xml:space="preserve">  </w:t>
      </w:r>
      <w:r w:rsidR="00E13ADA">
        <w:rPr>
          <w:sz w:val="60"/>
          <w:szCs w:val="44"/>
        </w:rPr>
        <w:t xml:space="preserve"> </w:t>
      </w:r>
      <w:r w:rsidR="000C4D0F">
        <w:t xml:space="preserve">    </w:t>
      </w:r>
      <w:r w:rsidR="000C4D0F" w:rsidRPr="00820E8B">
        <w:rPr>
          <w:sz w:val="20"/>
          <w:szCs w:val="20"/>
        </w:rPr>
        <w:t>с. Межениновка</w:t>
      </w:r>
    </w:p>
    <w:p w:rsidR="00F67C1C" w:rsidRPr="00217940" w:rsidRDefault="00F67C1C" w:rsidP="00640CAE">
      <w:pPr>
        <w:spacing w:line="276" w:lineRule="auto"/>
        <w:jc w:val="center"/>
        <w:rPr>
          <w:rFonts w:ascii="Arial" w:hAnsi="Arial"/>
          <w:b/>
          <w:sz w:val="20"/>
          <w:szCs w:val="20"/>
        </w:rPr>
      </w:pPr>
    </w:p>
    <w:p w:rsidR="00822D37" w:rsidRPr="00FA13BF" w:rsidRDefault="00052B46" w:rsidP="00640CAE">
      <w:pPr>
        <w:spacing w:line="276" w:lineRule="auto"/>
        <w:jc w:val="center"/>
        <w:rPr>
          <w:rFonts w:ascii="Arial" w:hAnsi="Arial"/>
          <w:b/>
          <w:sz w:val="22"/>
          <w:szCs w:val="22"/>
        </w:rPr>
      </w:pPr>
      <w:r w:rsidRPr="00FA13BF">
        <w:rPr>
          <w:rFonts w:ascii="Arial" w:hAnsi="Arial"/>
          <w:b/>
          <w:sz w:val="22"/>
          <w:szCs w:val="22"/>
        </w:rPr>
        <w:t xml:space="preserve">   </w:t>
      </w:r>
      <w:r w:rsidR="00822D37" w:rsidRPr="00FA13BF">
        <w:rPr>
          <w:rFonts w:ascii="Arial" w:hAnsi="Arial"/>
          <w:b/>
          <w:sz w:val="22"/>
          <w:szCs w:val="22"/>
        </w:rPr>
        <w:t>ТОМСКАЯ ОБЛАСТЬ</w:t>
      </w:r>
    </w:p>
    <w:p w:rsidR="00AF6DE8" w:rsidRPr="00FA13BF" w:rsidRDefault="00822D37" w:rsidP="00640CAE">
      <w:pPr>
        <w:spacing w:line="276" w:lineRule="auto"/>
        <w:jc w:val="center"/>
        <w:rPr>
          <w:rFonts w:ascii="Arial" w:hAnsi="Arial"/>
          <w:b/>
          <w:sz w:val="22"/>
          <w:szCs w:val="22"/>
        </w:rPr>
      </w:pPr>
      <w:r w:rsidRPr="00FA13BF">
        <w:rPr>
          <w:rFonts w:ascii="Arial" w:hAnsi="Arial"/>
          <w:b/>
          <w:sz w:val="22"/>
          <w:szCs w:val="22"/>
        </w:rPr>
        <w:t>ТОМСКИЙ РАЙОН</w:t>
      </w:r>
    </w:p>
    <w:p w:rsidR="00137963" w:rsidRDefault="00137963" w:rsidP="00137963">
      <w:pPr>
        <w:spacing w:line="360" w:lineRule="auto"/>
        <w:jc w:val="center"/>
        <w:rPr>
          <w:rFonts w:ascii="Arial" w:hAnsi="Arial"/>
          <w:b/>
        </w:rPr>
      </w:pPr>
      <w:r w:rsidRPr="00513044">
        <w:rPr>
          <w:rFonts w:ascii="Arial" w:hAnsi="Arial"/>
          <w:b/>
        </w:rPr>
        <w:t>СОВЕТ</w:t>
      </w:r>
      <w:r>
        <w:rPr>
          <w:rFonts w:ascii="Arial" w:hAnsi="Arial"/>
          <w:b/>
        </w:rPr>
        <w:t xml:space="preserve"> МУНИЦИПАЛЬНОГО ОБРАЗОВАНИЯ </w:t>
      </w:r>
    </w:p>
    <w:p w:rsidR="00137963" w:rsidRPr="00513044" w:rsidRDefault="00137963" w:rsidP="00137963">
      <w:pPr>
        <w:spacing w:line="360" w:lineRule="auto"/>
        <w:jc w:val="center"/>
        <w:rPr>
          <w:rFonts w:ascii="Arial" w:hAnsi="Arial"/>
          <w:b/>
        </w:rPr>
      </w:pPr>
      <w:r>
        <w:rPr>
          <w:rFonts w:ascii="Arial" w:hAnsi="Arial"/>
          <w:b/>
        </w:rPr>
        <w:t>«</w:t>
      </w:r>
      <w:r w:rsidRPr="00513044">
        <w:rPr>
          <w:rFonts w:ascii="Arial" w:hAnsi="Arial"/>
          <w:b/>
        </w:rPr>
        <w:t>МЕЖЕНИНОВСКО</w:t>
      </w:r>
      <w:r>
        <w:rPr>
          <w:rFonts w:ascii="Arial" w:hAnsi="Arial"/>
          <w:b/>
        </w:rPr>
        <w:t>Е</w:t>
      </w:r>
      <w:r w:rsidRPr="00513044">
        <w:rPr>
          <w:rFonts w:ascii="Arial" w:hAnsi="Arial"/>
          <w:b/>
        </w:rPr>
        <w:t xml:space="preserve"> СЕЛЬСК</w:t>
      </w:r>
      <w:r>
        <w:rPr>
          <w:rFonts w:ascii="Arial" w:hAnsi="Arial"/>
          <w:b/>
        </w:rPr>
        <w:t xml:space="preserve">ОЕ </w:t>
      </w:r>
      <w:r w:rsidRPr="00513044">
        <w:rPr>
          <w:rFonts w:ascii="Arial" w:hAnsi="Arial"/>
          <w:b/>
        </w:rPr>
        <w:t xml:space="preserve"> ПОСЕЛЕНИ</w:t>
      </w:r>
      <w:r>
        <w:rPr>
          <w:rFonts w:ascii="Arial" w:hAnsi="Arial"/>
          <w:b/>
        </w:rPr>
        <w:t>Е»</w:t>
      </w:r>
    </w:p>
    <w:p w:rsidR="009E3001" w:rsidRPr="009E3001" w:rsidRDefault="009E3001" w:rsidP="009E3001">
      <w:pPr>
        <w:jc w:val="center"/>
        <w:rPr>
          <w:rFonts w:ascii="Arial" w:hAnsi="Arial"/>
          <w:b/>
          <w:sz w:val="20"/>
          <w:szCs w:val="20"/>
        </w:rPr>
      </w:pPr>
      <w:r w:rsidRPr="009E3001">
        <w:rPr>
          <w:rFonts w:ascii="Arial" w:hAnsi="Arial"/>
          <w:b/>
          <w:sz w:val="20"/>
          <w:szCs w:val="20"/>
        </w:rPr>
        <w:t>РЕШЕНИЕ № 84</w:t>
      </w:r>
    </w:p>
    <w:p w:rsidR="009E3001" w:rsidRPr="009E3001" w:rsidRDefault="009E3001" w:rsidP="009E3001">
      <w:pPr>
        <w:rPr>
          <w:sz w:val="20"/>
          <w:szCs w:val="20"/>
        </w:rPr>
      </w:pPr>
    </w:p>
    <w:p w:rsidR="009E3001" w:rsidRPr="009E3001" w:rsidRDefault="00274626" w:rsidP="009E3001">
      <w:pPr>
        <w:rPr>
          <w:sz w:val="20"/>
          <w:szCs w:val="20"/>
        </w:rPr>
      </w:pPr>
      <w:r>
        <w:rPr>
          <w:noProof/>
          <w:sz w:val="20"/>
          <w:szCs w:val="20"/>
        </w:rPr>
        <w:pict>
          <v:shape id="_x0000_s1116" type="#_x0000_t202" style="position:absolute;margin-left:0;margin-top:1.2pt;width:126pt;height:27pt;z-index:8" stroked="f">
            <v:textbox style="mso-next-textbox:#_x0000_s1116">
              <w:txbxContent>
                <w:p w:rsidR="009E3001" w:rsidRPr="009E3001" w:rsidRDefault="009E3001" w:rsidP="009E3001">
                  <w:pPr>
                    <w:jc w:val="center"/>
                    <w:rPr>
                      <w:sz w:val="20"/>
                      <w:szCs w:val="20"/>
                    </w:rPr>
                  </w:pPr>
                  <w:r w:rsidRPr="009E3001">
                    <w:rPr>
                      <w:sz w:val="20"/>
                      <w:szCs w:val="20"/>
                    </w:rPr>
                    <w:t>с.  Межениновка</w:t>
                  </w:r>
                </w:p>
              </w:txbxContent>
            </v:textbox>
          </v:shape>
        </w:pict>
      </w:r>
    </w:p>
    <w:p w:rsidR="009E3001" w:rsidRPr="009E3001" w:rsidRDefault="009E3001" w:rsidP="009E3001">
      <w:pPr>
        <w:rPr>
          <w:sz w:val="20"/>
          <w:szCs w:val="20"/>
          <w:u w:val="single"/>
        </w:rPr>
      </w:pPr>
      <w:r w:rsidRPr="009E3001">
        <w:rPr>
          <w:sz w:val="20"/>
          <w:szCs w:val="20"/>
        </w:rPr>
        <w:t>________________</w:t>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b/>
          <w:sz w:val="20"/>
          <w:szCs w:val="20"/>
          <w:u w:val="single"/>
        </w:rPr>
        <w:t>21.09.2010</w:t>
      </w:r>
      <w:r w:rsidRPr="009E3001">
        <w:rPr>
          <w:sz w:val="20"/>
          <w:szCs w:val="20"/>
          <w:u w:val="single"/>
        </w:rPr>
        <w:t xml:space="preserve">  </w:t>
      </w:r>
    </w:p>
    <w:p w:rsidR="009E3001" w:rsidRPr="009E3001" w:rsidRDefault="009E3001" w:rsidP="009E3001">
      <w:pPr>
        <w:rPr>
          <w:b/>
          <w:sz w:val="20"/>
          <w:szCs w:val="20"/>
        </w:rPr>
      </w:pP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b/>
          <w:sz w:val="20"/>
          <w:szCs w:val="20"/>
        </w:rPr>
        <w:t xml:space="preserve">25- е собрание </w:t>
      </w:r>
      <w:r w:rsidRPr="009E3001">
        <w:rPr>
          <w:b/>
          <w:sz w:val="20"/>
          <w:szCs w:val="20"/>
          <w:lang w:val="en-US"/>
        </w:rPr>
        <w:t>II</w:t>
      </w:r>
      <w:r w:rsidRPr="009E3001">
        <w:rPr>
          <w:b/>
          <w:sz w:val="20"/>
          <w:szCs w:val="20"/>
        </w:rPr>
        <w:t>-го созыва</w:t>
      </w:r>
    </w:p>
    <w:tbl>
      <w:tblPr>
        <w:tblW w:w="9288" w:type="dxa"/>
        <w:tblLook w:val="04A0"/>
      </w:tblPr>
      <w:tblGrid>
        <w:gridCol w:w="4361"/>
        <w:gridCol w:w="4927"/>
      </w:tblGrid>
      <w:tr w:rsidR="009E3001" w:rsidRPr="009E3001" w:rsidTr="009E3001">
        <w:tc>
          <w:tcPr>
            <w:tcW w:w="4361" w:type="dxa"/>
          </w:tcPr>
          <w:p w:rsidR="009E3001" w:rsidRPr="009E3001" w:rsidRDefault="009E3001" w:rsidP="009E3001">
            <w:pPr>
              <w:shd w:val="clear" w:color="auto" w:fill="FFFFFF"/>
              <w:jc w:val="both"/>
              <w:rPr>
                <w:bCs/>
                <w:sz w:val="20"/>
                <w:szCs w:val="20"/>
              </w:rPr>
            </w:pPr>
            <w:r w:rsidRPr="009E3001">
              <w:rPr>
                <w:bCs/>
                <w:sz w:val="20"/>
                <w:szCs w:val="20"/>
              </w:rPr>
              <w:t>Об утверждении Порядка «О единой комиссии по размещению заказа на поставку товаров, выполнение работ, оказание услуг для муниципальных нужд муниципального образования Межениновское сельское поселение»</w:t>
            </w:r>
          </w:p>
          <w:p w:rsidR="009E3001" w:rsidRPr="009E3001" w:rsidRDefault="009E3001" w:rsidP="009E3001">
            <w:pPr>
              <w:rPr>
                <w:b/>
                <w:sz w:val="20"/>
                <w:szCs w:val="20"/>
              </w:rPr>
            </w:pPr>
          </w:p>
        </w:tc>
        <w:tc>
          <w:tcPr>
            <w:tcW w:w="4927" w:type="dxa"/>
          </w:tcPr>
          <w:p w:rsidR="009E3001" w:rsidRPr="009E3001" w:rsidRDefault="009E3001" w:rsidP="009E3001">
            <w:pPr>
              <w:rPr>
                <w:b/>
                <w:sz w:val="20"/>
                <w:szCs w:val="20"/>
              </w:rPr>
            </w:pPr>
          </w:p>
        </w:tc>
      </w:tr>
    </w:tbl>
    <w:p w:rsidR="009E3001" w:rsidRPr="009E3001" w:rsidRDefault="009E3001" w:rsidP="009E3001">
      <w:pPr>
        <w:shd w:val="clear" w:color="auto" w:fill="FFFFFF"/>
        <w:jc w:val="both"/>
        <w:rPr>
          <w:bCs/>
          <w:sz w:val="20"/>
          <w:szCs w:val="20"/>
        </w:rPr>
      </w:pPr>
      <w:r w:rsidRPr="009E3001">
        <w:rPr>
          <w:b/>
          <w:bCs/>
          <w:sz w:val="20"/>
          <w:szCs w:val="20"/>
        </w:rPr>
        <w:t xml:space="preserve">     </w:t>
      </w:r>
      <w:r w:rsidRPr="009E3001">
        <w:rPr>
          <w:bCs/>
          <w:sz w:val="20"/>
          <w:szCs w:val="20"/>
        </w:rPr>
        <w:t>Рассмотрев предоставленный Главой поселения (Главой Администрации) Межениновского сельского поселения  проект</w:t>
      </w:r>
      <w:r w:rsidRPr="009E3001">
        <w:rPr>
          <w:b/>
          <w:bCs/>
          <w:sz w:val="20"/>
          <w:szCs w:val="20"/>
        </w:rPr>
        <w:tab/>
      </w:r>
      <w:r w:rsidRPr="009E3001">
        <w:rPr>
          <w:bCs/>
          <w:sz w:val="20"/>
          <w:szCs w:val="20"/>
        </w:rPr>
        <w:t>Порядка «О единой комиссии по размещению заказа на поставку товаров, выполнение работ, оказание услуг для муниципальных нужд муниципального образования «Межениновское сельское поселение»</w:t>
      </w:r>
    </w:p>
    <w:p w:rsidR="009E3001" w:rsidRPr="009E3001" w:rsidRDefault="009E3001" w:rsidP="009E3001">
      <w:pPr>
        <w:pStyle w:val="af3"/>
        <w:tabs>
          <w:tab w:val="clear" w:pos="6804"/>
          <w:tab w:val="left" w:pos="2268"/>
        </w:tabs>
        <w:spacing w:before="0"/>
        <w:jc w:val="both"/>
        <w:rPr>
          <w:rFonts w:ascii="Arial" w:hAnsi="Arial"/>
          <w:b/>
          <w:sz w:val="20"/>
        </w:rPr>
      </w:pPr>
    </w:p>
    <w:p w:rsidR="009E3001" w:rsidRPr="009E3001" w:rsidRDefault="009E3001" w:rsidP="009E3001">
      <w:pPr>
        <w:jc w:val="center"/>
        <w:rPr>
          <w:rFonts w:ascii="Arial" w:hAnsi="Arial"/>
          <w:b/>
          <w:sz w:val="20"/>
          <w:szCs w:val="20"/>
        </w:rPr>
      </w:pPr>
      <w:r w:rsidRPr="009E3001">
        <w:rPr>
          <w:rFonts w:ascii="Arial" w:hAnsi="Arial"/>
          <w:b/>
          <w:sz w:val="20"/>
          <w:szCs w:val="20"/>
        </w:rPr>
        <w:t>СОВЕТ МЕЖЕНИНОВСКОГО СЕЛЬСКОГО ПОСЕЛЕНИЯ</w:t>
      </w:r>
    </w:p>
    <w:p w:rsidR="009E3001" w:rsidRPr="009E3001" w:rsidRDefault="009E3001" w:rsidP="009E3001">
      <w:pPr>
        <w:jc w:val="center"/>
        <w:rPr>
          <w:rFonts w:ascii="Arial" w:hAnsi="Arial"/>
          <w:b/>
          <w:sz w:val="20"/>
          <w:szCs w:val="20"/>
        </w:rPr>
      </w:pPr>
      <w:r w:rsidRPr="009E3001">
        <w:rPr>
          <w:rFonts w:ascii="Arial" w:hAnsi="Arial"/>
          <w:b/>
          <w:sz w:val="20"/>
          <w:szCs w:val="20"/>
        </w:rPr>
        <w:t>РЕШИЛ:</w:t>
      </w:r>
    </w:p>
    <w:p w:rsidR="009E3001" w:rsidRPr="009E3001" w:rsidRDefault="009E3001" w:rsidP="004D1580">
      <w:pPr>
        <w:numPr>
          <w:ilvl w:val="0"/>
          <w:numId w:val="2"/>
        </w:numPr>
        <w:shd w:val="clear" w:color="auto" w:fill="FFFFFF"/>
        <w:tabs>
          <w:tab w:val="clear" w:pos="1495"/>
          <w:tab w:val="num" w:pos="0"/>
          <w:tab w:val="left" w:pos="284"/>
        </w:tabs>
        <w:ind w:left="0" w:firstLine="0"/>
        <w:jc w:val="both"/>
        <w:rPr>
          <w:bCs/>
          <w:sz w:val="20"/>
          <w:szCs w:val="20"/>
        </w:rPr>
      </w:pPr>
      <w:r w:rsidRPr="009E3001">
        <w:rPr>
          <w:sz w:val="20"/>
          <w:szCs w:val="20"/>
        </w:rPr>
        <w:t xml:space="preserve">Утвердить </w:t>
      </w:r>
      <w:r w:rsidRPr="009E3001">
        <w:rPr>
          <w:bCs/>
          <w:sz w:val="20"/>
          <w:szCs w:val="20"/>
        </w:rPr>
        <w:t>Порядок «О единой комиссии по размещению заказа на поставку товаров, выполнение работ, оказание услуг для муниципальных  нужд муниципального образования «Межениновское сельское поселение» согласно приложению.</w:t>
      </w:r>
    </w:p>
    <w:p w:rsidR="009E3001" w:rsidRPr="009E3001" w:rsidRDefault="009E3001" w:rsidP="009E3001">
      <w:pPr>
        <w:jc w:val="both"/>
        <w:rPr>
          <w:i/>
          <w:sz w:val="20"/>
          <w:szCs w:val="20"/>
        </w:rPr>
      </w:pPr>
      <w:r w:rsidRPr="009E3001">
        <w:rPr>
          <w:sz w:val="20"/>
          <w:szCs w:val="20"/>
        </w:rPr>
        <w:t>2. Настоящее решение направить Главе поселения (Главе Администрации) для подписания и опубликования в Информационном бюллетене Межениновского сельского поселения.</w:t>
      </w:r>
    </w:p>
    <w:p w:rsidR="009E3001" w:rsidRPr="009E3001" w:rsidRDefault="009E3001" w:rsidP="009E3001">
      <w:pPr>
        <w:rPr>
          <w:i/>
          <w:sz w:val="20"/>
          <w:szCs w:val="20"/>
        </w:rPr>
      </w:pPr>
      <w:r w:rsidRPr="009E3001">
        <w:rPr>
          <w:i/>
          <w:sz w:val="20"/>
          <w:szCs w:val="20"/>
        </w:rPr>
        <w:t xml:space="preserve">Председатель Совета </w:t>
      </w:r>
    </w:p>
    <w:p w:rsidR="009E3001" w:rsidRPr="009E3001" w:rsidRDefault="009E3001" w:rsidP="009E3001">
      <w:pPr>
        <w:jc w:val="both"/>
        <w:rPr>
          <w:i/>
          <w:sz w:val="20"/>
          <w:szCs w:val="20"/>
        </w:rPr>
      </w:pPr>
      <w:r w:rsidRPr="009E3001">
        <w:rPr>
          <w:i/>
          <w:sz w:val="20"/>
          <w:szCs w:val="20"/>
        </w:rPr>
        <w:t>Межениновского сельского поселения</w:t>
      </w:r>
      <w:r w:rsidRPr="009E3001">
        <w:rPr>
          <w:i/>
          <w:sz w:val="20"/>
          <w:szCs w:val="20"/>
        </w:rPr>
        <w:tab/>
      </w:r>
      <w:r w:rsidRPr="009E3001">
        <w:rPr>
          <w:i/>
          <w:sz w:val="20"/>
          <w:szCs w:val="20"/>
        </w:rPr>
        <w:tab/>
      </w:r>
      <w:r w:rsidRPr="009E3001">
        <w:rPr>
          <w:i/>
          <w:sz w:val="20"/>
          <w:szCs w:val="20"/>
        </w:rPr>
        <w:tab/>
      </w:r>
      <w:r w:rsidRPr="009E3001">
        <w:rPr>
          <w:i/>
          <w:sz w:val="20"/>
          <w:szCs w:val="20"/>
        </w:rPr>
        <w:tab/>
        <w:t xml:space="preserve">     А.В. Табаков</w:t>
      </w:r>
    </w:p>
    <w:p w:rsidR="009E3001" w:rsidRPr="009E3001" w:rsidRDefault="009E3001" w:rsidP="009E3001">
      <w:pPr>
        <w:jc w:val="both"/>
        <w:rPr>
          <w:i/>
          <w:sz w:val="20"/>
          <w:szCs w:val="20"/>
        </w:rPr>
      </w:pPr>
      <w:r w:rsidRPr="009E3001">
        <w:rPr>
          <w:i/>
          <w:sz w:val="20"/>
          <w:szCs w:val="20"/>
        </w:rPr>
        <w:t xml:space="preserve">Глава поселения </w:t>
      </w:r>
    </w:p>
    <w:p w:rsidR="009E3001" w:rsidRPr="009E3001" w:rsidRDefault="009E3001" w:rsidP="009E3001">
      <w:pPr>
        <w:jc w:val="both"/>
        <w:rPr>
          <w:i/>
          <w:sz w:val="20"/>
          <w:szCs w:val="20"/>
        </w:rPr>
      </w:pPr>
      <w:r w:rsidRPr="009E3001">
        <w:rPr>
          <w:i/>
          <w:sz w:val="20"/>
          <w:szCs w:val="20"/>
        </w:rPr>
        <w:t>(Глава Администрации)</w:t>
      </w:r>
      <w:r w:rsidRPr="009E3001">
        <w:rPr>
          <w:i/>
          <w:sz w:val="20"/>
          <w:szCs w:val="20"/>
        </w:rPr>
        <w:tab/>
      </w:r>
      <w:r w:rsidRPr="009E3001">
        <w:rPr>
          <w:i/>
          <w:sz w:val="20"/>
          <w:szCs w:val="20"/>
        </w:rPr>
        <w:tab/>
      </w:r>
      <w:r w:rsidRPr="009E3001">
        <w:rPr>
          <w:i/>
          <w:sz w:val="20"/>
          <w:szCs w:val="20"/>
        </w:rPr>
        <w:tab/>
      </w:r>
      <w:r w:rsidRPr="009E3001">
        <w:rPr>
          <w:i/>
          <w:sz w:val="20"/>
          <w:szCs w:val="20"/>
        </w:rPr>
        <w:tab/>
      </w:r>
      <w:r w:rsidRPr="009E3001">
        <w:rPr>
          <w:i/>
          <w:sz w:val="20"/>
          <w:szCs w:val="20"/>
        </w:rPr>
        <w:tab/>
      </w:r>
      <w:r w:rsidRPr="009E3001">
        <w:rPr>
          <w:i/>
          <w:sz w:val="20"/>
          <w:szCs w:val="20"/>
        </w:rPr>
        <w:tab/>
        <w:t xml:space="preserve">  А.Н. Званитайс</w:t>
      </w:r>
    </w:p>
    <w:p w:rsidR="009E3001" w:rsidRPr="009E3001" w:rsidRDefault="009E3001" w:rsidP="009E3001">
      <w:pPr>
        <w:jc w:val="both"/>
        <w:rPr>
          <w:i/>
          <w:sz w:val="20"/>
          <w:szCs w:val="20"/>
        </w:rPr>
      </w:pPr>
    </w:p>
    <w:p w:rsidR="009E3001" w:rsidRPr="009E3001" w:rsidRDefault="009E3001" w:rsidP="009E3001">
      <w:pPr>
        <w:tabs>
          <w:tab w:val="left" w:pos="6120"/>
        </w:tabs>
        <w:jc w:val="both"/>
        <w:rPr>
          <w:sz w:val="20"/>
          <w:szCs w:val="20"/>
        </w:rPr>
      </w:pPr>
      <w:r w:rsidRPr="009E3001">
        <w:rPr>
          <w:sz w:val="20"/>
          <w:szCs w:val="20"/>
        </w:rPr>
        <w:t xml:space="preserve">                                                                                      Приложение  к  решению Совета</w:t>
      </w:r>
    </w:p>
    <w:p w:rsidR="009E3001" w:rsidRPr="009E3001" w:rsidRDefault="009E3001" w:rsidP="009E3001">
      <w:pPr>
        <w:tabs>
          <w:tab w:val="left" w:pos="6120"/>
        </w:tabs>
        <w:jc w:val="both"/>
        <w:rPr>
          <w:sz w:val="20"/>
          <w:szCs w:val="20"/>
        </w:rPr>
      </w:pPr>
      <w:r w:rsidRPr="009E3001">
        <w:rPr>
          <w:sz w:val="20"/>
          <w:szCs w:val="20"/>
        </w:rPr>
        <w:t xml:space="preserve">                                                                                      Межениновского сельского поселения</w:t>
      </w:r>
    </w:p>
    <w:p w:rsidR="009E3001" w:rsidRPr="009E3001" w:rsidRDefault="009E3001" w:rsidP="009E3001">
      <w:pPr>
        <w:tabs>
          <w:tab w:val="left" w:pos="6120"/>
        </w:tabs>
        <w:jc w:val="both"/>
        <w:rPr>
          <w:b/>
          <w:sz w:val="20"/>
          <w:szCs w:val="20"/>
        </w:rPr>
      </w:pPr>
      <w:r w:rsidRPr="009E3001">
        <w:rPr>
          <w:sz w:val="20"/>
          <w:szCs w:val="20"/>
        </w:rPr>
        <w:t xml:space="preserve">                                                                                      </w:t>
      </w:r>
      <w:r w:rsidRPr="009E3001">
        <w:rPr>
          <w:b/>
          <w:sz w:val="20"/>
          <w:szCs w:val="20"/>
        </w:rPr>
        <w:t>«21» сентября  2010 № 84</w:t>
      </w:r>
    </w:p>
    <w:p w:rsidR="009E3001" w:rsidRPr="009E3001" w:rsidRDefault="009E3001" w:rsidP="009E3001">
      <w:pPr>
        <w:shd w:val="clear" w:color="auto" w:fill="FFFFFF"/>
        <w:ind w:firstLine="540"/>
        <w:jc w:val="center"/>
        <w:rPr>
          <w:sz w:val="20"/>
          <w:szCs w:val="20"/>
        </w:rPr>
      </w:pPr>
      <w:r w:rsidRPr="009E3001">
        <w:rPr>
          <w:b/>
          <w:bCs/>
          <w:sz w:val="20"/>
          <w:szCs w:val="20"/>
        </w:rPr>
        <w:t>ПОРЯДОК</w:t>
      </w:r>
    </w:p>
    <w:p w:rsidR="009E3001" w:rsidRPr="009E3001" w:rsidRDefault="009E3001" w:rsidP="009E3001">
      <w:pPr>
        <w:shd w:val="clear" w:color="auto" w:fill="FFFFFF"/>
        <w:jc w:val="center"/>
        <w:rPr>
          <w:b/>
          <w:bCs/>
          <w:sz w:val="20"/>
          <w:szCs w:val="20"/>
        </w:rPr>
      </w:pPr>
      <w:r w:rsidRPr="009E3001">
        <w:rPr>
          <w:b/>
          <w:bCs/>
          <w:sz w:val="20"/>
          <w:szCs w:val="20"/>
        </w:rPr>
        <w:t>о Единой комиссии по размещению заказа на поставку товаров, выполнение работ, оказание услуг для муниципальных нужд муниципального образования</w:t>
      </w:r>
    </w:p>
    <w:p w:rsidR="009E3001" w:rsidRPr="009E3001" w:rsidRDefault="009E3001" w:rsidP="009E3001">
      <w:pPr>
        <w:shd w:val="clear" w:color="auto" w:fill="FFFFFF"/>
        <w:jc w:val="center"/>
        <w:rPr>
          <w:b/>
          <w:bCs/>
          <w:sz w:val="20"/>
          <w:szCs w:val="20"/>
        </w:rPr>
      </w:pPr>
      <w:r w:rsidRPr="009E3001">
        <w:rPr>
          <w:b/>
          <w:bCs/>
          <w:sz w:val="20"/>
          <w:szCs w:val="20"/>
        </w:rPr>
        <w:t>«Межениновское сельское поселение»</w:t>
      </w:r>
    </w:p>
    <w:p w:rsidR="009E3001" w:rsidRPr="009E3001" w:rsidRDefault="009E3001" w:rsidP="009E3001">
      <w:pPr>
        <w:shd w:val="clear" w:color="auto" w:fill="FFFFFF"/>
        <w:ind w:firstLine="709"/>
        <w:jc w:val="center"/>
        <w:outlineLvl w:val="0"/>
        <w:rPr>
          <w:b/>
          <w:bCs/>
          <w:kern w:val="36"/>
          <w:sz w:val="20"/>
          <w:szCs w:val="20"/>
        </w:rPr>
      </w:pPr>
    </w:p>
    <w:p w:rsidR="009E3001" w:rsidRPr="009E3001" w:rsidRDefault="009E3001" w:rsidP="009E3001">
      <w:pPr>
        <w:shd w:val="clear" w:color="auto" w:fill="FFFFFF"/>
        <w:ind w:firstLine="709"/>
        <w:jc w:val="center"/>
        <w:outlineLvl w:val="0"/>
        <w:rPr>
          <w:b/>
          <w:bCs/>
          <w:kern w:val="36"/>
          <w:sz w:val="20"/>
          <w:szCs w:val="20"/>
        </w:rPr>
      </w:pPr>
      <w:r w:rsidRPr="009E3001">
        <w:rPr>
          <w:b/>
          <w:bCs/>
          <w:kern w:val="36"/>
          <w:sz w:val="20"/>
          <w:szCs w:val="20"/>
        </w:rPr>
        <w:lastRenderedPageBreak/>
        <w:t>1. Общие положения</w:t>
      </w:r>
    </w:p>
    <w:p w:rsidR="009E3001" w:rsidRPr="009E3001" w:rsidRDefault="009E3001" w:rsidP="009E3001">
      <w:pPr>
        <w:shd w:val="clear" w:color="auto" w:fill="FFFFFF"/>
        <w:ind w:firstLine="709"/>
        <w:jc w:val="both"/>
        <w:rPr>
          <w:sz w:val="20"/>
          <w:szCs w:val="20"/>
        </w:rPr>
      </w:pPr>
      <w:r w:rsidRPr="009E3001">
        <w:rPr>
          <w:sz w:val="20"/>
          <w:szCs w:val="20"/>
        </w:rPr>
        <w:t>Настоящий Порядок о Единой комиссии по размещению заказа на поставку товаров, выполнение работ, оказание услуг для муниципальных нужд муниципального образования «Межениновское сельское поселение» (далее - Порядок) определяет понятие, цели создания, функции, состав, и порядок деятельности Единой комиссии по размещению заказов на поставку товаров, выполнение работ, оказание услуг для муниципальных нужд Межениновского сельского поселения (далее – Заказчик) путём проведения торгов в форме конкурса и аукциона, а также без проведения торгов путём запроса котировок (далее – Единая комиссия).</w:t>
      </w:r>
    </w:p>
    <w:p w:rsidR="009E3001" w:rsidRPr="009E3001" w:rsidRDefault="009E3001" w:rsidP="009E3001">
      <w:pPr>
        <w:shd w:val="clear" w:color="auto" w:fill="FFFFFF"/>
        <w:ind w:firstLine="709"/>
        <w:jc w:val="both"/>
        <w:outlineLvl w:val="1"/>
        <w:rPr>
          <w:bCs/>
          <w:sz w:val="20"/>
          <w:szCs w:val="20"/>
        </w:rPr>
      </w:pPr>
    </w:p>
    <w:p w:rsidR="009E3001" w:rsidRPr="009E3001" w:rsidRDefault="009E3001" w:rsidP="009E3001">
      <w:pPr>
        <w:shd w:val="clear" w:color="auto" w:fill="FFFFFF"/>
        <w:ind w:firstLine="709"/>
        <w:jc w:val="center"/>
        <w:outlineLvl w:val="0"/>
        <w:rPr>
          <w:b/>
          <w:bCs/>
          <w:kern w:val="36"/>
          <w:sz w:val="20"/>
          <w:szCs w:val="20"/>
        </w:rPr>
      </w:pPr>
      <w:r w:rsidRPr="009E3001">
        <w:rPr>
          <w:b/>
          <w:bCs/>
          <w:kern w:val="36"/>
          <w:sz w:val="20"/>
          <w:szCs w:val="20"/>
        </w:rPr>
        <w:t>2. Правовое регулирование</w:t>
      </w:r>
    </w:p>
    <w:p w:rsidR="009E3001" w:rsidRPr="009E3001" w:rsidRDefault="009E3001" w:rsidP="009E3001">
      <w:pPr>
        <w:shd w:val="clear" w:color="auto" w:fill="FFFFFF"/>
        <w:ind w:firstLine="709"/>
        <w:jc w:val="both"/>
        <w:outlineLvl w:val="1"/>
        <w:rPr>
          <w:b/>
          <w:bCs/>
          <w:sz w:val="20"/>
          <w:szCs w:val="20"/>
        </w:rPr>
      </w:pPr>
      <w:r w:rsidRPr="009E3001">
        <w:rPr>
          <w:sz w:val="20"/>
          <w:szCs w:val="20"/>
        </w:rPr>
        <w:t xml:space="preserve">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21.07.2005 года № 94-ФЗ «О размещении заказов на поставки товаров, выполнение работ, оказание услуг для государственных и муниципальных нужд», </w:t>
      </w:r>
      <w:r w:rsidRPr="009E3001">
        <w:rPr>
          <w:sz w:val="20"/>
          <w:szCs w:val="20"/>
          <w:shd w:val="clear" w:color="auto" w:fill="F3F3F3"/>
        </w:rPr>
        <w:t>Федеральным законом от 26 июля 2006 года № 135-ФЗ «О защите конкуренции»,</w:t>
      </w:r>
      <w:r w:rsidRPr="009E3001">
        <w:rPr>
          <w:sz w:val="20"/>
          <w:szCs w:val="20"/>
        </w:rPr>
        <w:t xml:space="preserve"> иными нормативными правовыми актами Российской Федерации и настоящим Порядком.</w:t>
      </w:r>
    </w:p>
    <w:p w:rsidR="009E3001" w:rsidRPr="009E3001" w:rsidRDefault="009E3001" w:rsidP="009E3001">
      <w:pPr>
        <w:shd w:val="clear" w:color="auto" w:fill="FFFFFF"/>
        <w:ind w:firstLine="709"/>
        <w:jc w:val="both"/>
        <w:outlineLvl w:val="1"/>
        <w:rPr>
          <w:bCs/>
          <w:sz w:val="20"/>
          <w:szCs w:val="20"/>
        </w:rPr>
      </w:pPr>
    </w:p>
    <w:p w:rsidR="009E3001" w:rsidRPr="009E3001" w:rsidRDefault="009E3001" w:rsidP="009E3001">
      <w:pPr>
        <w:shd w:val="clear" w:color="auto" w:fill="FFFFFF"/>
        <w:ind w:firstLine="709"/>
        <w:jc w:val="center"/>
        <w:outlineLvl w:val="0"/>
        <w:rPr>
          <w:b/>
          <w:bCs/>
          <w:kern w:val="36"/>
          <w:sz w:val="20"/>
          <w:szCs w:val="20"/>
        </w:rPr>
      </w:pPr>
      <w:r w:rsidRPr="009E3001">
        <w:rPr>
          <w:b/>
          <w:bCs/>
          <w:kern w:val="36"/>
          <w:sz w:val="20"/>
          <w:szCs w:val="20"/>
        </w:rPr>
        <w:t>3. Цели и задачи Единой комиссии</w:t>
      </w:r>
    </w:p>
    <w:p w:rsidR="009E3001" w:rsidRPr="009E3001" w:rsidRDefault="009E3001" w:rsidP="009E3001">
      <w:pPr>
        <w:shd w:val="clear" w:color="auto" w:fill="FFFFFF"/>
        <w:jc w:val="both"/>
        <w:outlineLvl w:val="1"/>
        <w:rPr>
          <w:b/>
          <w:bCs/>
          <w:sz w:val="20"/>
          <w:szCs w:val="20"/>
        </w:rPr>
      </w:pPr>
      <w:r w:rsidRPr="009E3001">
        <w:rPr>
          <w:sz w:val="20"/>
          <w:szCs w:val="20"/>
        </w:rPr>
        <w:t>3.1. Единая комиссия создается в целях:</w:t>
      </w:r>
    </w:p>
    <w:p w:rsidR="009E3001" w:rsidRPr="009E3001" w:rsidRDefault="009E3001" w:rsidP="009E3001">
      <w:pPr>
        <w:shd w:val="clear" w:color="auto" w:fill="FFFFFF"/>
        <w:jc w:val="both"/>
        <w:rPr>
          <w:sz w:val="20"/>
          <w:szCs w:val="20"/>
        </w:rPr>
      </w:pPr>
      <w:r w:rsidRPr="009E3001">
        <w:rPr>
          <w:sz w:val="20"/>
          <w:szCs w:val="20"/>
        </w:rPr>
        <w:t>3.1.1. подведения итогов и определения победителей конкурсов на право заключения государственных контрактов на поставки товаров, выполнение работ, оказание услуг для муниципальных нужд;</w:t>
      </w:r>
    </w:p>
    <w:p w:rsidR="009E3001" w:rsidRPr="009E3001" w:rsidRDefault="009E3001" w:rsidP="009E3001">
      <w:pPr>
        <w:shd w:val="clear" w:color="auto" w:fill="FFFFFF"/>
        <w:jc w:val="both"/>
        <w:rPr>
          <w:sz w:val="20"/>
          <w:szCs w:val="20"/>
        </w:rPr>
      </w:pPr>
      <w:r w:rsidRPr="009E3001">
        <w:rPr>
          <w:sz w:val="20"/>
          <w:szCs w:val="20"/>
        </w:rPr>
        <w:t>3.1.2. определения участников, подведения итогов аукционов на заключение государственных контрактов на поставки товаров, выполнение работ, оказание услуг для муниципальных нужд, в том числе аукционов в электронной форме;</w:t>
      </w:r>
    </w:p>
    <w:p w:rsidR="009E3001" w:rsidRPr="009E3001" w:rsidRDefault="009E3001" w:rsidP="009E3001">
      <w:pPr>
        <w:shd w:val="clear" w:color="auto" w:fill="FFFFFF"/>
        <w:jc w:val="both"/>
        <w:outlineLvl w:val="1"/>
        <w:rPr>
          <w:b/>
          <w:bCs/>
          <w:sz w:val="20"/>
          <w:szCs w:val="20"/>
        </w:rPr>
      </w:pPr>
      <w:r w:rsidRPr="009E3001">
        <w:rPr>
          <w:sz w:val="20"/>
          <w:szCs w:val="20"/>
        </w:rPr>
        <w:t>3.1.3. подведения итогов и определения победителей при размещении государственных заказов путём запроса котировок на поставки товаров, выполнение работ услуг для муниципальных нужд.</w:t>
      </w:r>
    </w:p>
    <w:p w:rsidR="009E3001" w:rsidRPr="009E3001" w:rsidRDefault="009E3001" w:rsidP="009E3001">
      <w:pPr>
        <w:shd w:val="clear" w:color="auto" w:fill="FFFFFF"/>
        <w:jc w:val="both"/>
        <w:outlineLvl w:val="1"/>
        <w:rPr>
          <w:b/>
          <w:bCs/>
          <w:sz w:val="20"/>
          <w:szCs w:val="20"/>
        </w:rPr>
      </w:pPr>
      <w:r w:rsidRPr="009E3001">
        <w:rPr>
          <w:sz w:val="20"/>
          <w:szCs w:val="20"/>
        </w:rPr>
        <w:t>3.2. Исходя из целей деятельности Единой комиссии, определенных в п.3.1 настоящего Порядка (далее по тексту ссылки на разделы, подразделы, пункты и подпункты относятся исключительно к настоящему Порядку), в задачи Единой комиссии входит:</w:t>
      </w:r>
    </w:p>
    <w:p w:rsidR="009E3001" w:rsidRPr="009E3001" w:rsidRDefault="009E3001" w:rsidP="009E3001">
      <w:pPr>
        <w:shd w:val="clear" w:color="auto" w:fill="FFFFFF"/>
        <w:jc w:val="both"/>
        <w:outlineLvl w:val="1"/>
        <w:rPr>
          <w:b/>
          <w:bCs/>
          <w:sz w:val="20"/>
          <w:szCs w:val="20"/>
        </w:rPr>
      </w:pPr>
      <w:r w:rsidRPr="009E3001">
        <w:rPr>
          <w:sz w:val="20"/>
          <w:szCs w:val="20"/>
        </w:rPr>
        <w:t>3.2.1. обеспечение объективности при рассмотрении, сопоставлении и оценке заявок на участие в торгах,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9E3001" w:rsidRPr="009E3001" w:rsidRDefault="009E3001" w:rsidP="009E3001">
      <w:pPr>
        <w:shd w:val="clear" w:color="auto" w:fill="FFFFFF"/>
        <w:jc w:val="both"/>
        <w:outlineLvl w:val="1"/>
        <w:rPr>
          <w:b/>
          <w:bCs/>
          <w:sz w:val="20"/>
          <w:szCs w:val="20"/>
        </w:rPr>
      </w:pPr>
      <w:r w:rsidRPr="009E3001">
        <w:rPr>
          <w:sz w:val="20"/>
          <w:szCs w:val="20"/>
        </w:rPr>
        <w:t>3.2.2. обеспечение объективности при рассмотрении и оценке котировочных заявок, поданных на бумажном носителе, либо поданных в форме электронных документов;</w:t>
      </w:r>
    </w:p>
    <w:p w:rsidR="009E3001" w:rsidRPr="009E3001" w:rsidRDefault="009E3001" w:rsidP="009E3001">
      <w:pPr>
        <w:shd w:val="clear" w:color="auto" w:fill="FFFFFF"/>
        <w:jc w:val="both"/>
        <w:outlineLvl w:val="1"/>
        <w:rPr>
          <w:b/>
          <w:bCs/>
          <w:sz w:val="20"/>
          <w:szCs w:val="20"/>
        </w:rPr>
      </w:pPr>
      <w:r w:rsidRPr="009E3001">
        <w:rPr>
          <w:sz w:val="20"/>
          <w:szCs w:val="20"/>
        </w:rPr>
        <w:t>3.2.3. обеспечение эффективности и экономности использования бюджетных средств и (или) средств внебюджетных источников финансирования;</w:t>
      </w:r>
    </w:p>
    <w:p w:rsidR="009E3001" w:rsidRPr="009E3001" w:rsidRDefault="009E3001" w:rsidP="009E3001">
      <w:pPr>
        <w:shd w:val="clear" w:color="auto" w:fill="FFFFFF"/>
        <w:jc w:val="both"/>
        <w:outlineLvl w:val="1"/>
        <w:rPr>
          <w:b/>
          <w:bCs/>
          <w:sz w:val="20"/>
          <w:szCs w:val="20"/>
        </w:rPr>
      </w:pPr>
      <w:r w:rsidRPr="009E3001">
        <w:rPr>
          <w:sz w:val="20"/>
          <w:szCs w:val="20"/>
        </w:rPr>
        <w:t>3.2.4. соблюдение принципов публичности, прозрачности, конкурентности, равных условий и не дискриминации при размещении заказов;</w:t>
      </w:r>
    </w:p>
    <w:p w:rsidR="009E3001" w:rsidRPr="009E3001" w:rsidRDefault="009E3001" w:rsidP="009E3001">
      <w:pPr>
        <w:shd w:val="clear" w:color="auto" w:fill="FFFFFF"/>
        <w:jc w:val="both"/>
        <w:outlineLvl w:val="1"/>
        <w:rPr>
          <w:sz w:val="20"/>
          <w:szCs w:val="20"/>
        </w:rPr>
      </w:pPr>
      <w:r w:rsidRPr="009E3001">
        <w:rPr>
          <w:sz w:val="20"/>
          <w:szCs w:val="20"/>
        </w:rPr>
        <w:t>3.2.5. устранение возможностей злоупотребления и коррупции при размещении заказов.</w:t>
      </w:r>
    </w:p>
    <w:p w:rsidR="009E3001" w:rsidRPr="009E3001" w:rsidRDefault="009E3001" w:rsidP="009E3001">
      <w:pPr>
        <w:shd w:val="clear" w:color="auto" w:fill="FFFFFF"/>
        <w:ind w:firstLine="709"/>
        <w:jc w:val="both"/>
        <w:outlineLvl w:val="1"/>
        <w:rPr>
          <w:b/>
          <w:bCs/>
          <w:sz w:val="20"/>
          <w:szCs w:val="20"/>
        </w:rPr>
      </w:pPr>
    </w:p>
    <w:p w:rsidR="009E3001" w:rsidRPr="009E3001" w:rsidRDefault="009E3001" w:rsidP="009E3001">
      <w:pPr>
        <w:shd w:val="clear" w:color="auto" w:fill="FFFFFF"/>
        <w:ind w:firstLine="709"/>
        <w:jc w:val="center"/>
        <w:outlineLvl w:val="0"/>
        <w:rPr>
          <w:b/>
          <w:bCs/>
          <w:kern w:val="36"/>
          <w:sz w:val="20"/>
          <w:szCs w:val="20"/>
        </w:rPr>
      </w:pPr>
      <w:r w:rsidRPr="009E3001">
        <w:rPr>
          <w:b/>
          <w:bCs/>
          <w:kern w:val="36"/>
          <w:sz w:val="20"/>
          <w:szCs w:val="20"/>
        </w:rPr>
        <w:t>4. Порядок формирования Единой комиссии</w:t>
      </w:r>
    </w:p>
    <w:p w:rsidR="009E3001" w:rsidRPr="009E3001" w:rsidRDefault="009E3001" w:rsidP="009E3001">
      <w:pPr>
        <w:shd w:val="clear" w:color="auto" w:fill="FFFFFF"/>
        <w:jc w:val="both"/>
        <w:outlineLvl w:val="1"/>
        <w:rPr>
          <w:b/>
          <w:bCs/>
          <w:sz w:val="20"/>
          <w:szCs w:val="20"/>
        </w:rPr>
      </w:pPr>
      <w:r w:rsidRPr="009E3001">
        <w:rPr>
          <w:sz w:val="20"/>
          <w:szCs w:val="20"/>
        </w:rPr>
        <w:t>4.1. Единая комиссия является коллегиальным органом Заказчика, основанным на временной или постоянной основе.</w:t>
      </w:r>
    </w:p>
    <w:p w:rsidR="009E3001" w:rsidRPr="009E3001" w:rsidRDefault="009E3001" w:rsidP="009E3001">
      <w:pPr>
        <w:shd w:val="clear" w:color="auto" w:fill="FFFFFF"/>
        <w:jc w:val="both"/>
        <w:outlineLvl w:val="1"/>
        <w:rPr>
          <w:b/>
          <w:bCs/>
          <w:sz w:val="20"/>
          <w:szCs w:val="20"/>
        </w:rPr>
      </w:pPr>
      <w:r w:rsidRPr="009E3001">
        <w:rPr>
          <w:sz w:val="20"/>
          <w:szCs w:val="20"/>
        </w:rPr>
        <w:t>4.2. Персональный состав Единой комиссии, в том числе Председатель Единой комиссии (далее по тексту также – Председатель), утверждаются Заказчиком.</w:t>
      </w:r>
    </w:p>
    <w:p w:rsidR="009E3001" w:rsidRPr="009E3001" w:rsidRDefault="009E3001" w:rsidP="009E3001">
      <w:pPr>
        <w:shd w:val="clear" w:color="auto" w:fill="FFFFFF"/>
        <w:jc w:val="both"/>
        <w:outlineLvl w:val="1"/>
        <w:rPr>
          <w:b/>
          <w:bCs/>
          <w:sz w:val="20"/>
          <w:szCs w:val="20"/>
        </w:rPr>
      </w:pPr>
      <w:r w:rsidRPr="009E3001">
        <w:rPr>
          <w:sz w:val="20"/>
          <w:szCs w:val="20"/>
        </w:rPr>
        <w:t>4.3. В состав Единой комиссии входят не менее пяти человек – членов Единой комиссии. Председатель является членом Единой комиссии. По решению Заказчика в составе Единой комиссии может быть также утверждена должность Секретаря Единой комиссии. Если такая должность не предусматривается, то функции Секретаря Единой комиссии, в соответствие с настоящим Порядком, выполняет любой член Единой комиссии, уполномоченный на выполнение таких функций Председателем.</w:t>
      </w:r>
    </w:p>
    <w:p w:rsidR="009E3001" w:rsidRPr="009E3001" w:rsidRDefault="009E3001" w:rsidP="009E3001">
      <w:pPr>
        <w:shd w:val="clear" w:color="auto" w:fill="FFFFFF"/>
        <w:autoSpaceDE w:val="0"/>
        <w:autoSpaceDN w:val="0"/>
        <w:adjustRightInd w:val="0"/>
        <w:jc w:val="both"/>
        <w:rPr>
          <w:sz w:val="20"/>
          <w:szCs w:val="20"/>
        </w:rPr>
      </w:pPr>
      <w:r w:rsidRPr="009E3001">
        <w:rPr>
          <w:sz w:val="20"/>
          <w:szCs w:val="20"/>
        </w:rPr>
        <w:t xml:space="preserve">  4.4.  В состав комиссии по размещению заказов должно включаться не менее чем одно лицо, прошедшее профессиональную переподготовку или повышение квалификации в сфере размещения заказов для государственных или муниципальных нужд.</w:t>
      </w:r>
    </w:p>
    <w:p w:rsidR="009E3001" w:rsidRPr="009E3001" w:rsidRDefault="009E3001" w:rsidP="009E3001">
      <w:pPr>
        <w:shd w:val="clear" w:color="auto" w:fill="FFFFFF"/>
        <w:jc w:val="both"/>
        <w:outlineLvl w:val="1"/>
        <w:rPr>
          <w:b/>
          <w:bCs/>
          <w:sz w:val="20"/>
          <w:szCs w:val="20"/>
        </w:rPr>
      </w:pPr>
      <w:r w:rsidRPr="009E3001">
        <w:rPr>
          <w:sz w:val="20"/>
          <w:szCs w:val="20"/>
        </w:rPr>
        <w:t>4.5. Членами Единой комиссии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
    <w:p w:rsidR="009E3001" w:rsidRPr="009E3001" w:rsidRDefault="009E3001" w:rsidP="009E3001">
      <w:pPr>
        <w:shd w:val="clear" w:color="auto" w:fill="FFFFFF"/>
        <w:jc w:val="both"/>
        <w:outlineLvl w:val="1"/>
        <w:rPr>
          <w:b/>
          <w:bCs/>
          <w:sz w:val="20"/>
          <w:szCs w:val="20"/>
        </w:rPr>
      </w:pPr>
      <w:r w:rsidRPr="009E3001">
        <w:rPr>
          <w:sz w:val="20"/>
          <w:szCs w:val="20"/>
        </w:rPr>
        <w:t>4.6. В случае выявления в составе Единой комиссии указанных в пункте 4.5 лиц, Заказчик обязуется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9E3001" w:rsidRPr="009E3001" w:rsidRDefault="009E3001" w:rsidP="009E3001">
      <w:pPr>
        <w:shd w:val="clear" w:color="auto" w:fill="FFFFFF"/>
        <w:jc w:val="both"/>
        <w:outlineLvl w:val="1"/>
        <w:rPr>
          <w:sz w:val="20"/>
          <w:szCs w:val="20"/>
        </w:rPr>
      </w:pPr>
      <w:r w:rsidRPr="009E3001">
        <w:rPr>
          <w:sz w:val="20"/>
          <w:szCs w:val="20"/>
        </w:rPr>
        <w:t>4.7 Замена члена Единой комиссии осуществляется только по решению Заказчика, принявшего решение о создании комиссии.</w:t>
      </w:r>
    </w:p>
    <w:p w:rsidR="009E3001" w:rsidRPr="009E3001" w:rsidRDefault="009E3001" w:rsidP="009E3001">
      <w:pPr>
        <w:shd w:val="clear" w:color="auto" w:fill="FFFFFF"/>
        <w:ind w:firstLine="709"/>
        <w:jc w:val="both"/>
        <w:outlineLvl w:val="1"/>
        <w:rPr>
          <w:b/>
          <w:bCs/>
          <w:sz w:val="20"/>
          <w:szCs w:val="20"/>
        </w:rPr>
      </w:pPr>
    </w:p>
    <w:p w:rsidR="009E3001" w:rsidRPr="009E3001" w:rsidRDefault="009E3001" w:rsidP="009E3001">
      <w:pPr>
        <w:shd w:val="clear" w:color="auto" w:fill="FFFFFF"/>
        <w:ind w:firstLine="709"/>
        <w:jc w:val="center"/>
        <w:outlineLvl w:val="0"/>
        <w:rPr>
          <w:b/>
          <w:bCs/>
          <w:kern w:val="36"/>
          <w:sz w:val="20"/>
          <w:szCs w:val="20"/>
        </w:rPr>
      </w:pPr>
      <w:r w:rsidRPr="009E3001">
        <w:rPr>
          <w:b/>
          <w:bCs/>
          <w:kern w:val="36"/>
          <w:sz w:val="20"/>
          <w:szCs w:val="20"/>
        </w:rPr>
        <w:t>5. Функции Единой комиссии</w:t>
      </w:r>
    </w:p>
    <w:p w:rsidR="009E3001" w:rsidRPr="009E3001" w:rsidRDefault="009E3001" w:rsidP="009E3001">
      <w:pPr>
        <w:shd w:val="clear" w:color="auto" w:fill="FFFFFF"/>
        <w:jc w:val="both"/>
        <w:outlineLvl w:val="1"/>
        <w:rPr>
          <w:b/>
          <w:bCs/>
          <w:sz w:val="20"/>
          <w:szCs w:val="20"/>
        </w:rPr>
      </w:pPr>
      <w:r w:rsidRPr="009E3001">
        <w:rPr>
          <w:sz w:val="20"/>
          <w:szCs w:val="20"/>
        </w:rPr>
        <w:t>5.1. Основными функциями Единой комиссии являются:</w:t>
      </w:r>
    </w:p>
    <w:p w:rsidR="009E3001" w:rsidRPr="009E3001" w:rsidRDefault="009E3001" w:rsidP="009E3001">
      <w:pPr>
        <w:shd w:val="clear" w:color="auto" w:fill="FFFFFF"/>
        <w:jc w:val="both"/>
        <w:outlineLvl w:val="1"/>
        <w:rPr>
          <w:b/>
          <w:bCs/>
          <w:sz w:val="20"/>
          <w:szCs w:val="20"/>
        </w:rPr>
      </w:pPr>
      <w:r w:rsidRPr="009E3001">
        <w:rPr>
          <w:sz w:val="20"/>
          <w:szCs w:val="20"/>
        </w:rPr>
        <w:t>5.1.1.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9E3001" w:rsidRPr="009E3001" w:rsidRDefault="009E3001" w:rsidP="009E3001">
      <w:pPr>
        <w:shd w:val="clear" w:color="auto" w:fill="FFFFFF"/>
        <w:jc w:val="both"/>
        <w:outlineLvl w:val="1"/>
        <w:rPr>
          <w:b/>
          <w:bCs/>
          <w:sz w:val="20"/>
          <w:szCs w:val="20"/>
        </w:rPr>
      </w:pPr>
      <w:r w:rsidRPr="009E3001">
        <w:rPr>
          <w:sz w:val="20"/>
          <w:szCs w:val="20"/>
        </w:rPr>
        <w:t>5.1.2. рассмотрение, оценка и сопоставление заявок на участие в конкурсе;</w:t>
      </w:r>
    </w:p>
    <w:p w:rsidR="009E3001" w:rsidRPr="009E3001" w:rsidRDefault="009E3001" w:rsidP="009E3001">
      <w:pPr>
        <w:shd w:val="clear" w:color="auto" w:fill="FFFFFF"/>
        <w:jc w:val="both"/>
        <w:outlineLvl w:val="1"/>
        <w:rPr>
          <w:b/>
          <w:bCs/>
          <w:sz w:val="20"/>
          <w:szCs w:val="20"/>
        </w:rPr>
      </w:pPr>
      <w:r w:rsidRPr="009E3001">
        <w:rPr>
          <w:sz w:val="20"/>
          <w:szCs w:val="20"/>
        </w:rPr>
        <w:t>5.1.3. определение победителя конкурса;</w:t>
      </w:r>
    </w:p>
    <w:p w:rsidR="009E3001" w:rsidRPr="009E3001" w:rsidRDefault="009E3001" w:rsidP="009E3001">
      <w:pPr>
        <w:shd w:val="clear" w:color="auto" w:fill="FFFFFF"/>
        <w:jc w:val="both"/>
        <w:outlineLvl w:val="1"/>
        <w:rPr>
          <w:b/>
          <w:bCs/>
          <w:sz w:val="20"/>
          <w:szCs w:val="20"/>
        </w:rPr>
      </w:pPr>
      <w:r w:rsidRPr="009E3001">
        <w:rPr>
          <w:sz w:val="20"/>
          <w:szCs w:val="20"/>
        </w:rPr>
        <w:lastRenderedPageBreak/>
        <w:t>5.1.4.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 ведение аудиозаписи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E3001" w:rsidRPr="009E3001" w:rsidRDefault="009E3001" w:rsidP="009E3001">
      <w:pPr>
        <w:shd w:val="clear" w:color="auto" w:fill="FFFFFF"/>
        <w:jc w:val="both"/>
        <w:outlineLvl w:val="1"/>
        <w:rPr>
          <w:b/>
          <w:bCs/>
          <w:sz w:val="20"/>
          <w:szCs w:val="20"/>
        </w:rPr>
      </w:pPr>
      <w:r w:rsidRPr="009E3001">
        <w:rPr>
          <w:sz w:val="20"/>
          <w:szCs w:val="20"/>
        </w:rPr>
        <w:t>5.1.5. рассмотрение заявок на участие в аукционе, первых и вторых частей заявок на участие в аукционе в электронной форме;</w:t>
      </w:r>
    </w:p>
    <w:p w:rsidR="009E3001" w:rsidRPr="009E3001" w:rsidRDefault="009E3001" w:rsidP="009E3001">
      <w:pPr>
        <w:shd w:val="clear" w:color="auto" w:fill="FFFFFF"/>
        <w:jc w:val="both"/>
        <w:outlineLvl w:val="1"/>
        <w:rPr>
          <w:b/>
          <w:bCs/>
          <w:sz w:val="20"/>
          <w:szCs w:val="20"/>
        </w:rPr>
      </w:pPr>
      <w:r w:rsidRPr="009E3001">
        <w:rPr>
          <w:sz w:val="20"/>
          <w:szCs w:val="20"/>
        </w:rPr>
        <w:t>5.1.6. принятие решения о допуске или об отказе в допуске к участию в аукционе участников размещения заказа;</w:t>
      </w:r>
    </w:p>
    <w:p w:rsidR="009E3001" w:rsidRPr="009E3001" w:rsidRDefault="009E3001" w:rsidP="009E3001">
      <w:pPr>
        <w:shd w:val="clear" w:color="auto" w:fill="FFFFFF"/>
        <w:jc w:val="both"/>
        <w:outlineLvl w:val="1"/>
        <w:rPr>
          <w:sz w:val="20"/>
          <w:szCs w:val="20"/>
        </w:rPr>
      </w:pPr>
      <w:r w:rsidRPr="009E3001">
        <w:rPr>
          <w:sz w:val="20"/>
          <w:szCs w:val="20"/>
        </w:rPr>
        <w:t>5.1.7. ведение протокола рассмотрения заявок на участие в аукционе;</w:t>
      </w:r>
    </w:p>
    <w:p w:rsidR="009E3001" w:rsidRPr="009E3001" w:rsidRDefault="009E3001" w:rsidP="009E3001">
      <w:pPr>
        <w:shd w:val="clear" w:color="auto" w:fill="FFFFFF"/>
        <w:jc w:val="both"/>
        <w:outlineLvl w:val="1"/>
        <w:rPr>
          <w:sz w:val="20"/>
          <w:szCs w:val="20"/>
        </w:rPr>
      </w:pPr>
      <w:r w:rsidRPr="009E3001">
        <w:rPr>
          <w:sz w:val="20"/>
          <w:szCs w:val="20"/>
        </w:rPr>
        <w:t>5.1.8. ведение аудиозаписи аукциона, протокола аукциона;</w:t>
      </w:r>
    </w:p>
    <w:p w:rsidR="009E3001" w:rsidRPr="009E3001" w:rsidRDefault="009E3001" w:rsidP="009E3001">
      <w:pPr>
        <w:shd w:val="clear" w:color="auto" w:fill="FFFFFF"/>
        <w:jc w:val="both"/>
        <w:outlineLvl w:val="1"/>
        <w:rPr>
          <w:b/>
          <w:bCs/>
          <w:sz w:val="20"/>
          <w:szCs w:val="20"/>
        </w:rPr>
      </w:pPr>
      <w:r w:rsidRPr="009E3001">
        <w:rPr>
          <w:sz w:val="20"/>
          <w:szCs w:val="20"/>
        </w:rPr>
        <w:t>5.1.9. определение победителя открытого аукциона в электронной форме, проводимого по главе 3.1 Федерального закона от 21.07.2005 года № 94-ФЗ; ведение протокола подведения итогов открытого аукциона в электронной форме;</w:t>
      </w:r>
    </w:p>
    <w:p w:rsidR="009E3001" w:rsidRPr="009E3001" w:rsidRDefault="009E3001" w:rsidP="009E3001">
      <w:pPr>
        <w:shd w:val="clear" w:color="auto" w:fill="FFFFFF"/>
        <w:jc w:val="both"/>
        <w:outlineLvl w:val="1"/>
        <w:rPr>
          <w:b/>
          <w:bCs/>
          <w:sz w:val="20"/>
          <w:szCs w:val="20"/>
        </w:rPr>
      </w:pPr>
      <w:r w:rsidRPr="009E3001">
        <w:rPr>
          <w:sz w:val="20"/>
          <w:szCs w:val="20"/>
        </w:rPr>
        <w:t>5.1.10.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Федеральным законом от 21.07.2005 года № 94-ФЗ;</w:t>
      </w:r>
    </w:p>
    <w:p w:rsidR="009E3001" w:rsidRPr="009E3001" w:rsidRDefault="009E3001" w:rsidP="009E3001">
      <w:pPr>
        <w:shd w:val="clear" w:color="auto" w:fill="FFFFFF"/>
        <w:jc w:val="both"/>
        <w:outlineLvl w:val="1"/>
        <w:rPr>
          <w:b/>
          <w:bCs/>
          <w:sz w:val="20"/>
          <w:szCs w:val="20"/>
        </w:rPr>
      </w:pPr>
      <w:r w:rsidRPr="009E3001">
        <w:rPr>
          <w:sz w:val="20"/>
          <w:szCs w:val="20"/>
        </w:rPr>
        <w:t>5.1.11. рассмотрение и оценка котировочных заявок и определение победителя в проведении запроса котировок;</w:t>
      </w:r>
    </w:p>
    <w:p w:rsidR="009E3001" w:rsidRPr="009E3001" w:rsidRDefault="009E3001" w:rsidP="009E3001">
      <w:pPr>
        <w:shd w:val="clear" w:color="auto" w:fill="FFFFFF"/>
        <w:jc w:val="both"/>
        <w:outlineLvl w:val="1"/>
        <w:rPr>
          <w:sz w:val="20"/>
          <w:szCs w:val="20"/>
        </w:rPr>
      </w:pPr>
      <w:r w:rsidRPr="009E3001">
        <w:rPr>
          <w:sz w:val="20"/>
          <w:szCs w:val="20"/>
        </w:rPr>
        <w:t>5.1.12. ведение протокола рассмотрения и оценки котировочных заявок.</w:t>
      </w:r>
    </w:p>
    <w:p w:rsidR="009E3001" w:rsidRPr="009E3001" w:rsidRDefault="009E3001" w:rsidP="009E3001">
      <w:pPr>
        <w:shd w:val="clear" w:color="auto" w:fill="FFFFFF"/>
        <w:jc w:val="both"/>
        <w:outlineLvl w:val="1"/>
        <w:rPr>
          <w:b/>
          <w:bCs/>
          <w:sz w:val="20"/>
          <w:szCs w:val="20"/>
        </w:rPr>
      </w:pPr>
    </w:p>
    <w:p w:rsidR="009E3001" w:rsidRPr="009E3001" w:rsidRDefault="009E3001" w:rsidP="009E3001">
      <w:pPr>
        <w:shd w:val="clear" w:color="auto" w:fill="FFFFFF"/>
        <w:ind w:firstLine="709"/>
        <w:jc w:val="center"/>
        <w:outlineLvl w:val="0"/>
        <w:rPr>
          <w:b/>
          <w:bCs/>
          <w:kern w:val="36"/>
          <w:sz w:val="20"/>
          <w:szCs w:val="20"/>
        </w:rPr>
      </w:pPr>
      <w:r w:rsidRPr="009E3001">
        <w:rPr>
          <w:b/>
          <w:bCs/>
          <w:kern w:val="36"/>
          <w:sz w:val="20"/>
          <w:szCs w:val="20"/>
        </w:rPr>
        <w:t>6. Права и обязанности Единой комиссии, её отдельных членов</w:t>
      </w:r>
    </w:p>
    <w:p w:rsidR="009E3001" w:rsidRPr="009E3001" w:rsidRDefault="009E3001" w:rsidP="009E3001">
      <w:pPr>
        <w:shd w:val="clear" w:color="auto" w:fill="FFFFFF"/>
        <w:jc w:val="both"/>
        <w:outlineLvl w:val="1"/>
        <w:rPr>
          <w:b/>
          <w:bCs/>
          <w:sz w:val="20"/>
          <w:szCs w:val="20"/>
        </w:rPr>
      </w:pPr>
      <w:r w:rsidRPr="009E3001">
        <w:rPr>
          <w:sz w:val="20"/>
          <w:szCs w:val="20"/>
        </w:rPr>
        <w:t>6.1. Единая комиссия обязана:</w:t>
      </w:r>
    </w:p>
    <w:p w:rsidR="009E3001" w:rsidRPr="009E3001" w:rsidRDefault="009E3001" w:rsidP="009E3001">
      <w:pPr>
        <w:shd w:val="clear" w:color="auto" w:fill="FFFFFF"/>
        <w:jc w:val="both"/>
        <w:outlineLvl w:val="1"/>
        <w:rPr>
          <w:b/>
          <w:bCs/>
          <w:sz w:val="20"/>
          <w:szCs w:val="20"/>
        </w:rPr>
      </w:pPr>
      <w:r w:rsidRPr="009E3001">
        <w:rPr>
          <w:sz w:val="20"/>
          <w:szCs w:val="20"/>
        </w:rPr>
        <w:t>6.1.1.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извещение о проведении запроса котировок;</w:t>
      </w:r>
    </w:p>
    <w:p w:rsidR="009E3001" w:rsidRPr="009E3001" w:rsidRDefault="009E3001" w:rsidP="009E3001">
      <w:pPr>
        <w:shd w:val="clear" w:color="auto" w:fill="FFFFFF"/>
        <w:jc w:val="both"/>
        <w:outlineLvl w:val="1"/>
        <w:rPr>
          <w:b/>
          <w:bCs/>
          <w:sz w:val="20"/>
          <w:szCs w:val="20"/>
        </w:rPr>
      </w:pPr>
      <w:r w:rsidRPr="009E3001">
        <w:rPr>
          <w:sz w:val="20"/>
          <w:szCs w:val="20"/>
        </w:rPr>
        <w:t>6.1.2. не допускать участника размещения заказа к участию в конкурсе, аукционе или запросе котировок, признавать несоответствующей требованиям документации об открытом аукционе в электронной форме вторых частей заявок участников аукциона в случаях, установленных законодательством Российской Федерации о размещении заказов;</w:t>
      </w:r>
    </w:p>
    <w:p w:rsidR="009E3001" w:rsidRPr="009E3001" w:rsidRDefault="009E3001" w:rsidP="009E3001">
      <w:pPr>
        <w:shd w:val="clear" w:color="auto" w:fill="FFFFFF"/>
        <w:jc w:val="both"/>
        <w:outlineLvl w:val="1"/>
        <w:rPr>
          <w:b/>
          <w:bCs/>
          <w:sz w:val="20"/>
          <w:szCs w:val="20"/>
        </w:rPr>
      </w:pPr>
      <w:r w:rsidRPr="009E3001">
        <w:rPr>
          <w:sz w:val="20"/>
          <w:szCs w:val="20"/>
        </w:rPr>
        <w:t>6.1.3. исполнять предписания уполномоченных на осуществление контроля в сфере размещения заказов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9E3001" w:rsidRPr="009E3001" w:rsidRDefault="009E3001" w:rsidP="009E3001">
      <w:pPr>
        <w:shd w:val="clear" w:color="auto" w:fill="FFFFFF"/>
        <w:jc w:val="both"/>
        <w:outlineLvl w:val="1"/>
        <w:rPr>
          <w:b/>
          <w:bCs/>
          <w:sz w:val="20"/>
          <w:szCs w:val="20"/>
        </w:rPr>
      </w:pPr>
      <w:r w:rsidRPr="009E3001">
        <w:rPr>
          <w:sz w:val="20"/>
          <w:szCs w:val="20"/>
        </w:rPr>
        <w:t>6.1.4. не проводить переговоры с участниками размещения заказа до проведения конкурса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w:t>
      </w:r>
    </w:p>
    <w:p w:rsidR="009E3001" w:rsidRPr="009E3001" w:rsidRDefault="009E3001" w:rsidP="009E3001">
      <w:pPr>
        <w:shd w:val="clear" w:color="auto" w:fill="FFFFFF"/>
        <w:jc w:val="both"/>
        <w:outlineLvl w:val="1"/>
        <w:rPr>
          <w:b/>
          <w:bCs/>
          <w:sz w:val="20"/>
          <w:szCs w:val="20"/>
        </w:rPr>
      </w:pPr>
      <w:r w:rsidRPr="009E3001">
        <w:rPr>
          <w:sz w:val="20"/>
          <w:szCs w:val="20"/>
        </w:rPr>
        <w:t>6.1.5. непосредственно перед вскрытием конвертов с заявками на участие в конкурсе и открытия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E3001" w:rsidRPr="009E3001" w:rsidRDefault="009E3001" w:rsidP="009E3001">
      <w:pPr>
        <w:shd w:val="clear" w:color="auto" w:fill="FFFFFF"/>
        <w:jc w:val="both"/>
        <w:outlineLvl w:val="1"/>
        <w:rPr>
          <w:b/>
          <w:bCs/>
          <w:sz w:val="20"/>
          <w:szCs w:val="20"/>
        </w:rPr>
      </w:pPr>
      <w:r w:rsidRPr="009E3001">
        <w:rPr>
          <w:sz w:val="20"/>
          <w:szCs w:val="20"/>
        </w:rPr>
        <w:t>6.1.6. оценивать и сопоставлять заявки на участие в конкурсе в установленном порядке в соответствии с критериями, указанными в извещении о проведении конкурса и конкурсной документации;</w:t>
      </w:r>
    </w:p>
    <w:p w:rsidR="009E3001" w:rsidRPr="009E3001" w:rsidRDefault="009E3001" w:rsidP="009E3001">
      <w:pPr>
        <w:shd w:val="clear" w:color="auto" w:fill="FFFFFF"/>
        <w:jc w:val="both"/>
        <w:outlineLvl w:val="1"/>
        <w:rPr>
          <w:b/>
          <w:bCs/>
          <w:sz w:val="20"/>
          <w:szCs w:val="20"/>
        </w:rPr>
      </w:pPr>
      <w:r w:rsidRPr="009E3001">
        <w:rPr>
          <w:sz w:val="20"/>
          <w:szCs w:val="20"/>
        </w:rPr>
        <w:t>6.1.7. учитывать преимущества в пользу заявок на участие в конкурсе, поданных от имени учреждений уголовно-исполнительной системы и (или) организаций инвалидов, субъектов малого предпринимательства в случае, если в извещении о проведении конкурса содержалось указание на такие преимущества.</w:t>
      </w:r>
    </w:p>
    <w:p w:rsidR="009E3001" w:rsidRPr="009E3001" w:rsidRDefault="009E3001" w:rsidP="009E3001">
      <w:pPr>
        <w:shd w:val="clear" w:color="auto" w:fill="FFFFFF"/>
        <w:jc w:val="both"/>
        <w:outlineLvl w:val="1"/>
        <w:rPr>
          <w:b/>
          <w:bCs/>
          <w:sz w:val="20"/>
          <w:szCs w:val="20"/>
        </w:rPr>
      </w:pPr>
      <w:r w:rsidRPr="009E3001">
        <w:rPr>
          <w:sz w:val="20"/>
          <w:szCs w:val="20"/>
        </w:rPr>
        <w:t>6.2. Единая комиссия вправе:</w:t>
      </w:r>
    </w:p>
    <w:p w:rsidR="009E3001" w:rsidRPr="009E3001" w:rsidRDefault="009E3001" w:rsidP="009E3001">
      <w:pPr>
        <w:shd w:val="clear" w:color="auto" w:fill="FFFFFF"/>
        <w:jc w:val="both"/>
        <w:outlineLvl w:val="1"/>
        <w:rPr>
          <w:b/>
          <w:bCs/>
          <w:sz w:val="20"/>
          <w:szCs w:val="20"/>
        </w:rPr>
      </w:pPr>
      <w:r w:rsidRPr="009E3001">
        <w:rPr>
          <w:sz w:val="20"/>
          <w:szCs w:val="20"/>
        </w:rPr>
        <w:t>6.2.1. 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9E3001" w:rsidRPr="009E3001" w:rsidRDefault="009E3001" w:rsidP="009E3001">
      <w:pPr>
        <w:shd w:val="clear" w:color="auto" w:fill="FFFFFF"/>
        <w:jc w:val="both"/>
        <w:outlineLvl w:val="1"/>
        <w:rPr>
          <w:b/>
          <w:bCs/>
          <w:sz w:val="20"/>
          <w:szCs w:val="20"/>
        </w:rPr>
      </w:pPr>
      <w:r w:rsidRPr="009E3001">
        <w:rPr>
          <w:sz w:val="20"/>
          <w:szCs w:val="20"/>
        </w:rPr>
        <w:t>6.2.2. потребовать от участников размещения заказа представления разъяснений положений поданных ими заявок на участие в конкурсе или аукционе, в том числе и заявок, поданных в форме электронных документов, при регистрации указанных заявок;</w:t>
      </w:r>
    </w:p>
    <w:p w:rsidR="009E3001" w:rsidRPr="009E3001" w:rsidRDefault="009E3001" w:rsidP="009E3001">
      <w:pPr>
        <w:shd w:val="clear" w:color="auto" w:fill="FFFFFF"/>
        <w:jc w:val="both"/>
        <w:outlineLvl w:val="1"/>
        <w:rPr>
          <w:b/>
          <w:bCs/>
          <w:sz w:val="20"/>
          <w:szCs w:val="20"/>
        </w:rPr>
      </w:pPr>
      <w:r w:rsidRPr="009E3001">
        <w:rPr>
          <w:sz w:val="20"/>
          <w:szCs w:val="20"/>
        </w:rPr>
        <w:t>6.2.3. в случае проведения конкурса на выполнение работ, оказание услуг учитывать такой критерий оценки заявок на участие в конкурсе, как квалификация участников конкурса, при условии, что такой критерий предусмотрен конкурсной документацией;</w:t>
      </w:r>
    </w:p>
    <w:p w:rsidR="009E3001" w:rsidRPr="009E3001" w:rsidRDefault="009E3001" w:rsidP="009E3001">
      <w:pPr>
        <w:shd w:val="clear" w:color="auto" w:fill="FFFFFF"/>
        <w:jc w:val="both"/>
        <w:outlineLvl w:val="1"/>
        <w:rPr>
          <w:b/>
          <w:bCs/>
          <w:sz w:val="20"/>
          <w:szCs w:val="20"/>
        </w:rPr>
      </w:pPr>
      <w:r w:rsidRPr="009E3001">
        <w:rPr>
          <w:sz w:val="20"/>
          <w:szCs w:val="20"/>
        </w:rPr>
        <w:t>6.2.4.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на дату подачи заявки,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9E3001" w:rsidRPr="009E3001" w:rsidRDefault="009E3001" w:rsidP="009E3001">
      <w:pPr>
        <w:shd w:val="clear" w:color="auto" w:fill="FFFFFF"/>
        <w:jc w:val="both"/>
        <w:outlineLvl w:val="1"/>
        <w:rPr>
          <w:b/>
          <w:bCs/>
          <w:sz w:val="20"/>
          <w:szCs w:val="20"/>
        </w:rPr>
      </w:pPr>
      <w:r w:rsidRPr="009E3001">
        <w:rPr>
          <w:sz w:val="20"/>
          <w:szCs w:val="20"/>
        </w:rPr>
        <w:t>6.2.5. при необходимости привлекать к своей работе экспертов, в порядке, установленном пунктом 8.3 настоящего Порядка.</w:t>
      </w:r>
    </w:p>
    <w:p w:rsidR="009E3001" w:rsidRPr="009E3001" w:rsidRDefault="009E3001" w:rsidP="009E3001">
      <w:pPr>
        <w:shd w:val="clear" w:color="auto" w:fill="FFFFFF"/>
        <w:jc w:val="both"/>
        <w:outlineLvl w:val="1"/>
        <w:rPr>
          <w:b/>
          <w:bCs/>
          <w:sz w:val="20"/>
          <w:szCs w:val="20"/>
        </w:rPr>
      </w:pPr>
      <w:r w:rsidRPr="009E3001">
        <w:rPr>
          <w:sz w:val="20"/>
          <w:szCs w:val="20"/>
        </w:rPr>
        <w:lastRenderedPageBreak/>
        <w:t>6.3. Члены Единой комиссии обязаны:</w:t>
      </w:r>
    </w:p>
    <w:p w:rsidR="009E3001" w:rsidRPr="009E3001" w:rsidRDefault="009E3001" w:rsidP="009E3001">
      <w:pPr>
        <w:shd w:val="clear" w:color="auto" w:fill="FFFFFF"/>
        <w:jc w:val="both"/>
        <w:outlineLvl w:val="1"/>
        <w:rPr>
          <w:b/>
          <w:bCs/>
          <w:sz w:val="20"/>
          <w:szCs w:val="20"/>
        </w:rPr>
      </w:pPr>
      <w:r w:rsidRPr="009E3001">
        <w:rPr>
          <w:sz w:val="20"/>
          <w:szCs w:val="20"/>
        </w:rPr>
        <w:t>6.3.1. знать и руководствоваться в своей деятельности требованиями законодательства Российской Федерации и настоящего Порядка;</w:t>
      </w:r>
    </w:p>
    <w:p w:rsidR="009E3001" w:rsidRPr="009E3001" w:rsidRDefault="009E3001" w:rsidP="009E3001">
      <w:pPr>
        <w:shd w:val="clear" w:color="auto" w:fill="FFFFFF"/>
        <w:jc w:val="both"/>
        <w:outlineLvl w:val="1"/>
        <w:rPr>
          <w:b/>
          <w:bCs/>
          <w:sz w:val="20"/>
          <w:szCs w:val="20"/>
        </w:rPr>
      </w:pPr>
      <w:r w:rsidRPr="009E3001">
        <w:rPr>
          <w:sz w:val="20"/>
          <w:szCs w:val="20"/>
        </w:rPr>
        <w:t>6.3.2.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9E3001" w:rsidRPr="009E3001" w:rsidRDefault="009E3001" w:rsidP="009E3001">
      <w:pPr>
        <w:shd w:val="clear" w:color="auto" w:fill="FFFFFF"/>
        <w:jc w:val="both"/>
        <w:outlineLvl w:val="1"/>
        <w:rPr>
          <w:b/>
          <w:bCs/>
          <w:sz w:val="20"/>
          <w:szCs w:val="20"/>
        </w:rPr>
      </w:pPr>
      <w:r w:rsidRPr="009E3001">
        <w:rPr>
          <w:sz w:val="20"/>
          <w:szCs w:val="20"/>
        </w:rPr>
        <w:t>6.3.3. соблюдать правила рассмотрения, оценки и сопоставления заявок на участие в конкурсе;</w:t>
      </w:r>
    </w:p>
    <w:p w:rsidR="009E3001" w:rsidRPr="009E3001" w:rsidRDefault="009E3001" w:rsidP="009E3001">
      <w:pPr>
        <w:shd w:val="clear" w:color="auto" w:fill="FFFFFF"/>
        <w:jc w:val="both"/>
        <w:outlineLvl w:val="1"/>
        <w:rPr>
          <w:b/>
          <w:bCs/>
          <w:sz w:val="20"/>
          <w:szCs w:val="20"/>
        </w:rPr>
      </w:pPr>
      <w:r w:rsidRPr="009E3001">
        <w:rPr>
          <w:sz w:val="20"/>
          <w:szCs w:val="20"/>
        </w:rPr>
        <w:t>6.3.4. соблюдать правила рассмотрения заявок на участие в аукционе и отбора участников аукциона;</w:t>
      </w:r>
    </w:p>
    <w:p w:rsidR="009E3001" w:rsidRPr="009E3001" w:rsidRDefault="009E3001" w:rsidP="009E3001">
      <w:pPr>
        <w:shd w:val="clear" w:color="auto" w:fill="FFFFFF"/>
        <w:jc w:val="both"/>
        <w:outlineLvl w:val="1"/>
        <w:rPr>
          <w:b/>
          <w:bCs/>
          <w:sz w:val="20"/>
          <w:szCs w:val="20"/>
        </w:rPr>
      </w:pPr>
      <w:r w:rsidRPr="009E3001">
        <w:rPr>
          <w:sz w:val="20"/>
          <w:szCs w:val="20"/>
        </w:rPr>
        <w:t>6.3.5. соблюдать правила рассмотрения и оценки котировочных заявок;</w:t>
      </w:r>
    </w:p>
    <w:p w:rsidR="009E3001" w:rsidRPr="009E3001" w:rsidRDefault="009E3001" w:rsidP="009E3001">
      <w:pPr>
        <w:shd w:val="clear" w:color="auto" w:fill="FFFFFF"/>
        <w:jc w:val="both"/>
        <w:outlineLvl w:val="1"/>
        <w:rPr>
          <w:b/>
          <w:bCs/>
          <w:sz w:val="20"/>
          <w:szCs w:val="20"/>
        </w:rPr>
      </w:pPr>
      <w:r w:rsidRPr="009E3001">
        <w:rPr>
          <w:sz w:val="20"/>
          <w:szCs w:val="20"/>
        </w:rPr>
        <w:t>6.3.6. 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w:t>
      </w:r>
    </w:p>
    <w:p w:rsidR="009E3001" w:rsidRPr="009E3001" w:rsidRDefault="009E3001" w:rsidP="009E3001">
      <w:pPr>
        <w:shd w:val="clear" w:color="auto" w:fill="FFFFFF"/>
        <w:jc w:val="both"/>
        <w:outlineLvl w:val="1"/>
        <w:rPr>
          <w:b/>
          <w:bCs/>
          <w:sz w:val="20"/>
          <w:szCs w:val="20"/>
        </w:rPr>
      </w:pPr>
      <w:r w:rsidRPr="009E3001">
        <w:rPr>
          <w:sz w:val="20"/>
          <w:szCs w:val="20"/>
        </w:rPr>
        <w:t>6.4. Члены Единой комиссии вправе:</w:t>
      </w:r>
    </w:p>
    <w:p w:rsidR="009E3001" w:rsidRPr="009E3001" w:rsidRDefault="009E3001" w:rsidP="009E3001">
      <w:pPr>
        <w:shd w:val="clear" w:color="auto" w:fill="FFFFFF"/>
        <w:jc w:val="both"/>
        <w:outlineLvl w:val="1"/>
        <w:rPr>
          <w:b/>
          <w:bCs/>
          <w:sz w:val="20"/>
          <w:szCs w:val="20"/>
        </w:rPr>
      </w:pPr>
      <w:r w:rsidRPr="009E3001">
        <w:rPr>
          <w:sz w:val="20"/>
          <w:szCs w:val="20"/>
        </w:rPr>
        <w:t>6.4.1. 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p>
    <w:p w:rsidR="009E3001" w:rsidRPr="009E3001" w:rsidRDefault="009E3001" w:rsidP="009E3001">
      <w:pPr>
        <w:shd w:val="clear" w:color="auto" w:fill="FFFFFF"/>
        <w:jc w:val="both"/>
        <w:outlineLvl w:val="2"/>
        <w:rPr>
          <w:b/>
          <w:bCs/>
          <w:sz w:val="20"/>
          <w:szCs w:val="20"/>
        </w:rPr>
      </w:pPr>
      <w:r w:rsidRPr="009E3001">
        <w:rPr>
          <w:sz w:val="20"/>
          <w:szCs w:val="20"/>
        </w:rPr>
        <w:t>6.4.2. выступать по вопросам повестки дня на заседаниях Единой комиссии;</w:t>
      </w:r>
    </w:p>
    <w:p w:rsidR="009E3001" w:rsidRPr="009E3001" w:rsidRDefault="009E3001" w:rsidP="009E3001">
      <w:pPr>
        <w:shd w:val="clear" w:color="auto" w:fill="FFFFFF"/>
        <w:jc w:val="both"/>
        <w:outlineLvl w:val="2"/>
        <w:rPr>
          <w:b/>
          <w:bCs/>
          <w:sz w:val="20"/>
          <w:szCs w:val="20"/>
        </w:rPr>
      </w:pPr>
      <w:r w:rsidRPr="009E3001">
        <w:rPr>
          <w:sz w:val="20"/>
          <w:szCs w:val="20"/>
        </w:rPr>
        <w:t>6.4.3. 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 в том числе правильность отражения в этих протоколах своего выступления.</w:t>
      </w:r>
    </w:p>
    <w:p w:rsidR="009E3001" w:rsidRPr="009E3001" w:rsidRDefault="009E3001" w:rsidP="009E3001">
      <w:pPr>
        <w:shd w:val="clear" w:color="auto" w:fill="FFFFFF"/>
        <w:jc w:val="both"/>
        <w:outlineLvl w:val="1"/>
        <w:rPr>
          <w:b/>
          <w:bCs/>
          <w:sz w:val="20"/>
          <w:szCs w:val="20"/>
        </w:rPr>
      </w:pPr>
      <w:r w:rsidRPr="009E3001">
        <w:rPr>
          <w:sz w:val="20"/>
          <w:szCs w:val="20"/>
        </w:rPr>
        <w:t>6.5. Члены Единой комиссии имеют право письменно изложить своё особое мнение при проведении соответствующих процедур размещения государственного заказа.</w:t>
      </w:r>
    </w:p>
    <w:p w:rsidR="009E3001" w:rsidRPr="009E3001" w:rsidRDefault="009E3001" w:rsidP="009E3001">
      <w:pPr>
        <w:shd w:val="clear" w:color="auto" w:fill="FFFFFF"/>
        <w:jc w:val="both"/>
        <w:outlineLvl w:val="1"/>
        <w:rPr>
          <w:b/>
          <w:bCs/>
          <w:sz w:val="20"/>
          <w:szCs w:val="20"/>
        </w:rPr>
      </w:pPr>
      <w:r w:rsidRPr="009E3001">
        <w:rPr>
          <w:sz w:val="20"/>
          <w:szCs w:val="20"/>
        </w:rPr>
        <w:t>6.6. Члены Единой комиссии:</w:t>
      </w:r>
    </w:p>
    <w:p w:rsidR="009E3001" w:rsidRPr="009E3001" w:rsidRDefault="009E3001" w:rsidP="009E3001">
      <w:pPr>
        <w:shd w:val="clear" w:color="auto" w:fill="FFFFFF"/>
        <w:jc w:val="both"/>
        <w:outlineLvl w:val="2"/>
        <w:rPr>
          <w:b/>
          <w:bCs/>
          <w:sz w:val="20"/>
          <w:szCs w:val="20"/>
        </w:rPr>
      </w:pPr>
      <w:r w:rsidRPr="009E3001">
        <w:rPr>
          <w:sz w:val="20"/>
          <w:szCs w:val="20"/>
        </w:rPr>
        <w:t>6.6.1. присутствуют на заседаниях Единой комиссии и принимают решения по вопросам, отнесённых к компетенции Единой комиссии настоящим Порядком и законодательством Российской Федерации;</w:t>
      </w:r>
    </w:p>
    <w:p w:rsidR="009E3001" w:rsidRPr="009E3001" w:rsidRDefault="009E3001" w:rsidP="009E3001">
      <w:pPr>
        <w:shd w:val="clear" w:color="auto" w:fill="FFFFFF"/>
        <w:jc w:val="both"/>
        <w:outlineLvl w:val="1"/>
        <w:rPr>
          <w:b/>
          <w:bCs/>
          <w:sz w:val="20"/>
          <w:szCs w:val="20"/>
        </w:rPr>
      </w:pPr>
      <w:r w:rsidRPr="009E3001">
        <w:rPr>
          <w:sz w:val="20"/>
          <w:szCs w:val="20"/>
        </w:rPr>
        <w:t>6.6.2. 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 принятие решений о допуске или отказе к допуску к участию в конкурсе участников размещения заказа,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9E3001" w:rsidRPr="009E3001" w:rsidRDefault="009E3001" w:rsidP="009E3001">
      <w:pPr>
        <w:shd w:val="clear" w:color="auto" w:fill="FFFFFF"/>
        <w:jc w:val="both"/>
        <w:outlineLvl w:val="1"/>
        <w:rPr>
          <w:b/>
          <w:bCs/>
          <w:sz w:val="20"/>
          <w:szCs w:val="20"/>
        </w:rPr>
      </w:pPr>
      <w:r w:rsidRPr="009E3001">
        <w:rPr>
          <w:sz w:val="20"/>
          <w:szCs w:val="20"/>
        </w:rPr>
        <w:t>6.6.3. осуществляют рассмотрение заявок на участие в аукционе и принятие решений о допуске или отказе к допуску к участию в аукционе участников размещения заказа, определение победителя открытого аукциона в электронной форме, проводимого по главе 3.1 Федерального закона от 21.07.2005 года № 94-ФЗ, ведение протокола рассмотрения заявок на участие в аукционе, протокола подведения итогов открытого аукциона в электронной форме;</w:t>
      </w:r>
    </w:p>
    <w:p w:rsidR="009E3001" w:rsidRPr="009E3001" w:rsidRDefault="009E3001" w:rsidP="009E3001">
      <w:pPr>
        <w:shd w:val="clear" w:color="auto" w:fill="FFFFFF"/>
        <w:jc w:val="both"/>
        <w:outlineLvl w:val="1"/>
        <w:rPr>
          <w:b/>
          <w:bCs/>
          <w:sz w:val="20"/>
          <w:szCs w:val="20"/>
        </w:rPr>
      </w:pPr>
      <w:r w:rsidRPr="009E3001">
        <w:rPr>
          <w:sz w:val="20"/>
          <w:szCs w:val="20"/>
        </w:rPr>
        <w:t>6.6.4. подписывают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и протокол аукциона, протокол подведения итогов открытого аукциона в электронной форме, протокол рассмотрения и оценки котировочных заявок;</w:t>
      </w:r>
    </w:p>
    <w:p w:rsidR="009E3001" w:rsidRPr="009E3001" w:rsidRDefault="009E3001" w:rsidP="009E3001">
      <w:pPr>
        <w:shd w:val="clear" w:color="auto" w:fill="FFFFFF"/>
        <w:jc w:val="both"/>
        <w:outlineLvl w:val="2"/>
        <w:rPr>
          <w:b/>
          <w:bCs/>
          <w:sz w:val="20"/>
          <w:szCs w:val="20"/>
        </w:rPr>
      </w:pPr>
      <w:r w:rsidRPr="009E3001">
        <w:rPr>
          <w:sz w:val="20"/>
          <w:szCs w:val="20"/>
        </w:rPr>
        <w:t>6.6.5. осуществляют иные действия в соответствии с законодательством Российской Федерации и настоящим Порядком.</w:t>
      </w:r>
    </w:p>
    <w:p w:rsidR="009E3001" w:rsidRPr="009E3001" w:rsidRDefault="009E3001" w:rsidP="009E3001">
      <w:pPr>
        <w:shd w:val="clear" w:color="auto" w:fill="FFFFFF"/>
        <w:jc w:val="both"/>
        <w:outlineLvl w:val="1"/>
        <w:rPr>
          <w:b/>
          <w:bCs/>
          <w:sz w:val="20"/>
          <w:szCs w:val="20"/>
        </w:rPr>
      </w:pPr>
      <w:r w:rsidRPr="009E3001">
        <w:rPr>
          <w:sz w:val="20"/>
          <w:szCs w:val="20"/>
        </w:rPr>
        <w:t>6.7. Председатель Единой комиссии:</w:t>
      </w:r>
    </w:p>
    <w:p w:rsidR="009E3001" w:rsidRPr="009E3001" w:rsidRDefault="009E3001" w:rsidP="009E3001">
      <w:pPr>
        <w:shd w:val="clear" w:color="auto" w:fill="FFFFFF"/>
        <w:jc w:val="both"/>
        <w:outlineLvl w:val="1"/>
        <w:rPr>
          <w:b/>
          <w:bCs/>
          <w:sz w:val="20"/>
          <w:szCs w:val="20"/>
        </w:rPr>
      </w:pPr>
      <w:r w:rsidRPr="009E3001">
        <w:rPr>
          <w:sz w:val="20"/>
          <w:szCs w:val="20"/>
        </w:rPr>
        <w:t>6.7.1. осуществляет общее руководство работой Единой комиссии и обеспечивает выполнение настоящего Порядка;</w:t>
      </w:r>
    </w:p>
    <w:p w:rsidR="009E3001" w:rsidRPr="009E3001" w:rsidRDefault="009E3001" w:rsidP="009E3001">
      <w:pPr>
        <w:shd w:val="clear" w:color="auto" w:fill="FFFFFF"/>
        <w:jc w:val="both"/>
        <w:outlineLvl w:val="1"/>
        <w:rPr>
          <w:b/>
          <w:bCs/>
          <w:sz w:val="20"/>
          <w:szCs w:val="20"/>
        </w:rPr>
      </w:pPr>
      <w:r w:rsidRPr="009E3001">
        <w:rPr>
          <w:sz w:val="20"/>
          <w:szCs w:val="20"/>
        </w:rPr>
        <w:t>6.7.2. утверждает график проведения заседаний Единой комиссии;</w:t>
      </w:r>
    </w:p>
    <w:p w:rsidR="009E3001" w:rsidRPr="009E3001" w:rsidRDefault="009E3001" w:rsidP="009E3001">
      <w:pPr>
        <w:shd w:val="clear" w:color="auto" w:fill="FFFFFF"/>
        <w:jc w:val="both"/>
        <w:outlineLvl w:val="1"/>
        <w:rPr>
          <w:b/>
          <w:bCs/>
          <w:sz w:val="20"/>
          <w:szCs w:val="20"/>
        </w:rPr>
      </w:pPr>
      <w:r w:rsidRPr="009E3001">
        <w:rPr>
          <w:sz w:val="20"/>
          <w:szCs w:val="20"/>
        </w:rPr>
        <w:t>6.7.3. объявляет заседание правомочным или выносит решение о его переносе из-за отсутствия необходимого количества членов;</w:t>
      </w:r>
    </w:p>
    <w:p w:rsidR="009E3001" w:rsidRPr="009E3001" w:rsidRDefault="009E3001" w:rsidP="009E3001">
      <w:pPr>
        <w:shd w:val="clear" w:color="auto" w:fill="FFFFFF"/>
        <w:jc w:val="both"/>
        <w:outlineLvl w:val="1"/>
        <w:rPr>
          <w:b/>
          <w:bCs/>
          <w:sz w:val="20"/>
          <w:szCs w:val="20"/>
        </w:rPr>
      </w:pPr>
      <w:r w:rsidRPr="009E3001">
        <w:rPr>
          <w:sz w:val="20"/>
          <w:szCs w:val="20"/>
        </w:rPr>
        <w:t>6.7.4. открывает и ведёт заседания Единой комиссии, объявляет перерывы;</w:t>
      </w:r>
    </w:p>
    <w:p w:rsidR="009E3001" w:rsidRPr="009E3001" w:rsidRDefault="009E3001" w:rsidP="009E3001">
      <w:pPr>
        <w:shd w:val="clear" w:color="auto" w:fill="FFFFFF"/>
        <w:jc w:val="both"/>
        <w:outlineLvl w:val="1"/>
        <w:rPr>
          <w:b/>
          <w:bCs/>
          <w:sz w:val="20"/>
          <w:szCs w:val="20"/>
        </w:rPr>
      </w:pPr>
      <w:r w:rsidRPr="009E3001">
        <w:rPr>
          <w:sz w:val="20"/>
          <w:szCs w:val="20"/>
        </w:rPr>
        <w:t>6.7.5. объявляет состав Единой комиссии;</w:t>
      </w:r>
    </w:p>
    <w:p w:rsidR="009E3001" w:rsidRPr="009E3001" w:rsidRDefault="009E3001" w:rsidP="009E3001">
      <w:pPr>
        <w:shd w:val="clear" w:color="auto" w:fill="FFFFFF"/>
        <w:jc w:val="both"/>
        <w:outlineLvl w:val="1"/>
        <w:rPr>
          <w:b/>
          <w:bCs/>
          <w:sz w:val="20"/>
          <w:szCs w:val="20"/>
        </w:rPr>
      </w:pPr>
      <w:r w:rsidRPr="009E3001">
        <w:rPr>
          <w:sz w:val="20"/>
          <w:szCs w:val="20"/>
        </w:rPr>
        <w:t>6.7.6.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9E3001" w:rsidRPr="009E3001" w:rsidRDefault="009E3001" w:rsidP="009E3001">
      <w:pPr>
        <w:shd w:val="clear" w:color="auto" w:fill="FFFFFF"/>
        <w:jc w:val="both"/>
        <w:outlineLvl w:val="1"/>
        <w:rPr>
          <w:b/>
          <w:bCs/>
          <w:sz w:val="20"/>
          <w:szCs w:val="20"/>
        </w:rPr>
      </w:pPr>
      <w:r w:rsidRPr="009E3001">
        <w:rPr>
          <w:sz w:val="20"/>
          <w:szCs w:val="20"/>
        </w:rPr>
        <w:t>6.7.7. 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w:t>
      </w:r>
    </w:p>
    <w:p w:rsidR="009E3001" w:rsidRPr="009E3001" w:rsidRDefault="009E3001" w:rsidP="009E3001">
      <w:pPr>
        <w:shd w:val="clear" w:color="auto" w:fill="FFFFFF"/>
        <w:jc w:val="both"/>
        <w:outlineLvl w:val="1"/>
        <w:rPr>
          <w:b/>
          <w:bCs/>
          <w:sz w:val="20"/>
          <w:szCs w:val="20"/>
        </w:rPr>
      </w:pPr>
      <w:r w:rsidRPr="009E3001">
        <w:rPr>
          <w:sz w:val="20"/>
          <w:szCs w:val="20"/>
        </w:rPr>
        <w:t>6.7.8. определяет порядок рассмотрения обсуждаемых вопросов;</w:t>
      </w:r>
    </w:p>
    <w:p w:rsidR="009E3001" w:rsidRPr="009E3001" w:rsidRDefault="009E3001" w:rsidP="009E3001">
      <w:pPr>
        <w:shd w:val="clear" w:color="auto" w:fill="FFFFFF"/>
        <w:jc w:val="both"/>
        <w:outlineLvl w:val="1"/>
        <w:rPr>
          <w:b/>
          <w:bCs/>
          <w:sz w:val="20"/>
          <w:szCs w:val="20"/>
        </w:rPr>
      </w:pPr>
      <w:r w:rsidRPr="009E3001">
        <w:rPr>
          <w:sz w:val="20"/>
          <w:szCs w:val="20"/>
        </w:rPr>
        <w:t>6.7.9. в случае необходимости выносит на обсуждение Единой комиссии вопрос о привлечении к работе комиссии экспертов, назначает руководителя экспертной группы;</w:t>
      </w:r>
    </w:p>
    <w:p w:rsidR="009E3001" w:rsidRPr="009E3001" w:rsidRDefault="009E3001" w:rsidP="009E3001">
      <w:pPr>
        <w:shd w:val="clear" w:color="auto" w:fill="FFFFFF"/>
        <w:jc w:val="both"/>
        <w:outlineLvl w:val="1"/>
        <w:rPr>
          <w:b/>
          <w:bCs/>
          <w:sz w:val="20"/>
          <w:szCs w:val="20"/>
        </w:rPr>
      </w:pPr>
      <w:r w:rsidRPr="009E3001">
        <w:rPr>
          <w:sz w:val="20"/>
          <w:szCs w:val="20"/>
        </w:rPr>
        <w:t>6.7.10. подписывает протокол вскрытия конвертов с заявками на участие в конкурсе и открытия доступа к поданным в форме электронных,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подведения итогов открытого аукциона в электронной форме, протокол рассмотрения и оценки котировочных заявок;</w:t>
      </w:r>
    </w:p>
    <w:p w:rsidR="009E3001" w:rsidRPr="009E3001" w:rsidRDefault="009E3001" w:rsidP="009E3001">
      <w:pPr>
        <w:shd w:val="clear" w:color="auto" w:fill="FFFFFF"/>
        <w:jc w:val="both"/>
        <w:outlineLvl w:val="2"/>
        <w:rPr>
          <w:b/>
          <w:bCs/>
          <w:sz w:val="20"/>
          <w:szCs w:val="20"/>
        </w:rPr>
      </w:pPr>
      <w:r w:rsidRPr="009E3001">
        <w:rPr>
          <w:sz w:val="20"/>
          <w:szCs w:val="20"/>
        </w:rPr>
        <w:t>6.7.11. объявляет победителя конкурса, аукциона, запроса котировок;</w:t>
      </w:r>
    </w:p>
    <w:p w:rsidR="009E3001" w:rsidRPr="009E3001" w:rsidRDefault="009E3001" w:rsidP="009E3001">
      <w:pPr>
        <w:shd w:val="clear" w:color="auto" w:fill="FFFFFF"/>
        <w:jc w:val="both"/>
        <w:outlineLvl w:val="2"/>
        <w:rPr>
          <w:b/>
          <w:bCs/>
          <w:sz w:val="20"/>
          <w:szCs w:val="20"/>
        </w:rPr>
      </w:pPr>
      <w:r w:rsidRPr="009E3001">
        <w:rPr>
          <w:sz w:val="20"/>
          <w:szCs w:val="20"/>
        </w:rPr>
        <w:t>6.7.12. осуществляет иные действия в соответствии с законодательством Российской Федерации и настоящим Порядком.</w:t>
      </w:r>
    </w:p>
    <w:p w:rsidR="009E3001" w:rsidRPr="009E3001" w:rsidRDefault="009E3001" w:rsidP="009E3001">
      <w:pPr>
        <w:shd w:val="clear" w:color="auto" w:fill="FFFFFF"/>
        <w:jc w:val="both"/>
        <w:outlineLvl w:val="1"/>
        <w:rPr>
          <w:b/>
          <w:bCs/>
          <w:sz w:val="20"/>
          <w:szCs w:val="20"/>
        </w:rPr>
      </w:pPr>
      <w:r w:rsidRPr="009E3001">
        <w:rPr>
          <w:sz w:val="20"/>
          <w:szCs w:val="20"/>
        </w:rPr>
        <w:t>6.8. Секретарь Единой комиссии, в случае если он утверждён решением Заказчика о создании Единой комиссии, или другой уполномоченный Председателем член Единой комиссии:</w:t>
      </w:r>
    </w:p>
    <w:p w:rsidR="009E3001" w:rsidRPr="009E3001" w:rsidRDefault="009E3001" w:rsidP="009E3001">
      <w:pPr>
        <w:shd w:val="clear" w:color="auto" w:fill="FFFFFF"/>
        <w:jc w:val="both"/>
        <w:outlineLvl w:val="1"/>
        <w:rPr>
          <w:b/>
          <w:bCs/>
          <w:sz w:val="20"/>
          <w:szCs w:val="20"/>
        </w:rPr>
      </w:pPr>
      <w:r w:rsidRPr="009E3001">
        <w:rPr>
          <w:sz w:val="20"/>
          <w:szCs w:val="20"/>
        </w:rPr>
        <w:t xml:space="preserve">6.8.1. осуществляет подготовку заседаний Единой комиссии, включая оформление и рассылку необходимых </w:t>
      </w:r>
      <w:r w:rsidRPr="009E3001">
        <w:rPr>
          <w:sz w:val="20"/>
          <w:szCs w:val="20"/>
        </w:rPr>
        <w:lastRenderedPageBreak/>
        <w:t>документов, информирование членов Единой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3 (Три) рабочих дня до их начала и обеспечивает членов Единой комиссии необходимыми материалами.</w:t>
      </w:r>
    </w:p>
    <w:p w:rsidR="009E3001" w:rsidRPr="009E3001" w:rsidRDefault="009E3001" w:rsidP="009E3001">
      <w:pPr>
        <w:shd w:val="clear" w:color="auto" w:fill="FFFFFF"/>
        <w:jc w:val="both"/>
        <w:outlineLvl w:val="1"/>
        <w:rPr>
          <w:sz w:val="20"/>
          <w:szCs w:val="20"/>
        </w:rPr>
      </w:pPr>
      <w:r w:rsidRPr="009E3001">
        <w:rPr>
          <w:sz w:val="20"/>
          <w:szCs w:val="20"/>
        </w:rPr>
        <w:t>6.8.2. осуществляет иные действия организационно-технического характера в соответствии с законодательством Российской Федерации и настоящим Порядком.</w:t>
      </w:r>
    </w:p>
    <w:p w:rsidR="009E3001" w:rsidRPr="009E3001" w:rsidRDefault="009E3001" w:rsidP="009E3001">
      <w:pPr>
        <w:shd w:val="clear" w:color="auto" w:fill="FFFFFF"/>
        <w:jc w:val="both"/>
        <w:outlineLvl w:val="1"/>
        <w:rPr>
          <w:b/>
          <w:bCs/>
          <w:sz w:val="20"/>
          <w:szCs w:val="20"/>
        </w:rPr>
      </w:pPr>
    </w:p>
    <w:p w:rsidR="009E3001" w:rsidRPr="009E3001" w:rsidRDefault="009E3001" w:rsidP="009E3001">
      <w:pPr>
        <w:shd w:val="clear" w:color="auto" w:fill="FFFFFF"/>
        <w:ind w:firstLine="709"/>
        <w:jc w:val="center"/>
        <w:outlineLvl w:val="0"/>
        <w:rPr>
          <w:b/>
          <w:bCs/>
          <w:kern w:val="36"/>
          <w:sz w:val="20"/>
          <w:szCs w:val="20"/>
        </w:rPr>
      </w:pPr>
      <w:r w:rsidRPr="009E3001">
        <w:rPr>
          <w:b/>
          <w:bCs/>
          <w:kern w:val="36"/>
          <w:sz w:val="20"/>
          <w:szCs w:val="20"/>
        </w:rPr>
        <w:t>7. Регламент работы Единой комиссии</w:t>
      </w:r>
    </w:p>
    <w:p w:rsidR="009E3001" w:rsidRPr="009E3001" w:rsidRDefault="009E3001" w:rsidP="009E3001">
      <w:pPr>
        <w:shd w:val="clear" w:color="auto" w:fill="FFFFFF"/>
        <w:jc w:val="both"/>
        <w:outlineLvl w:val="1"/>
        <w:rPr>
          <w:b/>
          <w:bCs/>
          <w:sz w:val="20"/>
          <w:szCs w:val="20"/>
        </w:rPr>
      </w:pPr>
      <w:r w:rsidRPr="009E3001">
        <w:rPr>
          <w:sz w:val="20"/>
          <w:szCs w:val="20"/>
        </w:rPr>
        <w:t>7.1. Работа Единой комиссии осуществляется на её заседаниях. Единая комиссия правомочна осуществлять свои функции, если на заседании комиссии присутствует не менее чем пятьдесят процентов от общего числа её членов. 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Единой комиссии имеет один голос. Голосование осуществляется открыто. Проведение заочного голосования не допускается.</w:t>
      </w:r>
    </w:p>
    <w:p w:rsidR="009E3001" w:rsidRPr="009E3001" w:rsidRDefault="009E3001" w:rsidP="009E3001">
      <w:pPr>
        <w:shd w:val="clear" w:color="auto" w:fill="FFFFFF"/>
        <w:autoSpaceDE w:val="0"/>
        <w:autoSpaceDN w:val="0"/>
        <w:adjustRightInd w:val="0"/>
        <w:jc w:val="both"/>
        <w:rPr>
          <w:sz w:val="20"/>
          <w:szCs w:val="20"/>
        </w:rPr>
      </w:pPr>
      <w:r w:rsidRPr="009E3001">
        <w:rPr>
          <w:sz w:val="20"/>
          <w:szCs w:val="20"/>
        </w:rPr>
        <w:t>7.2. После определения победителя конкурса, аукциона или победителя в проведении запроса котировок в срок, предусмотренный для заключения государственного или муниципального контракта, заказчик обязан отказаться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в случае установления факта:</w:t>
      </w:r>
    </w:p>
    <w:p w:rsidR="009E3001" w:rsidRPr="009E3001" w:rsidRDefault="009E3001" w:rsidP="009E3001">
      <w:pPr>
        <w:shd w:val="clear" w:color="auto" w:fill="FFFFFF"/>
        <w:autoSpaceDE w:val="0"/>
        <w:autoSpaceDN w:val="0"/>
        <w:adjustRightInd w:val="0"/>
        <w:jc w:val="both"/>
        <w:rPr>
          <w:sz w:val="20"/>
          <w:szCs w:val="20"/>
        </w:rPr>
      </w:pPr>
      <w:r w:rsidRPr="009E3001">
        <w:rPr>
          <w:sz w:val="20"/>
          <w:szCs w:val="20"/>
        </w:rPr>
        <w:t>1) проведения ликвидации участников конкурса, участников аукциона, участников размещения заказа путем запроса котировок - юридических лиц или принятия арбитражным судом решения о признании участников конкурса, участников аукциона, участников размещения заказа путем запроса котировок - юридических лиц, индивидуальных предпринимателей банкротами и об открытии конкурсного производства;</w:t>
      </w:r>
    </w:p>
    <w:p w:rsidR="009E3001" w:rsidRPr="009E3001" w:rsidRDefault="009E3001" w:rsidP="009E3001">
      <w:pPr>
        <w:shd w:val="clear" w:color="auto" w:fill="FFFFFF"/>
        <w:autoSpaceDE w:val="0"/>
        <w:autoSpaceDN w:val="0"/>
        <w:adjustRightInd w:val="0"/>
        <w:jc w:val="both"/>
        <w:rPr>
          <w:sz w:val="20"/>
          <w:szCs w:val="20"/>
        </w:rPr>
      </w:pPr>
      <w:r w:rsidRPr="009E3001">
        <w:rPr>
          <w:sz w:val="20"/>
          <w:szCs w:val="20"/>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9E3001" w:rsidRPr="009E3001" w:rsidRDefault="009E3001" w:rsidP="009E3001">
      <w:pPr>
        <w:shd w:val="clear" w:color="auto" w:fill="FFFFFF"/>
        <w:autoSpaceDE w:val="0"/>
        <w:autoSpaceDN w:val="0"/>
        <w:adjustRightInd w:val="0"/>
        <w:jc w:val="both"/>
        <w:rPr>
          <w:sz w:val="20"/>
          <w:szCs w:val="20"/>
        </w:rPr>
      </w:pPr>
      <w:r w:rsidRPr="009E3001">
        <w:rPr>
          <w:sz w:val="20"/>
          <w:szCs w:val="20"/>
        </w:rPr>
        <w:t>3) предоставления указанными лицами заведомо ложных сведений, содержащихся в документах, предусмотренных частью 3 статьи 25 или частью 2 статьи 35 Федерального закона от 21.07.2005г.  № 94-ФЗ;</w:t>
      </w:r>
    </w:p>
    <w:p w:rsidR="009E3001" w:rsidRPr="009E3001" w:rsidRDefault="009E3001" w:rsidP="009E3001">
      <w:pPr>
        <w:shd w:val="clear" w:color="auto" w:fill="FFFFFF"/>
        <w:autoSpaceDE w:val="0"/>
        <w:autoSpaceDN w:val="0"/>
        <w:adjustRightInd w:val="0"/>
        <w:jc w:val="both"/>
        <w:rPr>
          <w:sz w:val="20"/>
          <w:szCs w:val="20"/>
        </w:rPr>
      </w:pPr>
      <w:r w:rsidRPr="009E3001">
        <w:rPr>
          <w:sz w:val="20"/>
          <w:szCs w:val="20"/>
        </w:rP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9E3001" w:rsidRPr="009E3001" w:rsidRDefault="009E3001" w:rsidP="009E3001">
      <w:pPr>
        <w:shd w:val="clear" w:color="auto" w:fill="FFFFFF"/>
        <w:autoSpaceDE w:val="0"/>
        <w:autoSpaceDN w:val="0"/>
        <w:adjustRightInd w:val="0"/>
        <w:jc w:val="both"/>
        <w:rPr>
          <w:sz w:val="20"/>
          <w:szCs w:val="20"/>
        </w:rPr>
      </w:pPr>
      <w:r w:rsidRPr="009E3001">
        <w:rPr>
          <w:sz w:val="20"/>
          <w:szCs w:val="20"/>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9E3001" w:rsidRPr="009E3001" w:rsidRDefault="009E3001" w:rsidP="009E3001">
      <w:pPr>
        <w:shd w:val="clear" w:color="auto" w:fill="FFFFFF"/>
        <w:autoSpaceDE w:val="0"/>
        <w:autoSpaceDN w:val="0"/>
        <w:adjustRightInd w:val="0"/>
        <w:jc w:val="both"/>
        <w:rPr>
          <w:sz w:val="20"/>
          <w:szCs w:val="20"/>
        </w:rPr>
      </w:pPr>
      <w:r w:rsidRPr="009E3001">
        <w:rPr>
          <w:sz w:val="20"/>
          <w:szCs w:val="20"/>
        </w:rPr>
        <w:t>В случае отказа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заказчиком не позднее одного рабочего дня, следующего после дня установления фактов, предусмотренных частью 3 настоящей статьи и являющихся основанием для отказа от заключения контракта, составляется протокол об отказе от заключения контракта, в котором должны содержаться сведения о месте, дате и времени его составления, о лице, с которым заказчик отказывается заключить контракт, сведения о фактах, являющихся основанием для отказа от заключения контракта,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официальном сайте, определяемом в порядке, установленном статьей 16 Федерального закона от 21.07.2005г.  № 94-ФЗ,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отказывается заключить контракт.</w:t>
      </w:r>
    </w:p>
    <w:p w:rsidR="009E3001" w:rsidRPr="009E3001" w:rsidRDefault="009E3001" w:rsidP="009E3001">
      <w:pPr>
        <w:shd w:val="clear" w:color="auto" w:fill="FFFFFF"/>
        <w:jc w:val="both"/>
        <w:outlineLvl w:val="1"/>
        <w:rPr>
          <w:b/>
          <w:bCs/>
          <w:sz w:val="20"/>
          <w:szCs w:val="20"/>
        </w:rPr>
      </w:pPr>
      <w:r w:rsidRPr="009E3001">
        <w:rPr>
          <w:sz w:val="20"/>
          <w:szCs w:val="20"/>
        </w:rPr>
        <w:t>7.3. Регламент работы Единой комиссии при размещении заказов путём проведения торгов в форме конкурса:</w:t>
      </w:r>
    </w:p>
    <w:p w:rsidR="009E3001" w:rsidRPr="009E3001" w:rsidRDefault="009E3001" w:rsidP="009E3001">
      <w:pPr>
        <w:shd w:val="clear" w:color="auto" w:fill="FFFFFF"/>
        <w:jc w:val="both"/>
        <w:outlineLvl w:val="1"/>
        <w:rPr>
          <w:b/>
          <w:bCs/>
          <w:sz w:val="20"/>
          <w:szCs w:val="20"/>
        </w:rPr>
      </w:pPr>
      <w:r w:rsidRPr="009E3001">
        <w:rPr>
          <w:sz w:val="20"/>
          <w:szCs w:val="20"/>
        </w:rPr>
        <w:t>7.3.1. 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 во время и в месте, указанных в извещении о проведении конкурса и конкурсной документации.</w:t>
      </w:r>
    </w:p>
    <w:p w:rsidR="009E3001" w:rsidRPr="009E3001" w:rsidRDefault="009E3001" w:rsidP="009E3001">
      <w:pPr>
        <w:shd w:val="clear" w:color="auto" w:fill="FFFFFF"/>
        <w:jc w:val="both"/>
        <w:outlineLvl w:val="1"/>
        <w:rPr>
          <w:b/>
          <w:bCs/>
          <w:sz w:val="20"/>
          <w:szCs w:val="20"/>
        </w:rPr>
      </w:pPr>
      <w:r w:rsidRPr="009E3001">
        <w:rPr>
          <w:sz w:val="20"/>
          <w:szCs w:val="20"/>
        </w:rPr>
        <w:t>7.3.2. 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оценки заявок на участие в конкурсе.</w:t>
      </w:r>
    </w:p>
    <w:p w:rsidR="009E3001" w:rsidRPr="009E3001" w:rsidRDefault="009E3001" w:rsidP="009E3001">
      <w:pPr>
        <w:shd w:val="clear" w:color="auto" w:fill="FFFFFF"/>
        <w:jc w:val="both"/>
        <w:outlineLvl w:val="1"/>
        <w:rPr>
          <w:b/>
          <w:bCs/>
          <w:sz w:val="20"/>
          <w:szCs w:val="20"/>
        </w:rPr>
      </w:pPr>
      <w:r w:rsidRPr="009E3001">
        <w:rPr>
          <w:sz w:val="20"/>
          <w:szCs w:val="20"/>
        </w:rPr>
        <w:t>7.3.3. в протокол вскрытия конвертов заносятся сведения, предусмотренные законодательством Российской Федерации.</w:t>
      </w:r>
    </w:p>
    <w:p w:rsidR="009E3001" w:rsidRPr="009E3001" w:rsidRDefault="009E3001" w:rsidP="009E3001">
      <w:pPr>
        <w:shd w:val="clear" w:color="auto" w:fill="FFFFFF"/>
        <w:jc w:val="both"/>
        <w:outlineLvl w:val="1"/>
        <w:rPr>
          <w:b/>
          <w:bCs/>
          <w:sz w:val="20"/>
          <w:szCs w:val="20"/>
        </w:rPr>
      </w:pPr>
      <w:r w:rsidRPr="009E3001">
        <w:rPr>
          <w:sz w:val="20"/>
          <w:szCs w:val="20"/>
        </w:rPr>
        <w:t>7.3.4. в случае представления участниками размещения заказа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w:t>
      </w:r>
    </w:p>
    <w:p w:rsidR="009E3001" w:rsidRPr="009E3001" w:rsidRDefault="009E3001" w:rsidP="009E3001">
      <w:pPr>
        <w:shd w:val="clear" w:color="auto" w:fill="FFFFFF"/>
        <w:jc w:val="both"/>
        <w:outlineLvl w:val="1"/>
        <w:rPr>
          <w:b/>
          <w:bCs/>
          <w:sz w:val="20"/>
          <w:szCs w:val="20"/>
        </w:rPr>
      </w:pPr>
      <w:r w:rsidRPr="009E3001">
        <w:rPr>
          <w:sz w:val="20"/>
          <w:szCs w:val="20"/>
        </w:rPr>
        <w:t xml:space="preserve">7.3.5. протокол вскрытия конвертов должен быть подписан всеми присутствующими на заседании членами Единой комиссии непосредственно после вскрытия конвертов с заявками на участие в конкурсе и открытия </w:t>
      </w:r>
      <w:r w:rsidRPr="009E3001">
        <w:rPr>
          <w:sz w:val="20"/>
          <w:szCs w:val="20"/>
        </w:rPr>
        <w:lastRenderedPageBreak/>
        <w:t>доступа к поданным в форме электронных документов заявкам на участие в конкурсе.</w:t>
      </w:r>
    </w:p>
    <w:p w:rsidR="009E3001" w:rsidRPr="009E3001" w:rsidRDefault="009E3001" w:rsidP="009E3001">
      <w:pPr>
        <w:shd w:val="clear" w:color="auto" w:fill="FFFFFF"/>
        <w:jc w:val="both"/>
        <w:outlineLvl w:val="1"/>
        <w:rPr>
          <w:b/>
          <w:bCs/>
          <w:sz w:val="20"/>
          <w:szCs w:val="20"/>
        </w:rPr>
      </w:pPr>
      <w:r w:rsidRPr="009E3001">
        <w:rPr>
          <w:sz w:val="20"/>
          <w:szCs w:val="20"/>
        </w:rPr>
        <w:t>7.3.6. в случае если конверты с заявками на участие в конкурсе или подаваемые в форме электронных документов заявки на участие в конкурсе получены после окончания срока их приёма, такие конверты и заявки вскрываются Заказчиком, если конверты с заявками на участие в конкурсе или подаваемые в форме электронных документов заявки на участие в конкурсе получены после окончания процедуры вскрытия конвертов и подписания протокола вскрытия конвертов, при этом протокол вскрытия конвертов не переоформляется, а составляется акт вскрытия опоздавшей заявки.</w:t>
      </w:r>
    </w:p>
    <w:p w:rsidR="009E3001" w:rsidRPr="009E3001" w:rsidRDefault="009E3001" w:rsidP="009E3001">
      <w:pPr>
        <w:shd w:val="clear" w:color="auto" w:fill="FFFFFF"/>
        <w:jc w:val="both"/>
        <w:outlineLvl w:val="1"/>
        <w:rPr>
          <w:b/>
          <w:bCs/>
          <w:sz w:val="20"/>
          <w:szCs w:val="20"/>
        </w:rPr>
      </w:pPr>
      <w:r w:rsidRPr="009E3001">
        <w:rPr>
          <w:sz w:val="20"/>
          <w:szCs w:val="20"/>
        </w:rPr>
        <w:t>7.3.7. все опоздавшие заявки Заказчик возвращает подавшим их участникам размещения заказа в день их вскрытия.</w:t>
      </w:r>
    </w:p>
    <w:p w:rsidR="009E3001" w:rsidRPr="009E3001" w:rsidRDefault="009E3001" w:rsidP="009E3001">
      <w:pPr>
        <w:shd w:val="clear" w:color="auto" w:fill="FFFFFF"/>
        <w:jc w:val="both"/>
        <w:outlineLvl w:val="1"/>
        <w:rPr>
          <w:b/>
          <w:bCs/>
          <w:sz w:val="20"/>
          <w:szCs w:val="20"/>
        </w:rPr>
      </w:pPr>
      <w:r w:rsidRPr="009E3001">
        <w:rPr>
          <w:sz w:val="20"/>
          <w:szCs w:val="20"/>
        </w:rPr>
        <w:t>7.3.8. Единая комиссия рассматривает заявки на участие в конкурсе в срок, указанный в извещении о проведении открытого конкурса, но не превышающий двадцати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 Единая комиссия обязана осуществлять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E3001" w:rsidRPr="009E3001" w:rsidRDefault="009E3001" w:rsidP="009E3001">
      <w:pPr>
        <w:shd w:val="clear" w:color="auto" w:fill="FFFFFF"/>
        <w:jc w:val="both"/>
        <w:outlineLvl w:val="1"/>
        <w:rPr>
          <w:b/>
          <w:bCs/>
          <w:sz w:val="20"/>
          <w:szCs w:val="20"/>
        </w:rPr>
      </w:pPr>
      <w:r w:rsidRPr="009E3001">
        <w:rPr>
          <w:sz w:val="20"/>
          <w:szCs w:val="20"/>
        </w:rPr>
        <w:t>7.3.9. Единая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p>
    <w:p w:rsidR="009E3001" w:rsidRPr="009E3001" w:rsidRDefault="009E3001" w:rsidP="009E3001">
      <w:pPr>
        <w:shd w:val="clear" w:color="auto" w:fill="FFFFFF"/>
        <w:jc w:val="both"/>
        <w:outlineLvl w:val="1"/>
        <w:rPr>
          <w:b/>
          <w:bCs/>
          <w:sz w:val="20"/>
          <w:szCs w:val="20"/>
        </w:rPr>
      </w:pPr>
      <w:r w:rsidRPr="009E3001">
        <w:rPr>
          <w:sz w:val="20"/>
          <w:szCs w:val="20"/>
        </w:rPr>
        <w:t>7.3.10. 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государственных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воспользоваться своим правом обратиться к Заказчику с требованием незамедлительно запросить у соответствующих органов и организаций необходимые сведения.</w:t>
      </w:r>
    </w:p>
    <w:p w:rsidR="009E3001" w:rsidRPr="009E3001" w:rsidRDefault="009E3001" w:rsidP="009E3001">
      <w:pPr>
        <w:shd w:val="clear" w:color="auto" w:fill="FFFFFF"/>
        <w:jc w:val="both"/>
        <w:outlineLvl w:val="1"/>
        <w:rPr>
          <w:b/>
          <w:bCs/>
          <w:sz w:val="20"/>
          <w:szCs w:val="20"/>
        </w:rPr>
      </w:pPr>
      <w:r w:rsidRPr="009E3001">
        <w:rPr>
          <w:sz w:val="20"/>
          <w:szCs w:val="20"/>
        </w:rPr>
        <w:t>7.3.11. на основании результатов рассмотрения заявок на участие в конкурсе Единой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и оформляется протокол рассмотрения заявок на участие в конкурсе, который подписывается всеми присутствующими членами Единой комиссии в день окончания рассмотрения заявок на участие в конкурсе. Протокол рассмотрения заявок на участие в конкурсе в тот же день подписывается Заказчиком (его представителем).</w:t>
      </w:r>
    </w:p>
    <w:p w:rsidR="009E3001" w:rsidRPr="009E3001" w:rsidRDefault="009E3001" w:rsidP="009E3001">
      <w:pPr>
        <w:shd w:val="clear" w:color="auto" w:fill="FFFFFF"/>
        <w:jc w:val="both"/>
        <w:outlineLvl w:val="1"/>
        <w:rPr>
          <w:b/>
          <w:bCs/>
          <w:sz w:val="20"/>
          <w:szCs w:val="20"/>
        </w:rPr>
      </w:pPr>
      <w:r w:rsidRPr="009E3001">
        <w:rPr>
          <w:sz w:val="20"/>
          <w:szCs w:val="20"/>
        </w:rPr>
        <w:t>7.3.12. 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Единая комиссия принимает решение о признании конкурса несостоявшимся, о чём делается запись в протоколе рассмотрения заявок на участие в конкурсе. Протокол с такой записью передаётся Заказчику для рассмотрения вопроса о возможности разместить заказ у единственного поставщика (исполнителя, подрядчика).</w:t>
      </w:r>
    </w:p>
    <w:p w:rsidR="009E3001" w:rsidRPr="009E3001" w:rsidRDefault="009E3001" w:rsidP="009E3001">
      <w:pPr>
        <w:shd w:val="clear" w:color="auto" w:fill="FFFFFF"/>
        <w:jc w:val="both"/>
        <w:outlineLvl w:val="1"/>
        <w:rPr>
          <w:b/>
          <w:bCs/>
          <w:sz w:val="20"/>
          <w:szCs w:val="20"/>
        </w:rPr>
      </w:pPr>
      <w:r w:rsidRPr="009E3001">
        <w:rPr>
          <w:sz w:val="20"/>
          <w:szCs w:val="20"/>
        </w:rPr>
        <w:t>7.3.13. Единая комиссия оценивает и сопоставляет заявки на участие в конкурсе в срок, не превышающий десяти дней со дня подписания протокола рассмотрения заявок на участие в конкурсе. При проведении конкурса на право заключить муниципальный контракт, начальная (максимальная) цена которого превышает пятьдесят миллионов рублей, либо на право заключить муниципальный контракт на выполнение научно-исследовательских, опытно-конструкторских или технологических работ оценка проводится в срок, не превышающий тридцать дней со дня подписания указанного протокола.</w:t>
      </w:r>
    </w:p>
    <w:p w:rsidR="009E3001" w:rsidRPr="009E3001" w:rsidRDefault="009E3001" w:rsidP="009E3001">
      <w:pPr>
        <w:shd w:val="clear" w:color="auto" w:fill="FFFFFF"/>
        <w:jc w:val="both"/>
        <w:outlineLvl w:val="1"/>
        <w:rPr>
          <w:b/>
          <w:bCs/>
          <w:sz w:val="20"/>
          <w:szCs w:val="20"/>
        </w:rPr>
      </w:pPr>
      <w:r w:rsidRPr="009E3001">
        <w:rPr>
          <w:sz w:val="20"/>
          <w:szCs w:val="20"/>
        </w:rPr>
        <w:t>7.3.14. 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w:t>
      </w:r>
    </w:p>
    <w:p w:rsidR="009E3001" w:rsidRPr="009E3001" w:rsidRDefault="009E3001" w:rsidP="009E3001">
      <w:pPr>
        <w:shd w:val="clear" w:color="auto" w:fill="FFFFFF"/>
        <w:jc w:val="both"/>
        <w:outlineLvl w:val="1"/>
        <w:rPr>
          <w:b/>
          <w:bCs/>
          <w:sz w:val="20"/>
          <w:szCs w:val="20"/>
        </w:rPr>
      </w:pPr>
      <w:r w:rsidRPr="009E3001">
        <w:rPr>
          <w:sz w:val="20"/>
          <w:szCs w:val="20"/>
        </w:rPr>
        <w:t>7.3.15. 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w:t>
      </w:r>
    </w:p>
    <w:p w:rsidR="009E3001" w:rsidRPr="009E3001" w:rsidRDefault="009E3001" w:rsidP="009E3001">
      <w:pPr>
        <w:shd w:val="clear" w:color="auto" w:fill="FFFFFF"/>
        <w:jc w:val="both"/>
        <w:outlineLvl w:val="1"/>
        <w:rPr>
          <w:b/>
          <w:bCs/>
          <w:sz w:val="20"/>
          <w:szCs w:val="20"/>
        </w:rPr>
      </w:pPr>
      <w:r w:rsidRPr="009E3001">
        <w:rPr>
          <w:sz w:val="20"/>
          <w:szCs w:val="20"/>
        </w:rPr>
        <w:t>7.3.16. в протокол оценки и сопоставления заявок на участие в конкурсе заносятся сведения, предусмотренные законодательством Российской Федерации и конкурсной документацией.</w:t>
      </w:r>
    </w:p>
    <w:p w:rsidR="009E3001" w:rsidRPr="009E3001" w:rsidRDefault="009E3001" w:rsidP="009E3001">
      <w:pPr>
        <w:shd w:val="clear" w:color="auto" w:fill="FFFFFF"/>
        <w:jc w:val="both"/>
        <w:outlineLvl w:val="1"/>
        <w:rPr>
          <w:b/>
          <w:bCs/>
          <w:sz w:val="20"/>
          <w:szCs w:val="20"/>
        </w:rPr>
      </w:pPr>
      <w:r w:rsidRPr="009E3001">
        <w:rPr>
          <w:sz w:val="20"/>
          <w:szCs w:val="20"/>
        </w:rPr>
        <w:t>7.3.17. протокол оценки и сопоставления заявок на участие в конкурсе должен быть подписан всеми присутствующими членами Единой комиссии и Заказчиком (его представителем) в течение дня, следующего после дня окончания проведения оценки и сопоставления заявок на участие в конкурсе;</w:t>
      </w:r>
    </w:p>
    <w:p w:rsidR="009E3001" w:rsidRPr="009E3001" w:rsidRDefault="009E3001" w:rsidP="009E3001">
      <w:pPr>
        <w:keepNext/>
        <w:shd w:val="clear" w:color="auto" w:fill="FFFFFF"/>
        <w:kinsoku w:val="0"/>
        <w:overflowPunct w:val="0"/>
        <w:jc w:val="both"/>
        <w:outlineLvl w:val="1"/>
        <w:rPr>
          <w:b/>
          <w:bCs/>
          <w:sz w:val="20"/>
          <w:szCs w:val="20"/>
        </w:rPr>
      </w:pPr>
      <w:r w:rsidRPr="009E3001">
        <w:rPr>
          <w:sz w:val="20"/>
          <w:szCs w:val="20"/>
        </w:rPr>
        <w:t>7.4. Регламент работы Единой комиссии при размещении заказов путём проведения торгов в форме аукциона:</w:t>
      </w:r>
    </w:p>
    <w:p w:rsidR="009E3001" w:rsidRPr="009E3001" w:rsidRDefault="009E3001" w:rsidP="009E3001">
      <w:pPr>
        <w:shd w:val="clear" w:color="auto" w:fill="FFFFFF"/>
        <w:jc w:val="both"/>
        <w:outlineLvl w:val="1"/>
        <w:rPr>
          <w:b/>
          <w:bCs/>
          <w:sz w:val="20"/>
          <w:szCs w:val="20"/>
        </w:rPr>
      </w:pPr>
      <w:r w:rsidRPr="009E3001">
        <w:rPr>
          <w:sz w:val="20"/>
          <w:szCs w:val="20"/>
        </w:rPr>
        <w:t>7.4.1. Единая комиссия проверяет наличие документов в составе заявки на участие в аукционе в соответствии с требованиями, предъявляемыми к заявке на участие в аукционе документацией об аукционе и законодательством Российской Федерации.</w:t>
      </w:r>
    </w:p>
    <w:p w:rsidR="009E3001" w:rsidRPr="009E3001" w:rsidRDefault="009E3001" w:rsidP="009E3001">
      <w:pPr>
        <w:shd w:val="clear" w:color="auto" w:fill="FFFFFF"/>
        <w:jc w:val="both"/>
        <w:outlineLvl w:val="2"/>
        <w:rPr>
          <w:b/>
          <w:bCs/>
          <w:sz w:val="20"/>
          <w:szCs w:val="20"/>
        </w:rPr>
      </w:pPr>
      <w:r w:rsidRPr="009E3001">
        <w:rPr>
          <w:sz w:val="20"/>
          <w:szCs w:val="20"/>
        </w:rPr>
        <w:t>7.4.2. 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государственных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воспользоваться своим правом обратиться к Заказчику с требованием незамедлительно запросить у соответствующих органов и организаций необходимые сведения.</w:t>
      </w:r>
    </w:p>
    <w:p w:rsidR="009E3001" w:rsidRPr="009E3001" w:rsidRDefault="009E3001" w:rsidP="009E3001">
      <w:pPr>
        <w:shd w:val="clear" w:color="auto" w:fill="FFFFFF"/>
        <w:jc w:val="both"/>
        <w:outlineLvl w:val="2"/>
        <w:rPr>
          <w:b/>
          <w:bCs/>
          <w:sz w:val="20"/>
          <w:szCs w:val="20"/>
        </w:rPr>
      </w:pPr>
      <w:r w:rsidRPr="009E3001">
        <w:rPr>
          <w:sz w:val="20"/>
          <w:szCs w:val="20"/>
        </w:rPr>
        <w:t>7.4.3. Единая комиссия рассматривает заявки на участие в аукционе в срок, не превышающий десяти дней со дня окончания приёма заявок на участие в аукционе.</w:t>
      </w:r>
    </w:p>
    <w:p w:rsidR="009E3001" w:rsidRPr="009E3001" w:rsidRDefault="009E3001" w:rsidP="009E3001">
      <w:pPr>
        <w:shd w:val="clear" w:color="auto" w:fill="FFFFFF"/>
        <w:jc w:val="both"/>
        <w:outlineLvl w:val="2"/>
        <w:rPr>
          <w:b/>
          <w:bCs/>
          <w:sz w:val="20"/>
          <w:szCs w:val="20"/>
        </w:rPr>
      </w:pPr>
      <w:r w:rsidRPr="009E3001">
        <w:rPr>
          <w:sz w:val="20"/>
          <w:szCs w:val="20"/>
        </w:rPr>
        <w:t xml:space="preserve">7.4.4. на основании результатов рассмотрения заявок на участие в аукционе Единой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w:t>
      </w:r>
      <w:r w:rsidRPr="009E3001">
        <w:rPr>
          <w:sz w:val="20"/>
          <w:szCs w:val="20"/>
        </w:rPr>
        <w:lastRenderedPageBreak/>
        <w:t>участника размещения заказа к участию в аукционе и оформляется протокол рассмотрения заявок на участие в аукционе, который подписывается всеми присутствующими членами Единой комиссии в день окончания рассмотрения заявок на участие в аукционе.</w:t>
      </w:r>
    </w:p>
    <w:p w:rsidR="009E3001" w:rsidRPr="009E3001" w:rsidRDefault="009E3001" w:rsidP="009E3001">
      <w:pPr>
        <w:shd w:val="clear" w:color="auto" w:fill="FFFFFF"/>
        <w:jc w:val="both"/>
        <w:outlineLvl w:val="2"/>
        <w:rPr>
          <w:sz w:val="20"/>
          <w:szCs w:val="20"/>
        </w:rPr>
      </w:pPr>
      <w:r w:rsidRPr="009E3001">
        <w:rPr>
          <w:sz w:val="20"/>
          <w:szCs w:val="20"/>
        </w:rPr>
        <w:t>7.4.5. 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Единая комиссия принимает решение о признании аукциона несостоявшимся, о чём делается запись в протоколе рассмотрения заявок на участие в аукционе.</w:t>
      </w:r>
    </w:p>
    <w:p w:rsidR="009E3001" w:rsidRPr="009E3001" w:rsidRDefault="009E3001" w:rsidP="009E3001">
      <w:pPr>
        <w:shd w:val="clear" w:color="auto" w:fill="FFFFFF"/>
        <w:jc w:val="both"/>
        <w:outlineLvl w:val="2"/>
        <w:rPr>
          <w:b/>
          <w:bCs/>
          <w:sz w:val="20"/>
          <w:szCs w:val="20"/>
        </w:rPr>
      </w:pPr>
      <w:r w:rsidRPr="009E3001">
        <w:rPr>
          <w:sz w:val="20"/>
          <w:szCs w:val="20"/>
        </w:rPr>
        <w:t>7.4.6. для проведения процедуры аукциона Единая комиссия путём открытого голосования избирает из числа своих членов Аукциониста. Аукционист, избранный большинством голосов, в силу настоящего Порядка наделяется правом проводить процедуру аукциона от имени Заказчика.</w:t>
      </w:r>
    </w:p>
    <w:p w:rsidR="009E3001" w:rsidRPr="009E3001" w:rsidRDefault="009E3001" w:rsidP="009E3001">
      <w:pPr>
        <w:shd w:val="clear" w:color="auto" w:fill="FFFFFF"/>
        <w:jc w:val="both"/>
        <w:outlineLvl w:val="2"/>
        <w:rPr>
          <w:b/>
          <w:bCs/>
          <w:sz w:val="20"/>
          <w:szCs w:val="20"/>
        </w:rPr>
      </w:pPr>
      <w:r w:rsidRPr="009E3001">
        <w:rPr>
          <w:sz w:val="20"/>
          <w:szCs w:val="20"/>
        </w:rPr>
        <w:t>7.4.7. члены Единой комиссии присутствуют на процедуре проведения аукциона и в день проведения аукциона подписывают протокол аукциона.</w:t>
      </w:r>
    </w:p>
    <w:p w:rsidR="009E3001" w:rsidRPr="009E3001" w:rsidRDefault="009E3001" w:rsidP="009E3001">
      <w:pPr>
        <w:keepNext/>
        <w:shd w:val="clear" w:color="auto" w:fill="FFFFFF"/>
        <w:kinsoku w:val="0"/>
        <w:overflowPunct w:val="0"/>
        <w:jc w:val="both"/>
        <w:outlineLvl w:val="1"/>
        <w:rPr>
          <w:b/>
          <w:bCs/>
          <w:sz w:val="20"/>
          <w:szCs w:val="20"/>
        </w:rPr>
      </w:pPr>
      <w:r w:rsidRPr="009E3001">
        <w:rPr>
          <w:sz w:val="20"/>
          <w:szCs w:val="20"/>
        </w:rPr>
        <w:t>7.5. Регламент работы Единой комиссии при размещении заказов путём проведения аукциона в электронной форме в соответствии с главой 3.1 Федерального закона от 21.07.2005 года № 94-ФЗ:</w:t>
      </w:r>
    </w:p>
    <w:p w:rsidR="009E3001" w:rsidRPr="009E3001" w:rsidRDefault="009E3001" w:rsidP="009E3001">
      <w:pPr>
        <w:shd w:val="clear" w:color="auto" w:fill="FFFFFF"/>
        <w:jc w:val="both"/>
        <w:outlineLvl w:val="1"/>
        <w:rPr>
          <w:sz w:val="20"/>
          <w:szCs w:val="20"/>
        </w:rPr>
      </w:pPr>
      <w:r w:rsidRPr="009E3001">
        <w:rPr>
          <w:sz w:val="20"/>
          <w:szCs w:val="20"/>
        </w:rPr>
        <w:t>7.5.1. Единая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9E3001" w:rsidRPr="009E3001" w:rsidRDefault="009E3001" w:rsidP="009E3001">
      <w:pPr>
        <w:shd w:val="clear" w:color="auto" w:fill="FFFFFF"/>
        <w:jc w:val="both"/>
        <w:outlineLvl w:val="2"/>
        <w:rPr>
          <w:sz w:val="20"/>
          <w:szCs w:val="20"/>
        </w:rPr>
      </w:pPr>
      <w:r w:rsidRPr="009E3001">
        <w:rPr>
          <w:sz w:val="20"/>
          <w:szCs w:val="20"/>
        </w:rPr>
        <w:t>7.5.2. Единая комиссия рассматривает заявки на участие в аукционе в срок, не превышающий семи дней со дня окончания срока подачи заявок на участие в аукционе.</w:t>
      </w:r>
    </w:p>
    <w:p w:rsidR="009E3001" w:rsidRPr="009E3001" w:rsidRDefault="009E3001" w:rsidP="009E3001">
      <w:pPr>
        <w:shd w:val="clear" w:color="auto" w:fill="FFFFFF"/>
        <w:jc w:val="both"/>
        <w:outlineLvl w:val="2"/>
        <w:rPr>
          <w:sz w:val="20"/>
          <w:szCs w:val="20"/>
        </w:rPr>
      </w:pPr>
      <w:r w:rsidRPr="009E3001">
        <w:rPr>
          <w:sz w:val="20"/>
          <w:szCs w:val="20"/>
        </w:rPr>
        <w:t>7.5.3. на основании результатов рассмотрения первых частей заявок на участие в аукционе Единой комиссией принимается решение о допуске к участию в аукционе в электронной форме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 всеми присутствующими членами Единой комиссии в день окончания рассмотрения заявок на участие в аукционе.</w:t>
      </w:r>
    </w:p>
    <w:p w:rsidR="009E3001" w:rsidRPr="009E3001" w:rsidRDefault="009E3001" w:rsidP="009E3001">
      <w:pPr>
        <w:shd w:val="clear" w:color="auto" w:fill="FFFFFF"/>
        <w:jc w:val="both"/>
        <w:outlineLvl w:val="2"/>
        <w:rPr>
          <w:sz w:val="20"/>
          <w:szCs w:val="20"/>
        </w:rPr>
      </w:pPr>
      <w:r w:rsidRPr="009E3001">
        <w:rPr>
          <w:sz w:val="20"/>
          <w:szCs w:val="20"/>
        </w:rPr>
        <w:t>7.5.4. в случае, 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открытый аукцион признаётся несостоявшимся.</w:t>
      </w:r>
    </w:p>
    <w:p w:rsidR="009E3001" w:rsidRPr="009E3001" w:rsidRDefault="009E3001" w:rsidP="009E3001">
      <w:pPr>
        <w:shd w:val="clear" w:color="auto" w:fill="FFFFFF"/>
        <w:jc w:val="both"/>
        <w:outlineLvl w:val="2"/>
        <w:rPr>
          <w:sz w:val="20"/>
          <w:szCs w:val="20"/>
        </w:rPr>
      </w:pPr>
      <w:r w:rsidRPr="009E3001">
        <w:rPr>
          <w:sz w:val="20"/>
          <w:szCs w:val="20"/>
        </w:rPr>
        <w:t>7.5.5. Единая комиссия рассматривает вторые части заявок на участие в открытом аукционе в электронной форме, на соответствие их требованиям, установленным документацией об открытом аукционе в электронной форме. Единая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9E3001" w:rsidRPr="009E3001" w:rsidRDefault="009E3001" w:rsidP="009E3001">
      <w:pPr>
        <w:shd w:val="clear" w:color="auto" w:fill="FFFFFF"/>
        <w:jc w:val="both"/>
        <w:outlineLvl w:val="2"/>
        <w:rPr>
          <w:sz w:val="20"/>
          <w:szCs w:val="20"/>
        </w:rPr>
      </w:pPr>
      <w:r w:rsidRPr="009E3001">
        <w:rPr>
          <w:sz w:val="20"/>
          <w:szCs w:val="20"/>
        </w:rPr>
        <w:t>7.5.6. на основании результатов рассмотрения вторых частей заявок на участие в открытом аукционе в электронной форме Единая комиссия принимает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w:t>
      </w:r>
    </w:p>
    <w:p w:rsidR="009E3001" w:rsidRPr="009E3001" w:rsidRDefault="009E3001" w:rsidP="009E3001">
      <w:pPr>
        <w:shd w:val="clear" w:color="auto" w:fill="FFFFFF"/>
        <w:jc w:val="both"/>
        <w:outlineLvl w:val="2"/>
        <w:rPr>
          <w:sz w:val="20"/>
          <w:szCs w:val="20"/>
        </w:rPr>
      </w:pPr>
      <w:r w:rsidRPr="009E3001">
        <w:rPr>
          <w:sz w:val="20"/>
          <w:szCs w:val="20"/>
        </w:rPr>
        <w:t>7.5.7. Единая комиссия рассматривает вторые части заявок на участие в открытом аукционе в электронной форме в срок, не превышающий шести дней со дня размещения на электронной площадке протокола проведения открытого аукциона в электронной форме. В случае, установленном частью 2 статьи 41.5 Федерального закона от 21.07.2005 года № 94-ФЗ, срок рассмотрения вторых частей заявок на участие в открытом аукционе не может превышать четыре дня со дня размещения на электронной площадке указанного протокола.</w:t>
      </w:r>
    </w:p>
    <w:p w:rsidR="009E3001" w:rsidRPr="009E3001" w:rsidRDefault="009E3001" w:rsidP="009E3001">
      <w:pPr>
        <w:shd w:val="clear" w:color="auto" w:fill="FFFFFF"/>
        <w:jc w:val="both"/>
        <w:outlineLvl w:val="2"/>
        <w:rPr>
          <w:sz w:val="20"/>
          <w:szCs w:val="20"/>
        </w:rPr>
      </w:pPr>
      <w:r w:rsidRPr="009E3001">
        <w:rPr>
          <w:sz w:val="20"/>
          <w:szCs w:val="20"/>
        </w:rPr>
        <w:t>7.5.8. Единой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Единой комиссии в день окончания рассмотрения заявок на участие в открытом аукционе.</w:t>
      </w:r>
    </w:p>
    <w:p w:rsidR="009E3001" w:rsidRPr="009E3001" w:rsidRDefault="009E3001" w:rsidP="009E3001">
      <w:pPr>
        <w:shd w:val="clear" w:color="auto" w:fill="FFFFFF"/>
        <w:jc w:val="both"/>
        <w:outlineLvl w:val="2"/>
        <w:rPr>
          <w:b/>
          <w:bCs/>
          <w:sz w:val="20"/>
          <w:szCs w:val="20"/>
        </w:rPr>
      </w:pPr>
      <w:r w:rsidRPr="009E3001">
        <w:rPr>
          <w:sz w:val="20"/>
          <w:szCs w:val="20"/>
        </w:rPr>
        <w:t>7.5.9. в случае, если Единой комиссией принято решение о несоответствии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в протокол подведения итогов открытого аукциона вносится информация о признании открытого аукциона несостоявшимся.</w:t>
      </w:r>
    </w:p>
    <w:p w:rsidR="009E3001" w:rsidRPr="009E3001" w:rsidRDefault="009E3001" w:rsidP="009E3001">
      <w:pPr>
        <w:shd w:val="clear" w:color="auto" w:fill="FFFFFF"/>
        <w:jc w:val="both"/>
        <w:outlineLvl w:val="1"/>
        <w:rPr>
          <w:b/>
          <w:bCs/>
          <w:sz w:val="20"/>
          <w:szCs w:val="20"/>
        </w:rPr>
      </w:pPr>
      <w:r w:rsidRPr="009E3001">
        <w:rPr>
          <w:sz w:val="20"/>
          <w:szCs w:val="20"/>
        </w:rPr>
        <w:t>7.6. Регламент работы Единой комиссии при размещении заказов путём запроса котировок:</w:t>
      </w:r>
    </w:p>
    <w:p w:rsidR="009E3001" w:rsidRPr="009E3001" w:rsidRDefault="009E3001" w:rsidP="009E3001">
      <w:pPr>
        <w:shd w:val="clear" w:color="auto" w:fill="FFFFFF"/>
        <w:jc w:val="both"/>
        <w:outlineLvl w:val="1"/>
        <w:rPr>
          <w:b/>
          <w:bCs/>
          <w:sz w:val="20"/>
          <w:szCs w:val="20"/>
        </w:rPr>
      </w:pPr>
      <w:r w:rsidRPr="009E3001">
        <w:rPr>
          <w:sz w:val="20"/>
          <w:szCs w:val="20"/>
        </w:rPr>
        <w:t>7.6.1. Единая комиссия рассматривает котировочные заявки на соответствие их требованиям, установленным в извещении о проведении запроса котировок и законодательстве Российской Федерации и оценивает их в течение рабочего дня, следующего за днём окончания срока подачи котировочных заявок.</w:t>
      </w:r>
    </w:p>
    <w:p w:rsidR="009E3001" w:rsidRPr="009E3001" w:rsidRDefault="009E3001" w:rsidP="009E3001">
      <w:pPr>
        <w:shd w:val="clear" w:color="auto" w:fill="FFFFFF"/>
        <w:jc w:val="both"/>
        <w:outlineLvl w:val="1"/>
        <w:rPr>
          <w:b/>
          <w:bCs/>
          <w:sz w:val="20"/>
          <w:szCs w:val="20"/>
        </w:rPr>
      </w:pPr>
      <w:r w:rsidRPr="009E3001">
        <w:rPr>
          <w:sz w:val="20"/>
          <w:szCs w:val="20"/>
        </w:rPr>
        <w:t>7.6.2. победителем в проведении запроса котировок признаётся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w:t>
      </w:r>
    </w:p>
    <w:p w:rsidR="009E3001" w:rsidRPr="009E3001" w:rsidRDefault="009E3001" w:rsidP="009E3001">
      <w:pPr>
        <w:shd w:val="clear" w:color="auto" w:fill="FFFFFF"/>
        <w:jc w:val="both"/>
        <w:outlineLvl w:val="1"/>
        <w:rPr>
          <w:b/>
          <w:bCs/>
          <w:sz w:val="20"/>
          <w:szCs w:val="20"/>
        </w:rPr>
      </w:pPr>
      <w:r w:rsidRPr="009E3001">
        <w:rPr>
          <w:sz w:val="20"/>
          <w:szCs w:val="20"/>
        </w:rPr>
        <w:t>7.6.3. 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признаётся участник размещения заказа, котировочная заявка которого поступила ранее котировочных заявок других участников размещения заказа.</w:t>
      </w:r>
    </w:p>
    <w:p w:rsidR="009E3001" w:rsidRPr="009E3001" w:rsidRDefault="009E3001" w:rsidP="009E3001">
      <w:pPr>
        <w:shd w:val="clear" w:color="auto" w:fill="FFFFFF"/>
        <w:jc w:val="both"/>
        <w:outlineLvl w:val="1"/>
        <w:rPr>
          <w:b/>
          <w:bCs/>
          <w:sz w:val="20"/>
          <w:szCs w:val="20"/>
        </w:rPr>
      </w:pPr>
      <w:r w:rsidRPr="009E3001">
        <w:rPr>
          <w:sz w:val="20"/>
          <w:szCs w:val="20"/>
        </w:rPr>
        <w:t>7.6.4. Единая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9E3001" w:rsidRPr="009E3001" w:rsidRDefault="009E3001" w:rsidP="009E3001">
      <w:pPr>
        <w:shd w:val="clear" w:color="auto" w:fill="FFFFFF"/>
        <w:jc w:val="both"/>
        <w:outlineLvl w:val="1"/>
        <w:rPr>
          <w:b/>
          <w:bCs/>
          <w:sz w:val="20"/>
          <w:szCs w:val="20"/>
        </w:rPr>
      </w:pPr>
      <w:r w:rsidRPr="009E3001">
        <w:rPr>
          <w:sz w:val="20"/>
          <w:szCs w:val="20"/>
        </w:rPr>
        <w:t>7.6.5. по результатам рассмотрения и оценки котировочных заявок Единая комиссия составляет протокол рассмотрения и оценки котировочных заявок.</w:t>
      </w:r>
    </w:p>
    <w:p w:rsidR="009E3001" w:rsidRPr="009E3001" w:rsidRDefault="009E3001" w:rsidP="009E3001">
      <w:pPr>
        <w:shd w:val="clear" w:color="auto" w:fill="FFFFFF"/>
        <w:jc w:val="both"/>
        <w:outlineLvl w:val="1"/>
        <w:rPr>
          <w:b/>
          <w:bCs/>
          <w:sz w:val="20"/>
          <w:szCs w:val="20"/>
        </w:rPr>
      </w:pPr>
      <w:r w:rsidRPr="009E3001">
        <w:rPr>
          <w:sz w:val="20"/>
          <w:szCs w:val="20"/>
        </w:rPr>
        <w:t xml:space="preserve">7.6.6. протокол рассмотрения и оценки котировочных заявок должен содержать сведения о заказчике, о </w:t>
      </w:r>
      <w:r w:rsidRPr="009E3001">
        <w:rPr>
          <w:sz w:val="20"/>
          <w:szCs w:val="20"/>
        </w:rPr>
        <w:lastRenderedPageBreak/>
        <w:t>существенных условиях контракта, о всех участниках размещения заказа, подавших котировочные заявки, об отклонённых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w:t>
      </w:r>
    </w:p>
    <w:p w:rsidR="009E3001" w:rsidRPr="009E3001" w:rsidRDefault="009E3001" w:rsidP="009E3001">
      <w:pPr>
        <w:shd w:val="clear" w:color="auto" w:fill="FFFFFF"/>
        <w:jc w:val="both"/>
        <w:outlineLvl w:val="1"/>
        <w:rPr>
          <w:b/>
          <w:bCs/>
          <w:sz w:val="20"/>
          <w:szCs w:val="20"/>
        </w:rPr>
      </w:pPr>
      <w:r w:rsidRPr="009E3001">
        <w:rPr>
          <w:sz w:val="20"/>
          <w:szCs w:val="20"/>
        </w:rPr>
        <w:t>7.6.7. протокол рассмотрения и оценки котировочных заявок должен быть подписан всеми присутствующими членами Единой комиссии в течение дня, следующего после дня окончания проведения рассмотрения и оценки котировочных заявок.</w:t>
      </w:r>
    </w:p>
    <w:p w:rsidR="009E3001" w:rsidRPr="009E3001" w:rsidRDefault="009E3001" w:rsidP="009E3001">
      <w:pPr>
        <w:shd w:val="clear" w:color="auto" w:fill="FFFFFF"/>
        <w:jc w:val="both"/>
        <w:rPr>
          <w:sz w:val="20"/>
          <w:szCs w:val="20"/>
        </w:rPr>
      </w:pPr>
    </w:p>
    <w:p w:rsidR="009E3001" w:rsidRPr="009E3001" w:rsidRDefault="009E3001" w:rsidP="009E3001">
      <w:pPr>
        <w:shd w:val="clear" w:color="auto" w:fill="FFFFFF"/>
        <w:ind w:firstLine="709"/>
        <w:jc w:val="center"/>
        <w:rPr>
          <w:sz w:val="20"/>
          <w:szCs w:val="20"/>
        </w:rPr>
      </w:pPr>
      <w:r w:rsidRPr="009E3001">
        <w:rPr>
          <w:b/>
          <w:bCs/>
          <w:sz w:val="20"/>
          <w:szCs w:val="20"/>
        </w:rPr>
        <w:t xml:space="preserve">8. Порядок </w:t>
      </w:r>
      <w:r w:rsidRPr="009E3001">
        <w:rPr>
          <w:b/>
          <w:bCs/>
          <w:kern w:val="36"/>
          <w:sz w:val="20"/>
          <w:szCs w:val="20"/>
        </w:rPr>
        <w:t>проведения</w:t>
      </w:r>
      <w:r w:rsidRPr="009E3001">
        <w:rPr>
          <w:b/>
          <w:bCs/>
          <w:sz w:val="20"/>
          <w:szCs w:val="20"/>
        </w:rPr>
        <w:t xml:space="preserve"> заседаний Единой комиссии</w:t>
      </w:r>
    </w:p>
    <w:p w:rsidR="009E3001" w:rsidRPr="009E3001" w:rsidRDefault="009E3001" w:rsidP="009E3001">
      <w:pPr>
        <w:shd w:val="clear" w:color="auto" w:fill="FFFFFF"/>
        <w:jc w:val="both"/>
        <w:rPr>
          <w:b/>
          <w:bCs/>
          <w:sz w:val="20"/>
          <w:szCs w:val="20"/>
        </w:rPr>
      </w:pPr>
      <w:r w:rsidRPr="009E3001">
        <w:rPr>
          <w:sz w:val="20"/>
          <w:szCs w:val="20"/>
        </w:rPr>
        <w:t xml:space="preserve">8.1. Секретарь Единой комиссии, в случае если он утверждён решением Заказчика о создании Единой комиссии, или другой уполномоченный председателем член Единой комиссии, не позднее, чем за </w:t>
      </w:r>
      <w:r w:rsidRPr="009E3001">
        <w:rPr>
          <w:sz w:val="20"/>
          <w:szCs w:val="20"/>
          <w:u w:val="single"/>
        </w:rPr>
        <w:t>3</w:t>
      </w:r>
      <w:r w:rsidRPr="009E3001">
        <w:rPr>
          <w:sz w:val="20"/>
          <w:szCs w:val="20"/>
        </w:rPr>
        <w:t xml:space="preserve"> дня до дня проведения заседания Единой комиссии уведомляет членов Единой комиссии о времени и месте проведения заседания Единой комиссии.</w:t>
      </w:r>
    </w:p>
    <w:p w:rsidR="009E3001" w:rsidRPr="009E3001" w:rsidRDefault="009E3001" w:rsidP="009E3001">
      <w:pPr>
        <w:shd w:val="clear" w:color="auto" w:fill="FFFFFF"/>
        <w:jc w:val="both"/>
        <w:outlineLvl w:val="1"/>
        <w:rPr>
          <w:b/>
          <w:bCs/>
          <w:sz w:val="20"/>
          <w:szCs w:val="20"/>
        </w:rPr>
      </w:pPr>
      <w:r w:rsidRPr="009E3001">
        <w:rPr>
          <w:sz w:val="20"/>
          <w:szCs w:val="20"/>
        </w:rPr>
        <w:t>8.2. Заседания Единой комиссии открываются и закрываются председателем Единой комиссии.</w:t>
      </w:r>
    </w:p>
    <w:p w:rsidR="009E3001" w:rsidRPr="009E3001" w:rsidRDefault="009E3001" w:rsidP="009E3001">
      <w:pPr>
        <w:shd w:val="clear" w:color="auto" w:fill="FFFFFF"/>
        <w:jc w:val="both"/>
        <w:outlineLvl w:val="1"/>
        <w:rPr>
          <w:b/>
          <w:bCs/>
          <w:sz w:val="20"/>
          <w:szCs w:val="20"/>
        </w:rPr>
      </w:pPr>
      <w:r w:rsidRPr="009E3001">
        <w:rPr>
          <w:sz w:val="20"/>
          <w:szCs w:val="20"/>
        </w:rPr>
        <w:t>8.3. Единая комиссия может привлекать к своей деятельности экспертов. Для целей применения настоящего Порядка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её состав по решению Заказчика. 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в зависимости от того по какому поводу оно проводилось.</w:t>
      </w:r>
    </w:p>
    <w:p w:rsidR="009E3001" w:rsidRPr="009E3001" w:rsidRDefault="009E3001" w:rsidP="009E3001">
      <w:pPr>
        <w:shd w:val="clear" w:color="auto" w:fill="FFFFFF"/>
        <w:jc w:val="both"/>
        <w:outlineLvl w:val="1"/>
        <w:rPr>
          <w:b/>
          <w:bCs/>
          <w:sz w:val="20"/>
          <w:szCs w:val="20"/>
        </w:rPr>
      </w:pPr>
      <w:r w:rsidRPr="009E3001">
        <w:rPr>
          <w:sz w:val="20"/>
          <w:szCs w:val="20"/>
        </w:rPr>
        <w:t>8.4. Секретарь Единой комиссии, в случае если он утверждён решением Заказчика о создании Единой комиссии, или уполномоченный председателем член Единой комиссии, в ходе проведения заседаний Единой комиссии ведёт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подведения итогов открытого аукциона в электронной форме, протокол рассмотрения и оценки котировочных заявок.</w:t>
      </w:r>
    </w:p>
    <w:p w:rsidR="009E3001" w:rsidRPr="009E3001" w:rsidRDefault="009E3001" w:rsidP="009E3001">
      <w:pPr>
        <w:shd w:val="clear" w:color="auto" w:fill="FFFFFF"/>
        <w:jc w:val="both"/>
        <w:outlineLvl w:val="1"/>
        <w:rPr>
          <w:sz w:val="20"/>
          <w:szCs w:val="20"/>
        </w:rPr>
      </w:pPr>
      <w:r w:rsidRPr="009E3001">
        <w:rPr>
          <w:sz w:val="20"/>
          <w:szCs w:val="20"/>
        </w:rPr>
        <w:t>8.5 Заказчик обязуется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w:t>
      </w:r>
    </w:p>
    <w:p w:rsidR="009E3001" w:rsidRPr="009E3001" w:rsidRDefault="009E3001" w:rsidP="009E3001">
      <w:pPr>
        <w:shd w:val="clear" w:color="auto" w:fill="FFFFFF"/>
        <w:ind w:firstLine="709"/>
        <w:jc w:val="both"/>
        <w:outlineLvl w:val="1"/>
        <w:rPr>
          <w:b/>
          <w:bCs/>
          <w:sz w:val="20"/>
          <w:szCs w:val="20"/>
        </w:rPr>
      </w:pPr>
    </w:p>
    <w:p w:rsidR="009E3001" w:rsidRPr="009E3001" w:rsidRDefault="009E3001" w:rsidP="009E3001">
      <w:pPr>
        <w:shd w:val="clear" w:color="auto" w:fill="FFFFFF"/>
        <w:ind w:firstLine="709"/>
        <w:jc w:val="center"/>
        <w:outlineLvl w:val="0"/>
        <w:rPr>
          <w:b/>
          <w:bCs/>
          <w:kern w:val="36"/>
          <w:sz w:val="20"/>
          <w:szCs w:val="20"/>
        </w:rPr>
      </w:pPr>
      <w:r w:rsidRPr="009E3001">
        <w:rPr>
          <w:b/>
          <w:bCs/>
          <w:kern w:val="36"/>
          <w:sz w:val="20"/>
          <w:szCs w:val="20"/>
        </w:rPr>
        <w:t>9. Ответственность членов Единой комиссии</w:t>
      </w:r>
    </w:p>
    <w:p w:rsidR="009E3001" w:rsidRPr="009E3001" w:rsidRDefault="009E3001" w:rsidP="009E3001">
      <w:pPr>
        <w:shd w:val="clear" w:color="auto" w:fill="FFFFFF"/>
        <w:jc w:val="both"/>
        <w:outlineLvl w:val="1"/>
        <w:rPr>
          <w:b/>
          <w:bCs/>
          <w:sz w:val="20"/>
          <w:szCs w:val="20"/>
        </w:rPr>
      </w:pPr>
      <w:r w:rsidRPr="009E3001">
        <w:rPr>
          <w:sz w:val="20"/>
          <w:szCs w:val="20"/>
        </w:rPr>
        <w:t>9.1. Члены Единой комиссии, виновные в нарушении законодательства Российской Федерации о размещении заказов на поставки товаров, выполнение работ, оказание услуг для муниципальных нужд, иных нормативных правовых актов Российской Федерации и настоящего Порядка,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E3001" w:rsidRPr="009E3001" w:rsidRDefault="009E3001" w:rsidP="009E3001">
      <w:pPr>
        <w:shd w:val="clear" w:color="auto" w:fill="FFFFFF"/>
        <w:jc w:val="both"/>
        <w:outlineLvl w:val="1"/>
        <w:rPr>
          <w:b/>
          <w:bCs/>
          <w:sz w:val="20"/>
          <w:szCs w:val="20"/>
        </w:rPr>
      </w:pPr>
      <w:r w:rsidRPr="009E3001">
        <w:rPr>
          <w:sz w:val="20"/>
          <w:szCs w:val="20"/>
        </w:rPr>
        <w:t>9.2. 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заменён по решению 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w:t>
      </w:r>
    </w:p>
    <w:p w:rsidR="009E3001" w:rsidRPr="009E3001" w:rsidRDefault="009E3001" w:rsidP="009E3001">
      <w:pPr>
        <w:shd w:val="clear" w:color="auto" w:fill="FFFFFF"/>
        <w:jc w:val="both"/>
        <w:outlineLvl w:val="1"/>
        <w:rPr>
          <w:b/>
          <w:bCs/>
          <w:sz w:val="20"/>
          <w:szCs w:val="20"/>
        </w:rPr>
      </w:pPr>
      <w:r w:rsidRPr="009E3001">
        <w:rPr>
          <w:sz w:val="20"/>
          <w:szCs w:val="20"/>
        </w:rPr>
        <w:t>9.3. В случае  если члену Единой комиссии станет известно о нарушении другим членом Единой комиссии законодательства Российской Федерации о размещении заказов на поставки товаров, выполнение работ, оказание услуг для государственных нужд, иных нормативных правовых актов Российской Федерации и настоящего Порядка, он должен письменно сообщить об этом председателю Единой комиссии, и (или) Заказчику в течение одного дня с момента, когда он узнал о таком нарушении.</w:t>
      </w:r>
    </w:p>
    <w:p w:rsidR="009E3001" w:rsidRPr="009E3001" w:rsidRDefault="009E3001" w:rsidP="009E3001">
      <w:pPr>
        <w:shd w:val="clear" w:color="auto" w:fill="FFFFFF"/>
        <w:jc w:val="both"/>
        <w:rPr>
          <w:sz w:val="20"/>
          <w:szCs w:val="20"/>
        </w:rPr>
      </w:pPr>
      <w:r w:rsidRPr="009E3001">
        <w:rPr>
          <w:sz w:val="20"/>
          <w:szCs w:val="20"/>
        </w:rPr>
        <w:t>9.4. Члены Единой комиссии и привлечённые Единой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w:t>
      </w:r>
    </w:p>
    <w:p w:rsidR="009E3001" w:rsidRDefault="009E3001" w:rsidP="009E3001">
      <w:pPr>
        <w:tabs>
          <w:tab w:val="left" w:pos="9540"/>
        </w:tabs>
        <w:spacing w:line="276" w:lineRule="auto"/>
        <w:jc w:val="center"/>
        <w:rPr>
          <w:i/>
        </w:rPr>
      </w:pPr>
    </w:p>
    <w:p w:rsidR="00137963" w:rsidRPr="00513044" w:rsidRDefault="00137963" w:rsidP="00137963">
      <w:pPr>
        <w:rPr>
          <w:rFonts w:ascii="Arial" w:hAnsi="Arial"/>
          <w:b/>
        </w:rPr>
      </w:pPr>
    </w:p>
    <w:p w:rsidR="00137963" w:rsidRPr="00F34C8E" w:rsidRDefault="00137963" w:rsidP="00137963">
      <w:pPr>
        <w:jc w:val="center"/>
        <w:rPr>
          <w:rFonts w:ascii="Arial" w:hAnsi="Arial"/>
          <w:b/>
        </w:rPr>
      </w:pPr>
      <w:r w:rsidRPr="00513044">
        <w:rPr>
          <w:rFonts w:ascii="Arial" w:hAnsi="Arial"/>
          <w:b/>
        </w:rPr>
        <w:t>РЕШЕНИЕ №</w:t>
      </w:r>
      <w:r>
        <w:rPr>
          <w:rFonts w:ascii="Arial" w:hAnsi="Arial"/>
          <w:b/>
        </w:rPr>
        <w:t xml:space="preserve"> 85</w:t>
      </w:r>
    </w:p>
    <w:p w:rsidR="00137963" w:rsidRDefault="00274626" w:rsidP="00137963">
      <w:r>
        <w:rPr>
          <w:noProof/>
        </w:rPr>
        <w:pict>
          <v:shape id="_x0000_s1113" type="#_x0000_t202" style="position:absolute;margin-left:0;margin-top:1.2pt;width:126pt;height:27pt;z-index:5" stroked="f">
            <v:textbox style="mso-next-textbox:#_x0000_s1113">
              <w:txbxContent>
                <w:p w:rsidR="00137963" w:rsidRPr="009E3001" w:rsidRDefault="00137963" w:rsidP="00137963">
                  <w:pPr>
                    <w:jc w:val="center"/>
                    <w:rPr>
                      <w:sz w:val="20"/>
                      <w:szCs w:val="20"/>
                    </w:rPr>
                  </w:pPr>
                  <w:r w:rsidRPr="009E3001">
                    <w:rPr>
                      <w:sz w:val="20"/>
                      <w:szCs w:val="20"/>
                    </w:rPr>
                    <w:t>с.  Межениновка</w:t>
                  </w:r>
                </w:p>
              </w:txbxContent>
            </v:textbox>
          </v:shape>
        </w:pict>
      </w:r>
    </w:p>
    <w:p w:rsidR="00137963" w:rsidRPr="009E3001" w:rsidRDefault="00137963" w:rsidP="00137963">
      <w:pPr>
        <w:rPr>
          <w:sz w:val="20"/>
          <w:szCs w:val="20"/>
          <w:u w:val="single"/>
        </w:rPr>
      </w:pPr>
      <w:r>
        <w:t>________________</w:t>
      </w:r>
      <w:r>
        <w:tab/>
      </w:r>
      <w:r>
        <w:tab/>
      </w:r>
      <w:r>
        <w:tab/>
      </w:r>
      <w:r>
        <w:tab/>
      </w:r>
      <w:r>
        <w:tab/>
      </w:r>
      <w:r>
        <w:tab/>
      </w:r>
      <w:r>
        <w:tab/>
      </w:r>
      <w:r w:rsidRPr="009E3001">
        <w:rPr>
          <w:sz w:val="20"/>
          <w:szCs w:val="20"/>
        </w:rPr>
        <w:tab/>
      </w:r>
      <w:r w:rsidRPr="009E3001">
        <w:rPr>
          <w:b/>
          <w:sz w:val="20"/>
          <w:szCs w:val="20"/>
          <w:u w:val="single"/>
        </w:rPr>
        <w:t>21.09.2010</w:t>
      </w:r>
      <w:r w:rsidRPr="009E3001">
        <w:rPr>
          <w:sz w:val="20"/>
          <w:szCs w:val="20"/>
          <w:u w:val="single"/>
        </w:rPr>
        <w:t xml:space="preserve">  </w:t>
      </w:r>
    </w:p>
    <w:p w:rsidR="00137963" w:rsidRPr="009E3001" w:rsidRDefault="00137963" w:rsidP="00137963">
      <w:pPr>
        <w:rPr>
          <w:b/>
          <w:sz w:val="20"/>
          <w:szCs w:val="20"/>
        </w:rPr>
      </w:pP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b/>
          <w:sz w:val="20"/>
          <w:szCs w:val="20"/>
        </w:rPr>
        <w:t xml:space="preserve">25- е собрание </w:t>
      </w:r>
      <w:r w:rsidRPr="009E3001">
        <w:rPr>
          <w:b/>
          <w:sz w:val="20"/>
          <w:szCs w:val="20"/>
          <w:lang w:val="en-US"/>
        </w:rPr>
        <w:t>II</w:t>
      </w:r>
      <w:r w:rsidRPr="009E3001">
        <w:rPr>
          <w:b/>
          <w:sz w:val="20"/>
          <w:szCs w:val="20"/>
        </w:rPr>
        <w:t>-го созыва</w:t>
      </w:r>
    </w:p>
    <w:p w:rsidR="00137963" w:rsidRPr="009E3001" w:rsidRDefault="00137963" w:rsidP="00137963">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tblGrid>
      <w:tr w:rsidR="00137963" w:rsidRPr="00137963" w:rsidTr="009E3001">
        <w:tc>
          <w:tcPr>
            <w:tcW w:w="5637" w:type="dxa"/>
            <w:tcBorders>
              <w:top w:val="nil"/>
              <w:left w:val="nil"/>
              <w:bottom w:val="nil"/>
              <w:right w:val="nil"/>
            </w:tcBorders>
          </w:tcPr>
          <w:p w:rsidR="00137963" w:rsidRPr="00137963" w:rsidRDefault="00137963" w:rsidP="00137963">
            <w:pPr>
              <w:pStyle w:val="af3"/>
              <w:tabs>
                <w:tab w:val="clear" w:pos="6804"/>
                <w:tab w:val="left" w:pos="2268"/>
              </w:tabs>
              <w:spacing w:before="0"/>
              <w:jc w:val="both"/>
              <w:rPr>
                <w:sz w:val="20"/>
              </w:rPr>
            </w:pPr>
            <w:r w:rsidRPr="00137963">
              <w:rPr>
                <w:sz w:val="20"/>
              </w:rPr>
              <w:t xml:space="preserve">О внесении изменений и дополнений в решение Совета Межениновского сельского поселения  от 28.03.2007 года № </w:t>
            </w:r>
            <w:r w:rsidRPr="00137963">
              <w:rPr>
                <w:sz w:val="20"/>
              </w:rPr>
              <w:lastRenderedPageBreak/>
              <w:t>92 «Об утверждении Положения о муниципальном земельном контроле на территории муниципального образования «Межениновское сельское поселение» (в редакции от 03.08.2009 года № 56)</w:t>
            </w:r>
          </w:p>
        </w:tc>
      </w:tr>
    </w:tbl>
    <w:p w:rsidR="00137963" w:rsidRPr="00137963" w:rsidRDefault="00137963" w:rsidP="00137963">
      <w:pPr>
        <w:pStyle w:val="af3"/>
        <w:tabs>
          <w:tab w:val="clear" w:pos="6804"/>
          <w:tab w:val="left" w:pos="2268"/>
        </w:tabs>
        <w:spacing w:before="0"/>
        <w:jc w:val="both"/>
        <w:rPr>
          <w:sz w:val="20"/>
        </w:rPr>
      </w:pPr>
    </w:p>
    <w:p w:rsidR="00137963" w:rsidRPr="00137963" w:rsidRDefault="00137963" w:rsidP="00137963">
      <w:pPr>
        <w:pStyle w:val="a6"/>
        <w:rPr>
          <w:sz w:val="20"/>
          <w:szCs w:val="20"/>
        </w:rPr>
      </w:pPr>
      <w:r w:rsidRPr="00137963">
        <w:rPr>
          <w:sz w:val="20"/>
          <w:szCs w:val="20"/>
        </w:rPr>
        <w:t xml:space="preserve">       В соответствии с Федеральным законом  от 01.10.2003 № 131 «Об общих принципах организации местного самоуправления в Российской Федерации», ст. 72 Земельного кодекса Российской Федерации, Федеральным законом от 27.12.2009 № 365-ФЗ «О внесении изменений в отдельные законодательные акты Российской Федерации в связи с совершенствованием разграничения полномочий», Федеральным законом от 26.12.2008                  № 294-ФЗ «О защите прав юридических лиц и индивидуальных предпринимателей при осуществлении государственного контроля и муниципального контроля </w:t>
      </w:r>
    </w:p>
    <w:p w:rsidR="00137963" w:rsidRPr="00137963" w:rsidRDefault="00137963" w:rsidP="00137963">
      <w:pPr>
        <w:pStyle w:val="af3"/>
        <w:tabs>
          <w:tab w:val="clear" w:pos="6804"/>
          <w:tab w:val="left" w:pos="2268"/>
        </w:tabs>
        <w:spacing w:before="0"/>
        <w:jc w:val="both"/>
        <w:rPr>
          <w:b/>
          <w:sz w:val="20"/>
        </w:rPr>
      </w:pPr>
    </w:p>
    <w:p w:rsidR="00137963" w:rsidRPr="00137963" w:rsidRDefault="00137963" w:rsidP="00137963">
      <w:pPr>
        <w:jc w:val="center"/>
        <w:rPr>
          <w:b/>
          <w:sz w:val="20"/>
          <w:szCs w:val="20"/>
        </w:rPr>
      </w:pPr>
      <w:r w:rsidRPr="00137963">
        <w:rPr>
          <w:b/>
          <w:sz w:val="20"/>
          <w:szCs w:val="20"/>
        </w:rPr>
        <w:t>СОВЕТ МЕЖЕНИНОВСКОГО СЕЛЬСКОГО ПОСЕЛЕНИЯ</w:t>
      </w:r>
    </w:p>
    <w:p w:rsidR="00137963" w:rsidRPr="00137963" w:rsidRDefault="00137963" w:rsidP="00137963">
      <w:pPr>
        <w:jc w:val="center"/>
        <w:rPr>
          <w:b/>
          <w:sz w:val="20"/>
          <w:szCs w:val="20"/>
        </w:rPr>
      </w:pPr>
      <w:r w:rsidRPr="00137963">
        <w:rPr>
          <w:b/>
          <w:sz w:val="20"/>
          <w:szCs w:val="20"/>
        </w:rPr>
        <w:t>РЕШИЛ:</w:t>
      </w:r>
    </w:p>
    <w:p w:rsidR="00137963" w:rsidRPr="00137963" w:rsidRDefault="00137963" w:rsidP="00137963">
      <w:pPr>
        <w:jc w:val="center"/>
        <w:rPr>
          <w:b/>
          <w:spacing w:val="26"/>
          <w:sz w:val="20"/>
          <w:szCs w:val="20"/>
        </w:rPr>
      </w:pPr>
    </w:p>
    <w:p w:rsidR="00137963" w:rsidRPr="00137963" w:rsidRDefault="00137963" w:rsidP="004D1580">
      <w:pPr>
        <w:pStyle w:val="af3"/>
        <w:numPr>
          <w:ilvl w:val="0"/>
          <w:numId w:val="2"/>
        </w:numPr>
        <w:tabs>
          <w:tab w:val="clear" w:pos="1495"/>
          <w:tab w:val="clear" w:pos="6804"/>
          <w:tab w:val="num" w:pos="0"/>
          <w:tab w:val="left" w:pos="284"/>
        </w:tabs>
        <w:spacing w:before="0"/>
        <w:ind w:left="0" w:firstLine="0"/>
        <w:jc w:val="both"/>
        <w:rPr>
          <w:sz w:val="20"/>
        </w:rPr>
      </w:pPr>
      <w:r w:rsidRPr="00137963">
        <w:rPr>
          <w:sz w:val="20"/>
        </w:rPr>
        <w:t>Внести изменения и дополнения  в решение Совета Межениновского сельского поселения  от 28.03.2007 года № 92 «Об утверждении Положения о муниципальном земельном контроле на территории муниципального образования «Межениновское сельское поселения» (в редакции от 03.08.2009 года № 56)  согласно приложению.</w:t>
      </w:r>
    </w:p>
    <w:p w:rsidR="00137963" w:rsidRPr="00137963" w:rsidRDefault="00137963" w:rsidP="00137963">
      <w:pPr>
        <w:jc w:val="both"/>
        <w:rPr>
          <w:i/>
          <w:sz w:val="20"/>
          <w:szCs w:val="20"/>
        </w:rPr>
      </w:pPr>
      <w:r w:rsidRPr="00137963">
        <w:rPr>
          <w:sz w:val="20"/>
          <w:szCs w:val="20"/>
        </w:rPr>
        <w:t>2. Настоящее решение направить Главе поселения (Главе Администрации) для подписания и опубликования в Информационном бюллетене Межениновского сельского поселения.</w:t>
      </w:r>
    </w:p>
    <w:p w:rsidR="00137963" w:rsidRPr="00137963" w:rsidRDefault="00137963" w:rsidP="00137963">
      <w:pPr>
        <w:jc w:val="both"/>
        <w:rPr>
          <w:sz w:val="20"/>
          <w:szCs w:val="20"/>
        </w:rPr>
      </w:pPr>
    </w:p>
    <w:p w:rsidR="00137963" w:rsidRPr="00137963" w:rsidRDefault="00137963" w:rsidP="00137963">
      <w:pPr>
        <w:rPr>
          <w:i/>
          <w:sz w:val="20"/>
          <w:szCs w:val="20"/>
        </w:rPr>
      </w:pPr>
      <w:r w:rsidRPr="00137963">
        <w:rPr>
          <w:i/>
          <w:sz w:val="20"/>
          <w:szCs w:val="20"/>
        </w:rPr>
        <w:t xml:space="preserve">Председатель Совета </w:t>
      </w:r>
    </w:p>
    <w:p w:rsidR="00137963" w:rsidRPr="00137963" w:rsidRDefault="00137963" w:rsidP="00137963">
      <w:pPr>
        <w:jc w:val="both"/>
        <w:rPr>
          <w:i/>
          <w:sz w:val="20"/>
          <w:szCs w:val="20"/>
        </w:rPr>
      </w:pPr>
      <w:r w:rsidRPr="00137963">
        <w:rPr>
          <w:i/>
          <w:sz w:val="20"/>
          <w:szCs w:val="20"/>
        </w:rPr>
        <w:t>Межениновского сельского поселения</w:t>
      </w:r>
      <w:r w:rsidRPr="00137963">
        <w:rPr>
          <w:i/>
          <w:sz w:val="20"/>
          <w:szCs w:val="20"/>
        </w:rPr>
        <w:tab/>
      </w:r>
      <w:r w:rsidRPr="00137963">
        <w:rPr>
          <w:i/>
          <w:sz w:val="20"/>
          <w:szCs w:val="20"/>
        </w:rPr>
        <w:tab/>
      </w:r>
      <w:r w:rsidRPr="00137963">
        <w:rPr>
          <w:i/>
          <w:sz w:val="20"/>
          <w:szCs w:val="20"/>
        </w:rPr>
        <w:tab/>
      </w:r>
      <w:r w:rsidRPr="00137963">
        <w:rPr>
          <w:i/>
          <w:sz w:val="20"/>
          <w:szCs w:val="20"/>
        </w:rPr>
        <w:tab/>
        <w:t xml:space="preserve">     А.В. Табаков</w:t>
      </w:r>
    </w:p>
    <w:p w:rsidR="00137963" w:rsidRPr="00137963" w:rsidRDefault="00137963" w:rsidP="00137963">
      <w:pPr>
        <w:jc w:val="both"/>
        <w:rPr>
          <w:i/>
          <w:sz w:val="20"/>
          <w:szCs w:val="20"/>
        </w:rPr>
      </w:pPr>
    </w:p>
    <w:p w:rsidR="00137963" w:rsidRPr="00137963" w:rsidRDefault="00137963" w:rsidP="00137963">
      <w:pPr>
        <w:jc w:val="both"/>
        <w:rPr>
          <w:i/>
          <w:sz w:val="20"/>
          <w:szCs w:val="20"/>
        </w:rPr>
      </w:pPr>
      <w:r w:rsidRPr="00137963">
        <w:rPr>
          <w:i/>
          <w:sz w:val="20"/>
          <w:szCs w:val="20"/>
        </w:rPr>
        <w:t xml:space="preserve">Глава поселения </w:t>
      </w:r>
    </w:p>
    <w:p w:rsidR="00137963" w:rsidRPr="00137963" w:rsidRDefault="00137963" w:rsidP="00137963">
      <w:pPr>
        <w:jc w:val="both"/>
        <w:rPr>
          <w:i/>
          <w:sz w:val="20"/>
          <w:szCs w:val="20"/>
        </w:rPr>
      </w:pPr>
      <w:r w:rsidRPr="00137963">
        <w:rPr>
          <w:i/>
          <w:sz w:val="20"/>
          <w:szCs w:val="20"/>
        </w:rPr>
        <w:t>(Глава Администрации)</w:t>
      </w:r>
      <w:r w:rsidRPr="00137963">
        <w:rPr>
          <w:i/>
          <w:sz w:val="20"/>
          <w:szCs w:val="20"/>
        </w:rPr>
        <w:tab/>
      </w:r>
      <w:r w:rsidRPr="00137963">
        <w:rPr>
          <w:i/>
          <w:sz w:val="20"/>
          <w:szCs w:val="20"/>
        </w:rPr>
        <w:tab/>
      </w:r>
      <w:r w:rsidRPr="00137963">
        <w:rPr>
          <w:i/>
          <w:sz w:val="20"/>
          <w:szCs w:val="20"/>
        </w:rPr>
        <w:tab/>
      </w:r>
      <w:r w:rsidRPr="00137963">
        <w:rPr>
          <w:i/>
          <w:sz w:val="20"/>
          <w:szCs w:val="20"/>
        </w:rPr>
        <w:tab/>
      </w:r>
      <w:r w:rsidRPr="00137963">
        <w:rPr>
          <w:i/>
          <w:sz w:val="20"/>
          <w:szCs w:val="20"/>
        </w:rPr>
        <w:tab/>
      </w:r>
      <w:r w:rsidRPr="00137963">
        <w:rPr>
          <w:i/>
          <w:sz w:val="20"/>
          <w:szCs w:val="20"/>
        </w:rPr>
        <w:tab/>
        <w:t xml:space="preserve">  А.Н. Званитайс</w:t>
      </w:r>
    </w:p>
    <w:p w:rsidR="00137963" w:rsidRPr="00137963" w:rsidRDefault="00137963" w:rsidP="00137963">
      <w:pPr>
        <w:jc w:val="both"/>
        <w:rPr>
          <w:i/>
          <w:sz w:val="20"/>
          <w:szCs w:val="20"/>
        </w:rPr>
      </w:pPr>
    </w:p>
    <w:p w:rsidR="00137963" w:rsidRPr="00137963" w:rsidRDefault="00137963" w:rsidP="00137963">
      <w:pPr>
        <w:tabs>
          <w:tab w:val="left" w:pos="6120"/>
        </w:tabs>
        <w:jc w:val="both"/>
        <w:rPr>
          <w:sz w:val="20"/>
          <w:szCs w:val="20"/>
        </w:rPr>
      </w:pPr>
      <w:r w:rsidRPr="00137963">
        <w:rPr>
          <w:sz w:val="20"/>
          <w:szCs w:val="20"/>
        </w:rPr>
        <w:t xml:space="preserve">                                                                                      Приложение  к  решению Совета</w:t>
      </w:r>
    </w:p>
    <w:p w:rsidR="00137963" w:rsidRPr="00137963" w:rsidRDefault="00137963" w:rsidP="00137963">
      <w:pPr>
        <w:tabs>
          <w:tab w:val="left" w:pos="6120"/>
        </w:tabs>
        <w:jc w:val="both"/>
        <w:rPr>
          <w:sz w:val="20"/>
          <w:szCs w:val="20"/>
        </w:rPr>
      </w:pPr>
      <w:r w:rsidRPr="00137963">
        <w:rPr>
          <w:sz w:val="20"/>
          <w:szCs w:val="20"/>
        </w:rPr>
        <w:t xml:space="preserve">                                                                                      Межениновского сельского поселения</w:t>
      </w:r>
    </w:p>
    <w:p w:rsidR="00137963" w:rsidRPr="00137963" w:rsidRDefault="00137963" w:rsidP="00137963">
      <w:pPr>
        <w:tabs>
          <w:tab w:val="left" w:pos="6120"/>
        </w:tabs>
        <w:jc w:val="both"/>
        <w:rPr>
          <w:b/>
          <w:sz w:val="20"/>
          <w:szCs w:val="20"/>
        </w:rPr>
      </w:pPr>
      <w:r w:rsidRPr="00137963">
        <w:rPr>
          <w:sz w:val="20"/>
          <w:szCs w:val="20"/>
        </w:rPr>
        <w:t xml:space="preserve">                                                                                      </w:t>
      </w:r>
      <w:r w:rsidRPr="00137963">
        <w:rPr>
          <w:b/>
          <w:sz w:val="20"/>
          <w:szCs w:val="20"/>
        </w:rPr>
        <w:t>«21» сентября   2010 № 85</w:t>
      </w:r>
    </w:p>
    <w:p w:rsidR="00137963" w:rsidRPr="00137963" w:rsidRDefault="00137963" w:rsidP="00137963">
      <w:pPr>
        <w:tabs>
          <w:tab w:val="left" w:pos="5940"/>
        </w:tabs>
        <w:jc w:val="center"/>
        <w:rPr>
          <w:sz w:val="20"/>
          <w:szCs w:val="20"/>
        </w:rPr>
      </w:pPr>
    </w:p>
    <w:p w:rsidR="00137963" w:rsidRPr="00137963" w:rsidRDefault="00137963" w:rsidP="00137963">
      <w:pPr>
        <w:tabs>
          <w:tab w:val="left" w:pos="9540"/>
        </w:tabs>
        <w:jc w:val="center"/>
        <w:rPr>
          <w:b/>
          <w:sz w:val="20"/>
          <w:szCs w:val="20"/>
        </w:rPr>
      </w:pPr>
      <w:r w:rsidRPr="00137963">
        <w:rPr>
          <w:b/>
          <w:sz w:val="20"/>
          <w:szCs w:val="20"/>
        </w:rPr>
        <w:t xml:space="preserve"> Изменения и дополнения   в  Положение о муниципальном земельном контроле на территории муниципального образования «Межениновское сельское поселения» </w:t>
      </w:r>
    </w:p>
    <w:p w:rsidR="00137963" w:rsidRPr="00137963" w:rsidRDefault="00137963" w:rsidP="00137963">
      <w:pPr>
        <w:tabs>
          <w:tab w:val="left" w:pos="9540"/>
        </w:tabs>
        <w:jc w:val="center"/>
        <w:rPr>
          <w:b/>
          <w:sz w:val="20"/>
          <w:szCs w:val="20"/>
        </w:rPr>
      </w:pPr>
    </w:p>
    <w:p w:rsidR="00137963" w:rsidRPr="00137963" w:rsidRDefault="00137963" w:rsidP="00137963">
      <w:pPr>
        <w:jc w:val="both"/>
        <w:rPr>
          <w:b/>
          <w:sz w:val="20"/>
          <w:szCs w:val="20"/>
        </w:rPr>
      </w:pPr>
      <w:r w:rsidRPr="00137963">
        <w:rPr>
          <w:b/>
          <w:sz w:val="20"/>
          <w:szCs w:val="20"/>
        </w:rPr>
        <w:t>Часть 3 «Формы осуществления муниципального земельного контроля»</w:t>
      </w:r>
    </w:p>
    <w:p w:rsidR="00137963" w:rsidRPr="00137963" w:rsidRDefault="00137963" w:rsidP="004D1580">
      <w:pPr>
        <w:numPr>
          <w:ilvl w:val="0"/>
          <w:numId w:val="3"/>
        </w:numPr>
        <w:tabs>
          <w:tab w:val="left" w:pos="284"/>
        </w:tabs>
        <w:ind w:left="0" w:firstLine="0"/>
        <w:jc w:val="both"/>
        <w:rPr>
          <w:sz w:val="20"/>
          <w:szCs w:val="20"/>
        </w:rPr>
      </w:pPr>
      <w:r w:rsidRPr="00137963">
        <w:rPr>
          <w:sz w:val="20"/>
          <w:szCs w:val="20"/>
        </w:rPr>
        <w:t>Подпункты а,б пункта 3.3. после слов «окружающей среде» дополнить словами «объектам культурного наследия (памятникам истории и культуры) народов Российской Федерации»</w:t>
      </w:r>
    </w:p>
    <w:p w:rsidR="00137963" w:rsidRPr="00137963" w:rsidRDefault="00137963" w:rsidP="00137963">
      <w:pPr>
        <w:tabs>
          <w:tab w:val="left" w:pos="284"/>
        </w:tabs>
        <w:jc w:val="both"/>
        <w:rPr>
          <w:sz w:val="20"/>
          <w:szCs w:val="20"/>
        </w:rPr>
      </w:pPr>
      <w:r w:rsidRPr="00137963">
        <w:rPr>
          <w:sz w:val="20"/>
          <w:szCs w:val="20"/>
        </w:rPr>
        <w:t>Пункт 3.5. изложить в следующей редакции:</w:t>
      </w:r>
    </w:p>
    <w:p w:rsidR="00137963" w:rsidRPr="00137963" w:rsidRDefault="00137963" w:rsidP="004D1580">
      <w:pPr>
        <w:numPr>
          <w:ilvl w:val="0"/>
          <w:numId w:val="3"/>
        </w:numPr>
        <w:tabs>
          <w:tab w:val="left" w:pos="284"/>
        </w:tabs>
        <w:ind w:left="0" w:firstLine="0"/>
        <w:jc w:val="both"/>
        <w:rPr>
          <w:sz w:val="20"/>
          <w:szCs w:val="20"/>
        </w:rPr>
      </w:pPr>
      <w:r w:rsidRPr="00137963">
        <w:rPr>
          <w:sz w:val="20"/>
          <w:szCs w:val="20"/>
        </w:rPr>
        <w:t>«3.5. В случае выявления при проведении проверки нарушений в использовании земель орган муниципального контроля выдает юридическому лицу, индивидуальному предпринимателю предписание об устранении выявленных нарушений с указанием сроков их устранения.»</w:t>
      </w:r>
    </w:p>
    <w:p w:rsidR="00137963" w:rsidRPr="00137963" w:rsidRDefault="00137963" w:rsidP="004D1580">
      <w:pPr>
        <w:numPr>
          <w:ilvl w:val="0"/>
          <w:numId w:val="3"/>
        </w:numPr>
        <w:tabs>
          <w:tab w:val="left" w:pos="284"/>
        </w:tabs>
        <w:ind w:left="0" w:firstLine="0"/>
        <w:jc w:val="both"/>
        <w:rPr>
          <w:sz w:val="20"/>
          <w:szCs w:val="20"/>
        </w:rPr>
      </w:pPr>
      <w:r w:rsidRPr="00137963">
        <w:rPr>
          <w:sz w:val="20"/>
          <w:szCs w:val="20"/>
        </w:rPr>
        <w:t>Приложения 1 и 2 к Положению о форме распоряжения  о проведении проверки соблюдения земельного законодательства и форме акта  проверки соблюдения земельного законодательства считать утратившими силу.</w:t>
      </w:r>
    </w:p>
    <w:p w:rsidR="00137963" w:rsidRPr="00137963" w:rsidRDefault="00137963" w:rsidP="004D1580">
      <w:pPr>
        <w:numPr>
          <w:ilvl w:val="0"/>
          <w:numId w:val="3"/>
        </w:numPr>
        <w:tabs>
          <w:tab w:val="left" w:pos="0"/>
          <w:tab w:val="left" w:pos="284"/>
        </w:tabs>
        <w:ind w:left="0" w:firstLine="0"/>
        <w:jc w:val="both"/>
        <w:rPr>
          <w:sz w:val="20"/>
          <w:szCs w:val="20"/>
        </w:rPr>
      </w:pPr>
      <w:r w:rsidRPr="00137963">
        <w:rPr>
          <w:sz w:val="20"/>
          <w:szCs w:val="20"/>
        </w:rPr>
        <w:t>Для проведения проверки соблюдения земельного законодательства издается распоряжение,  а по результатам проверки составляется акт проверки соблюдения земельного законодательства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7963" w:rsidRDefault="00137963" w:rsidP="00137963">
      <w:pPr>
        <w:tabs>
          <w:tab w:val="left" w:pos="284"/>
        </w:tabs>
        <w:spacing w:line="360" w:lineRule="auto"/>
        <w:jc w:val="both"/>
      </w:pPr>
    </w:p>
    <w:p w:rsidR="009E3001" w:rsidRPr="009E3001" w:rsidRDefault="009E3001" w:rsidP="009E3001">
      <w:pPr>
        <w:rPr>
          <w:b/>
          <w:sz w:val="20"/>
          <w:szCs w:val="20"/>
        </w:rPr>
      </w:pPr>
    </w:p>
    <w:p w:rsidR="009E3001" w:rsidRPr="009E3001" w:rsidRDefault="009E3001" w:rsidP="009E3001">
      <w:pPr>
        <w:jc w:val="center"/>
        <w:rPr>
          <w:b/>
          <w:sz w:val="20"/>
          <w:szCs w:val="20"/>
        </w:rPr>
      </w:pPr>
      <w:r w:rsidRPr="009E3001">
        <w:rPr>
          <w:b/>
          <w:sz w:val="20"/>
          <w:szCs w:val="20"/>
        </w:rPr>
        <w:t>РЕШЕНИЕ № 86</w:t>
      </w:r>
    </w:p>
    <w:p w:rsidR="009E3001" w:rsidRPr="009E3001" w:rsidRDefault="009E3001" w:rsidP="009E3001">
      <w:pPr>
        <w:rPr>
          <w:sz w:val="20"/>
          <w:szCs w:val="20"/>
        </w:rPr>
      </w:pPr>
    </w:p>
    <w:p w:rsidR="009E3001" w:rsidRPr="009E3001" w:rsidRDefault="00274626" w:rsidP="009E3001">
      <w:pPr>
        <w:rPr>
          <w:sz w:val="20"/>
          <w:szCs w:val="20"/>
        </w:rPr>
      </w:pPr>
      <w:r>
        <w:rPr>
          <w:noProof/>
          <w:sz w:val="20"/>
          <w:szCs w:val="20"/>
        </w:rPr>
        <w:pict>
          <v:shape id="_x0000_s1114" type="#_x0000_t202" style="position:absolute;margin-left:0;margin-top:1.2pt;width:126pt;height:27pt;z-index:6" stroked="f">
            <v:textbox style="mso-next-textbox:#_x0000_s1114">
              <w:txbxContent>
                <w:p w:rsidR="009E3001" w:rsidRPr="009E3001" w:rsidRDefault="009E3001" w:rsidP="009E3001">
                  <w:pPr>
                    <w:jc w:val="center"/>
                    <w:rPr>
                      <w:sz w:val="20"/>
                      <w:szCs w:val="20"/>
                    </w:rPr>
                  </w:pPr>
                  <w:r w:rsidRPr="009E3001">
                    <w:rPr>
                      <w:sz w:val="20"/>
                      <w:szCs w:val="20"/>
                    </w:rPr>
                    <w:t>с.  Межениновка</w:t>
                  </w:r>
                </w:p>
              </w:txbxContent>
            </v:textbox>
          </v:shape>
        </w:pict>
      </w:r>
    </w:p>
    <w:p w:rsidR="009E3001" w:rsidRPr="009E3001" w:rsidRDefault="009E3001" w:rsidP="009E3001">
      <w:pPr>
        <w:rPr>
          <w:sz w:val="20"/>
          <w:szCs w:val="20"/>
          <w:u w:val="single"/>
        </w:rPr>
      </w:pPr>
      <w:r w:rsidRPr="009E3001">
        <w:rPr>
          <w:sz w:val="20"/>
          <w:szCs w:val="20"/>
        </w:rPr>
        <w:t>________________</w:t>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b/>
          <w:sz w:val="20"/>
          <w:szCs w:val="20"/>
          <w:u w:val="single"/>
        </w:rPr>
        <w:t>21.09.2010</w:t>
      </w:r>
      <w:r w:rsidRPr="009E3001">
        <w:rPr>
          <w:sz w:val="20"/>
          <w:szCs w:val="20"/>
          <w:u w:val="single"/>
        </w:rPr>
        <w:t xml:space="preserve">  </w:t>
      </w:r>
    </w:p>
    <w:p w:rsidR="009E3001" w:rsidRPr="009E3001" w:rsidRDefault="009E3001" w:rsidP="009E3001">
      <w:pPr>
        <w:rPr>
          <w:b/>
          <w:sz w:val="20"/>
          <w:szCs w:val="20"/>
        </w:rPr>
      </w:pP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b/>
          <w:sz w:val="20"/>
          <w:szCs w:val="20"/>
        </w:rPr>
        <w:t xml:space="preserve">25- е собрание </w:t>
      </w:r>
      <w:r w:rsidRPr="009E3001">
        <w:rPr>
          <w:b/>
          <w:sz w:val="20"/>
          <w:szCs w:val="20"/>
          <w:lang w:val="en-US"/>
        </w:rPr>
        <w:t>II</w:t>
      </w:r>
      <w:r w:rsidRPr="009E3001">
        <w:rPr>
          <w:b/>
          <w:sz w:val="20"/>
          <w:szCs w:val="20"/>
        </w:rPr>
        <w:t>-го созыва</w:t>
      </w:r>
    </w:p>
    <w:tbl>
      <w:tblPr>
        <w:tblW w:w="9146" w:type="dxa"/>
        <w:tblLook w:val="04A0"/>
      </w:tblPr>
      <w:tblGrid>
        <w:gridCol w:w="4219"/>
        <w:gridCol w:w="4927"/>
      </w:tblGrid>
      <w:tr w:rsidR="009E3001" w:rsidRPr="009E3001" w:rsidTr="009E3001">
        <w:tc>
          <w:tcPr>
            <w:tcW w:w="4219" w:type="dxa"/>
          </w:tcPr>
          <w:p w:rsidR="009E3001" w:rsidRPr="009E3001" w:rsidRDefault="009E3001" w:rsidP="009E3001">
            <w:pPr>
              <w:jc w:val="both"/>
              <w:rPr>
                <w:sz w:val="20"/>
                <w:szCs w:val="20"/>
              </w:rPr>
            </w:pPr>
            <w:r w:rsidRPr="009E3001">
              <w:rPr>
                <w:sz w:val="20"/>
                <w:szCs w:val="20"/>
              </w:rPr>
              <w:t xml:space="preserve">Об утверждении перечня информации </w:t>
            </w:r>
          </w:p>
          <w:p w:rsidR="009E3001" w:rsidRPr="009E3001" w:rsidRDefault="009E3001" w:rsidP="009E3001">
            <w:pPr>
              <w:jc w:val="both"/>
              <w:rPr>
                <w:sz w:val="20"/>
                <w:szCs w:val="20"/>
              </w:rPr>
            </w:pPr>
            <w:r w:rsidRPr="009E3001">
              <w:rPr>
                <w:sz w:val="20"/>
                <w:szCs w:val="20"/>
              </w:rPr>
              <w:t>о деятельности органов местного самоуправления муниципального образования «Межениновское сельское поселение», подлежащей размещению в сети Интернет и иных источниках</w:t>
            </w:r>
          </w:p>
          <w:p w:rsidR="009E3001" w:rsidRPr="009E3001" w:rsidRDefault="009E3001" w:rsidP="009E3001">
            <w:pPr>
              <w:jc w:val="both"/>
              <w:rPr>
                <w:b/>
                <w:sz w:val="20"/>
                <w:szCs w:val="20"/>
              </w:rPr>
            </w:pPr>
          </w:p>
        </w:tc>
        <w:tc>
          <w:tcPr>
            <w:tcW w:w="4927" w:type="dxa"/>
          </w:tcPr>
          <w:p w:rsidR="009E3001" w:rsidRPr="009E3001" w:rsidRDefault="009E3001" w:rsidP="009E3001">
            <w:pPr>
              <w:rPr>
                <w:b/>
                <w:sz w:val="20"/>
                <w:szCs w:val="20"/>
              </w:rPr>
            </w:pPr>
          </w:p>
        </w:tc>
      </w:tr>
    </w:tbl>
    <w:p w:rsidR="009E3001" w:rsidRPr="009E3001" w:rsidRDefault="009E3001" w:rsidP="009E3001">
      <w:pPr>
        <w:ind w:firstLine="708"/>
        <w:jc w:val="both"/>
        <w:rPr>
          <w:sz w:val="20"/>
          <w:szCs w:val="20"/>
        </w:rPr>
      </w:pPr>
      <w:r w:rsidRPr="009E3001">
        <w:rPr>
          <w:sz w:val="20"/>
          <w:szCs w:val="20"/>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02.05.2006 г. № 59-ФЗ «О порядке рассмотрения обращений граждан Российской Федерации», Уставом муниципального образования «Межениновское сельское поселение»</w:t>
      </w:r>
    </w:p>
    <w:p w:rsidR="009E3001" w:rsidRPr="009E3001" w:rsidRDefault="009E3001" w:rsidP="009E3001">
      <w:pPr>
        <w:jc w:val="both"/>
        <w:rPr>
          <w:sz w:val="20"/>
          <w:szCs w:val="20"/>
        </w:rPr>
      </w:pPr>
    </w:p>
    <w:p w:rsidR="009E3001" w:rsidRPr="009E3001" w:rsidRDefault="009E3001" w:rsidP="009E3001">
      <w:pPr>
        <w:jc w:val="center"/>
        <w:rPr>
          <w:b/>
          <w:sz w:val="20"/>
          <w:szCs w:val="20"/>
        </w:rPr>
      </w:pPr>
      <w:r w:rsidRPr="009E3001">
        <w:rPr>
          <w:b/>
          <w:sz w:val="20"/>
          <w:szCs w:val="20"/>
        </w:rPr>
        <w:lastRenderedPageBreak/>
        <w:t>СОВЕТ МЕЖЕНИНОВСКОГО СЕЛЬСКОГО ПОСЕЛЕНИЯ</w:t>
      </w:r>
    </w:p>
    <w:p w:rsidR="009E3001" w:rsidRPr="009E3001" w:rsidRDefault="009E3001" w:rsidP="009E3001">
      <w:pPr>
        <w:jc w:val="center"/>
        <w:rPr>
          <w:b/>
          <w:sz w:val="20"/>
          <w:szCs w:val="20"/>
        </w:rPr>
      </w:pPr>
      <w:r w:rsidRPr="009E3001">
        <w:rPr>
          <w:b/>
          <w:sz w:val="20"/>
          <w:szCs w:val="20"/>
        </w:rPr>
        <w:t>РЕШИЛ:</w:t>
      </w:r>
    </w:p>
    <w:p w:rsidR="009E3001" w:rsidRPr="009E3001" w:rsidRDefault="009E3001" w:rsidP="004D1580">
      <w:pPr>
        <w:numPr>
          <w:ilvl w:val="0"/>
          <w:numId w:val="4"/>
        </w:numPr>
        <w:tabs>
          <w:tab w:val="left" w:pos="284"/>
        </w:tabs>
        <w:ind w:left="0" w:firstLine="0"/>
        <w:jc w:val="both"/>
        <w:rPr>
          <w:sz w:val="20"/>
          <w:szCs w:val="20"/>
        </w:rPr>
      </w:pPr>
      <w:r w:rsidRPr="009E3001">
        <w:rPr>
          <w:sz w:val="20"/>
          <w:szCs w:val="20"/>
        </w:rPr>
        <w:t>Утвердить перечень    информации о  деятельности органов местного самоуправления муниципального образования «Межениновское сельское поселение», подлежащей размещению в сети Интернет и иных источниках,  согласно приложению</w:t>
      </w:r>
    </w:p>
    <w:p w:rsidR="009E3001" w:rsidRPr="009E3001" w:rsidRDefault="009E3001" w:rsidP="004D1580">
      <w:pPr>
        <w:numPr>
          <w:ilvl w:val="0"/>
          <w:numId w:val="4"/>
        </w:numPr>
        <w:tabs>
          <w:tab w:val="left" w:pos="284"/>
        </w:tabs>
        <w:ind w:left="0" w:firstLine="0"/>
        <w:jc w:val="both"/>
        <w:rPr>
          <w:sz w:val="20"/>
          <w:szCs w:val="20"/>
        </w:rPr>
      </w:pPr>
      <w:r w:rsidRPr="009E3001">
        <w:rPr>
          <w:sz w:val="20"/>
          <w:szCs w:val="20"/>
        </w:rPr>
        <w:t xml:space="preserve">Установить официальным  печатным изданием для опубликования информации о  деятельности органов местного самоуправления муниципального образования «Межениновское сельское поселение» Информационный бюллетень Межениновского сельского поселения. </w:t>
      </w:r>
    </w:p>
    <w:p w:rsidR="009E3001" w:rsidRPr="009E3001" w:rsidRDefault="009E3001" w:rsidP="004D1580">
      <w:pPr>
        <w:numPr>
          <w:ilvl w:val="0"/>
          <w:numId w:val="4"/>
        </w:numPr>
        <w:tabs>
          <w:tab w:val="left" w:pos="284"/>
        </w:tabs>
        <w:ind w:left="0" w:firstLine="0"/>
        <w:jc w:val="both"/>
        <w:rPr>
          <w:sz w:val="20"/>
          <w:szCs w:val="20"/>
        </w:rPr>
      </w:pPr>
      <w:r w:rsidRPr="009E3001">
        <w:rPr>
          <w:sz w:val="20"/>
          <w:szCs w:val="20"/>
        </w:rPr>
        <w:t xml:space="preserve">Установить официальным сайтом Межениновского сельского поселения в сети «Интернет» о  деятельности органов местного самоуправления муниципального образования «Межениновское сельское поселение» Интернет-представительство Межениновского сельского поселения на сайте «Томскинвест - инвестиционные возможности Томской области» (адрес в сети Интернет: </w:t>
      </w:r>
      <w:r w:rsidRPr="009E3001">
        <w:rPr>
          <w:sz w:val="20"/>
          <w:szCs w:val="20"/>
          <w:lang w:val="en-US"/>
        </w:rPr>
        <w:t>http</w:t>
      </w:r>
      <w:r w:rsidRPr="009E3001">
        <w:rPr>
          <w:sz w:val="20"/>
          <w:szCs w:val="20"/>
        </w:rPr>
        <w:t xml:space="preserve">:// </w:t>
      </w:r>
      <w:hyperlink r:id="rId8" w:history="1">
        <w:r w:rsidRPr="009E3001">
          <w:rPr>
            <w:rStyle w:val="a9"/>
            <w:sz w:val="20"/>
            <w:szCs w:val="20"/>
            <w:lang w:val="en-US"/>
          </w:rPr>
          <w:t>www</w:t>
        </w:r>
        <w:r w:rsidRPr="009E3001">
          <w:rPr>
            <w:rStyle w:val="a9"/>
            <w:sz w:val="20"/>
            <w:szCs w:val="20"/>
          </w:rPr>
          <w:t>.</w:t>
        </w:r>
        <w:r w:rsidRPr="009E3001">
          <w:rPr>
            <w:rStyle w:val="a9"/>
            <w:sz w:val="20"/>
            <w:szCs w:val="20"/>
            <w:lang w:val="en-US"/>
          </w:rPr>
          <w:t>spm</w:t>
        </w:r>
        <w:r w:rsidRPr="009E3001">
          <w:rPr>
            <w:rStyle w:val="a9"/>
            <w:sz w:val="20"/>
            <w:szCs w:val="20"/>
          </w:rPr>
          <w:t>.</w:t>
        </w:r>
        <w:r w:rsidRPr="009E3001">
          <w:rPr>
            <w:rStyle w:val="a9"/>
            <w:sz w:val="20"/>
            <w:szCs w:val="20"/>
            <w:lang w:val="en-US"/>
          </w:rPr>
          <w:t>tomskinvest</w:t>
        </w:r>
        <w:r w:rsidRPr="009E3001">
          <w:rPr>
            <w:rStyle w:val="a9"/>
            <w:sz w:val="20"/>
            <w:szCs w:val="20"/>
          </w:rPr>
          <w:t>.</w:t>
        </w:r>
        <w:r w:rsidRPr="009E3001">
          <w:rPr>
            <w:rStyle w:val="a9"/>
            <w:sz w:val="20"/>
            <w:szCs w:val="20"/>
            <w:lang w:val="en-US"/>
          </w:rPr>
          <w:t>ru</w:t>
        </w:r>
      </w:hyperlink>
      <w:r w:rsidRPr="009E3001">
        <w:rPr>
          <w:sz w:val="20"/>
          <w:szCs w:val="20"/>
        </w:rPr>
        <w:t xml:space="preserve">  (далее – официальный сайт Межениновского сельского поселения).</w:t>
      </w:r>
    </w:p>
    <w:p w:rsidR="009E3001" w:rsidRPr="009E3001" w:rsidRDefault="009E3001" w:rsidP="009E3001">
      <w:pPr>
        <w:tabs>
          <w:tab w:val="left" w:pos="0"/>
          <w:tab w:val="left" w:pos="284"/>
        </w:tabs>
        <w:jc w:val="both"/>
        <w:rPr>
          <w:sz w:val="20"/>
          <w:szCs w:val="20"/>
        </w:rPr>
      </w:pPr>
      <w:r w:rsidRPr="009E3001">
        <w:rPr>
          <w:sz w:val="20"/>
          <w:szCs w:val="20"/>
        </w:rPr>
        <w:t>4.Настоящее решение направить Главе поселения для подписания и опубликовании в Информационном бюллетене Межениновского сельского поселения.</w:t>
      </w:r>
    </w:p>
    <w:p w:rsidR="009E3001" w:rsidRPr="009E3001" w:rsidRDefault="009E3001" w:rsidP="009E3001">
      <w:pPr>
        <w:tabs>
          <w:tab w:val="left" w:pos="0"/>
          <w:tab w:val="left" w:pos="284"/>
        </w:tabs>
        <w:jc w:val="both"/>
        <w:rPr>
          <w:spacing w:val="26"/>
          <w:sz w:val="20"/>
          <w:szCs w:val="20"/>
        </w:rPr>
      </w:pPr>
    </w:p>
    <w:p w:rsidR="009E3001" w:rsidRPr="009E3001" w:rsidRDefault="009E3001" w:rsidP="009E3001">
      <w:pPr>
        <w:rPr>
          <w:i/>
          <w:sz w:val="20"/>
          <w:szCs w:val="20"/>
        </w:rPr>
      </w:pPr>
      <w:r w:rsidRPr="009E3001">
        <w:rPr>
          <w:i/>
          <w:sz w:val="20"/>
          <w:szCs w:val="20"/>
        </w:rPr>
        <w:t xml:space="preserve">Председатель Совета </w:t>
      </w:r>
    </w:p>
    <w:p w:rsidR="009E3001" w:rsidRPr="009E3001" w:rsidRDefault="009E3001" w:rsidP="009E3001">
      <w:pPr>
        <w:jc w:val="both"/>
        <w:rPr>
          <w:i/>
          <w:sz w:val="20"/>
          <w:szCs w:val="20"/>
        </w:rPr>
      </w:pPr>
      <w:r w:rsidRPr="009E3001">
        <w:rPr>
          <w:i/>
          <w:sz w:val="20"/>
          <w:szCs w:val="20"/>
        </w:rPr>
        <w:t>Межениновского сельского поселения</w:t>
      </w:r>
      <w:r w:rsidRPr="009E3001">
        <w:rPr>
          <w:i/>
          <w:sz w:val="20"/>
          <w:szCs w:val="20"/>
        </w:rPr>
        <w:tab/>
      </w:r>
      <w:r w:rsidRPr="009E3001">
        <w:rPr>
          <w:i/>
          <w:sz w:val="20"/>
          <w:szCs w:val="20"/>
        </w:rPr>
        <w:tab/>
      </w:r>
      <w:r w:rsidRPr="009E3001">
        <w:rPr>
          <w:i/>
          <w:sz w:val="20"/>
          <w:szCs w:val="20"/>
        </w:rPr>
        <w:tab/>
      </w:r>
      <w:r w:rsidRPr="009E3001">
        <w:rPr>
          <w:i/>
          <w:sz w:val="20"/>
          <w:szCs w:val="20"/>
        </w:rPr>
        <w:tab/>
        <w:t xml:space="preserve">     А.В. Табаков</w:t>
      </w:r>
    </w:p>
    <w:p w:rsidR="009E3001" w:rsidRPr="009E3001" w:rsidRDefault="009E3001" w:rsidP="009E3001">
      <w:pPr>
        <w:jc w:val="both"/>
        <w:rPr>
          <w:i/>
          <w:sz w:val="20"/>
          <w:szCs w:val="20"/>
        </w:rPr>
      </w:pPr>
    </w:p>
    <w:p w:rsidR="009E3001" w:rsidRPr="009E3001" w:rsidRDefault="009E3001" w:rsidP="009E3001">
      <w:pPr>
        <w:jc w:val="both"/>
        <w:rPr>
          <w:i/>
          <w:sz w:val="20"/>
          <w:szCs w:val="20"/>
        </w:rPr>
      </w:pPr>
      <w:r w:rsidRPr="009E3001">
        <w:rPr>
          <w:i/>
          <w:sz w:val="20"/>
          <w:szCs w:val="20"/>
        </w:rPr>
        <w:t xml:space="preserve">Глава поселения </w:t>
      </w:r>
    </w:p>
    <w:p w:rsidR="009E3001" w:rsidRPr="009E3001" w:rsidRDefault="009E3001" w:rsidP="009E3001">
      <w:pPr>
        <w:jc w:val="both"/>
        <w:rPr>
          <w:i/>
          <w:sz w:val="20"/>
          <w:szCs w:val="20"/>
        </w:rPr>
      </w:pPr>
      <w:r w:rsidRPr="009E3001">
        <w:rPr>
          <w:i/>
          <w:sz w:val="20"/>
          <w:szCs w:val="20"/>
        </w:rPr>
        <w:t>(Глава Администрации)</w:t>
      </w:r>
      <w:r w:rsidRPr="009E3001">
        <w:rPr>
          <w:i/>
          <w:sz w:val="20"/>
          <w:szCs w:val="20"/>
        </w:rPr>
        <w:tab/>
      </w:r>
      <w:r w:rsidRPr="009E3001">
        <w:rPr>
          <w:i/>
          <w:sz w:val="20"/>
          <w:szCs w:val="20"/>
        </w:rPr>
        <w:tab/>
      </w:r>
      <w:r w:rsidRPr="009E3001">
        <w:rPr>
          <w:i/>
          <w:sz w:val="20"/>
          <w:szCs w:val="20"/>
        </w:rPr>
        <w:tab/>
      </w:r>
      <w:r w:rsidRPr="009E3001">
        <w:rPr>
          <w:i/>
          <w:sz w:val="20"/>
          <w:szCs w:val="20"/>
        </w:rPr>
        <w:tab/>
      </w:r>
      <w:r w:rsidRPr="009E3001">
        <w:rPr>
          <w:i/>
          <w:sz w:val="20"/>
          <w:szCs w:val="20"/>
        </w:rPr>
        <w:tab/>
      </w:r>
      <w:r w:rsidRPr="009E3001">
        <w:rPr>
          <w:i/>
          <w:sz w:val="20"/>
          <w:szCs w:val="20"/>
        </w:rPr>
        <w:tab/>
        <w:t xml:space="preserve">  А.Н. Званитайс</w:t>
      </w:r>
    </w:p>
    <w:p w:rsidR="009E3001" w:rsidRPr="009E3001" w:rsidRDefault="009E3001" w:rsidP="009E3001">
      <w:pPr>
        <w:jc w:val="both"/>
        <w:rPr>
          <w:i/>
          <w:sz w:val="20"/>
          <w:szCs w:val="20"/>
        </w:rPr>
      </w:pPr>
    </w:p>
    <w:p w:rsidR="009E3001" w:rsidRPr="009E3001" w:rsidRDefault="009E3001" w:rsidP="009E3001">
      <w:pPr>
        <w:ind w:left="4248"/>
        <w:rPr>
          <w:sz w:val="20"/>
          <w:szCs w:val="20"/>
        </w:rPr>
      </w:pPr>
      <w:r w:rsidRPr="009E3001">
        <w:rPr>
          <w:sz w:val="20"/>
          <w:szCs w:val="20"/>
        </w:rPr>
        <w:t xml:space="preserve">                </w:t>
      </w:r>
    </w:p>
    <w:p w:rsidR="009E3001" w:rsidRPr="009E3001" w:rsidRDefault="009E3001" w:rsidP="009E3001">
      <w:pPr>
        <w:ind w:left="4248"/>
        <w:rPr>
          <w:sz w:val="20"/>
          <w:szCs w:val="20"/>
        </w:rPr>
      </w:pPr>
      <w:r w:rsidRPr="009E3001">
        <w:rPr>
          <w:sz w:val="20"/>
          <w:szCs w:val="20"/>
        </w:rPr>
        <w:t xml:space="preserve">                    </w:t>
      </w:r>
      <w:r>
        <w:rPr>
          <w:sz w:val="20"/>
          <w:szCs w:val="20"/>
        </w:rPr>
        <w:t xml:space="preserve"> </w:t>
      </w:r>
      <w:r w:rsidRPr="009E3001">
        <w:rPr>
          <w:sz w:val="20"/>
          <w:szCs w:val="20"/>
        </w:rPr>
        <w:t xml:space="preserve"> Приложение  к решению                                                                                                             </w:t>
      </w:r>
    </w:p>
    <w:p w:rsidR="009E3001" w:rsidRPr="009E3001" w:rsidRDefault="009E3001" w:rsidP="009E3001">
      <w:pPr>
        <w:ind w:left="4320"/>
        <w:rPr>
          <w:sz w:val="20"/>
          <w:szCs w:val="20"/>
        </w:rPr>
      </w:pPr>
      <w:r w:rsidRPr="009E3001">
        <w:rPr>
          <w:sz w:val="20"/>
          <w:szCs w:val="20"/>
        </w:rPr>
        <w:t xml:space="preserve">                    Совета Межениновского </w:t>
      </w:r>
    </w:p>
    <w:p w:rsidR="009E3001" w:rsidRPr="009E3001" w:rsidRDefault="009E3001" w:rsidP="009E3001">
      <w:pPr>
        <w:ind w:left="4320"/>
        <w:rPr>
          <w:sz w:val="20"/>
          <w:szCs w:val="20"/>
        </w:rPr>
      </w:pPr>
      <w:r w:rsidRPr="009E3001">
        <w:rPr>
          <w:sz w:val="20"/>
          <w:szCs w:val="20"/>
        </w:rPr>
        <w:t xml:space="preserve">                    сельского поселения </w:t>
      </w:r>
    </w:p>
    <w:p w:rsidR="009E3001" w:rsidRPr="009E3001" w:rsidRDefault="009E3001" w:rsidP="009E3001">
      <w:pPr>
        <w:rPr>
          <w:sz w:val="20"/>
          <w:szCs w:val="20"/>
        </w:rPr>
      </w:pPr>
      <w:r w:rsidRPr="009E3001">
        <w:rPr>
          <w:sz w:val="20"/>
          <w:szCs w:val="20"/>
        </w:rPr>
        <w:t xml:space="preserve">                                                                                        </w:t>
      </w:r>
      <w:r>
        <w:rPr>
          <w:sz w:val="20"/>
          <w:szCs w:val="20"/>
        </w:rPr>
        <w:t xml:space="preserve">               </w:t>
      </w:r>
      <w:r w:rsidRPr="009E3001">
        <w:rPr>
          <w:sz w:val="20"/>
          <w:szCs w:val="20"/>
        </w:rPr>
        <w:t xml:space="preserve">    от </w:t>
      </w:r>
      <w:r w:rsidRPr="009E3001">
        <w:rPr>
          <w:b/>
          <w:sz w:val="20"/>
          <w:szCs w:val="20"/>
        </w:rPr>
        <w:t>21.09.2010  № 86</w:t>
      </w:r>
    </w:p>
    <w:p w:rsidR="009E3001" w:rsidRPr="009E3001" w:rsidRDefault="009E3001" w:rsidP="009E3001">
      <w:pPr>
        <w:ind w:left="5340"/>
        <w:rPr>
          <w:sz w:val="20"/>
          <w:szCs w:val="20"/>
        </w:rPr>
      </w:pPr>
    </w:p>
    <w:p w:rsidR="009E3001" w:rsidRPr="009E3001" w:rsidRDefault="009E3001" w:rsidP="009E3001">
      <w:pPr>
        <w:pStyle w:val="ConsPlusTitle"/>
        <w:widowControl/>
        <w:tabs>
          <w:tab w:val="left" w:pos="5387"/>
          <w:tab w:val="left" w:pos="8222"/>
        </w:tabs>
        <w:jc w:val="center"/>
        <w:rPr>
          <w:rFonts w:ascii="Times New Roman" w:hAnsi="Times New Roman" w:cs="Times New Roman"/>
        </w:rPr>
      </w:pPr>
      <w:r w:rsidRPr="009E3001">
        <w:rPr>
          <w:rFonts w:ascii="Times New Roman" w:hAnsi="Times New Roman" w:cs="Times New Roman"/>
        </w:rPr>
        <w:t xml:space="preserve">ПЕРЕЧЕНЬ </w:t>
      </w:r>
    </w:p>
    <w:p w:rsidR="009E3001" w:rsidRPr="009E3001" w:rsidRDefault="009E3001" w:rsidP="009E3001">
      <w:pPr>
        <w:pStyle w:val="ConsPlusTitle"/>
        <w:widowControl/>
        <w:tabs>
          <w:tab w:val="left" w:pos="5387"/>
          <w:tab w:val="left" w:pos="8222"/>
        </w:tabs>
        <w:jc w:val="center"/>
        <w:rPr>
          <w:rFonts w:ascii="Times New Roman" w:hAnsi="Times New Roman" w:cs="Times New Roman"/>
        </w:rPr>
      </w:pPr>
      <w:r w:rsidRPr="009E3001">
        <w:rPr>
          <w:rFonts w:ascii="Times New Roman" w:hAnsi="Times New Roman" w:cs="Times New Roman"/>
        </w:rPr>
        <w:t xml:space="preserve">ИНФОРМАЦИИ О ДЕЯТЕЛЬНОСТИ ОРГАНОВ МЕСТНОГО САМОУПРАВЛЕНИЯ МУНИЦИПАЛЬНОГО ОБРАЗОВАНИЯ </w:t>
      </w:r>
    </w:p>
    <w:p w:rsidR="009E3001" w:rsidRPr="009E3001" w:rsidRDefault="009E3001" w:rsidP="009E3001">
      <w:pPr>
        <w:pStyle w:val="ConsPlusTitle"/>
        <w:widowControl/>
        <w:tabs>
          <w:tab w:val="left" w:pos="5387"/>
          <w:tab w:val="left" w:pos="8222"/>
        </w:tabs>
        <w:jc w:val="center"/>
        <w:rPr>
          <w:rFonts w:ascii="Times New Roman" w:hAnsi="Times New Roman" w:cs="Times New Roman"/>
        </w:rPr>
      </w:pPr>
      <w:r w:rsidRPr="009E3001">
        <w:rPr>
          <w:rFonts w:ascii="Times New Roman" w:hAnsi="Times New Roman" w:cs="Times New Roman"/>
        </w:rPr>
        <w:t>«МЕЖЕНИНОВСКОЕ СЕЛЬСКОЕ ПОСЕЛЕНИЕ»</w:t>
      </w:r>
    </w:p>
    <w:p w:rsidR="009E3001" w:rsidRPr="009E3001" w:rsidRDefault="009E3001" w:rsidP="009E3001">
      <w:pPr>
        <w:pStyle w:val="ConsPlusTitle"/>
        <w:widowControl/>
        <w:tabs>
          <w:tab w:val="left" w:pos="5387"/>
          <w:tab w:val="left" w:pos="8222"/>
        </w:tabs>
        <w:jc w:val="center"/>
        <w:rPr>
          <w:rFonts w:ascii="Times New Roman" w:hAnsi="Times New Roman" w:cs="Times New Roman"/>
          <w:b w:val="0"/>
        </w:rPr>
      </w:pPr>
      <w:r w:rsidRPr="009E3001">
        <w:rPr>
          <w:rFonts w:ascii="Times New Roman" w:hAnsi="Times New Roman" w:cs="Times New Roman"/>
          <w:b w:val="0"/>
        </w:rPr>
        <w:t xml:space="preserve"> </w:t>
      </w:r>
    </w:p>
    <w:p w:rsidR="009E3001" w:rsidRPr="009E3001" w:rsidRDefault="009E3001" w:rsidP="009E3001">
      <w:pPr>
        <w:pStyle w:val="ConsPlusTitle"/>
        <w:widowControl/>
        <w:tabs>
          <w:tab w:val="left" w:pos="5387"/>
          <w:tab w:val="left" w:pos="8222"/>
        </w:tabs>
        <w:jc w:val="both"/>
        <w:rPr>
          <w:rFonts w:ascii="Times New Roman" w:hAnsi="Times New Roman" w:cs="Times New Roman"/>
          <w:b w:val="0"/>
        </w:rPr>
      </w:pPr>
    </w:p>
    <w:p w:rsidR="009E3001" w:rsidRPr="009E3001" w:rsidRDefault="009E3001" w:rsidP="009E3001">
      <w:pPr>
        <w:jc w:val="both"/>
        <w:rPr>
          <w:sz w:val="20"/>
          <w:szCs w:val="20"/>
        </w:rPr>
      </w:pPr>
      <w:r w:rsidRPr="009E3001">
        <w:rPr>
          <w:sz w:val="20"/>
          <w:szCs w:val="20"/>
        </w:rPr>
        <w:t xml:space="preserve"> На официальном сайте Межениновского сельского поселения </w:t>
      </w:r>
      <w:r w:rsidRPr="009E3001">
        <w:rPr>
          <w:sz w:val="20"/>
          <w:szCs w:val="20"/>
          <w:lang w:val="en-US"/>
        </w:rPr>
        <w:t>http</w:t>
      </w:r>
      <w:r w:rsidRPr="009E3001">
        <w:rPr>
          <w:sz w:val="20"/>
          <w:szCs w:val="20"/>
        </w:rPr>
        <w:t xml:space="preserve">:// </w:t>
      </w:r>
      <w:hyperlink r:id="rId9" w:history="1">
        <w:r w:rsidRPr="009E3001">
          <w:rPr>
            <w:rStyle w:val="a9"/>
            <w:sz w:val="20"/>
            <w:szCs w:val="20"/>
            <w:lang w:val="en-US"/>
          </w:rPr>
          <w:t>www</w:t>
        </w:r>
        <w:r w:rsidRPr="009E3001">
          <w:rPr>
            <w:rStyle w:val="a9"/>
            <w:sz w:val="20"/>
            <w:szCs w:val="20"/>
          </w:rPr>
          <w:t>.</w:t>
        </w:r>
        <w:r w:rsidRPr="009E3001">
          <w:rPr>
            <w:rStyle w:val="a9"/>
            <w:sz w:val="20"/>
            <w:szCs w:val="20"/>
            <w:lang w:val="en-US"/>
          </w:rPr>
          <w:t>spm</w:t>
        </w:r>
        <w:r w:rsidRPr="009E3001">
          <w:rPr>
            <w:rStyle w:val="a9"/>
            <w:sz w:val="20"/>
            <w:szCs w:val="20"/>
          </w:rPr>
          <w:t>.</w:t>
        </w:r>
        <w:r w:rsidRPr="009E3001">
          <w:rPr>
            <w:rStyle w:val="a9"/>
            <w:sz w:val="20"/>
            <w:szCs w:val="20"/>
            <w:lang w:val="en-US"/>
          </w:rPr>
          <w:t>tomskinvest</w:t>
        </w:r>
        <w:r w:rsidRPr="009E3001">
          <w:rPr>
            <w:rStyle w:val="a9"/>
            <w:sz w:val="20"/>
            <w:szCs w:val="20"/>
          </w:rPr>
          <w:t>.</w:t>
        </w:r>
        <w:r w:rsidRPr="009E3001">
          <w:rPr>
            <w:rStyle w:val="a9"/>
            <w:sz w:val="20"/>
            <w:szCs w:val="20"/>
            <w:lang w:val="en-US"/>
          </w:rPr>
          <w:t>ru</w:t>
        </w:r>
      </w:hyperlink>
      <w:r w:rsidRPr="009E3001">
        <w:rPr>
          <w:sz w:val="20"/>
          <w:szCs w:val="20"/>
        </w:rPr>
        <w:t xml:space="preserve"> и в печатном издании «Информационный бюллетень» размещается следующая информация   о  деятельности органов местного самоуправления муниципального образования «Межениновское сельское поселение», подлежащая размещению в сети Интернет и иных источниках:</w:t>
      </w:r>
    </w:p>
    <w:p w:rsidR="009E3001" w:rsidRPr="009E3001" w:rsidRDefault="009E3001" w:rsidP="004D1580">
      <w:pPr>
        <w:numPr>
          <w:ilvl w:val="0"/>
          <w:numId w:val="5"/>
        </w:numPr>
        <w:ind w:left="0" w:firstLine="360"/>
        <w:jc w:val="both"/>
        <w:rPr>
          <w:sz w:val="20"/>
          <w:szCs w:val="20"/>
        </w:rPr>
      </w:pPr>
      <w:r w:rsidRPr="009E3001">
        <w:rPr>
          <w:sz w:val="20"/>
          <w:szCs w:val="20"/>
        </w:rPr>
        <w:t>Общая информация об органах местного самоуправления муниципального образования «Межениновское сельское поселение», в том числе:</w:t>
      </w:r>
    </w:p>
    <w:p w:rsidR="009E3001" w:rsidRPr="009E3001" w:rsidRDefault="009E3001" w:rsidP="004D1580">
      <w:pPr>
        <w:numPr>
          <w:ilvl w:val="1"/>
          <w:numId w:val="5"/>
        </w:numPr>
        <w:tabs>
          <w:tab w:val="left" w:pos="567"/>
        </w:tabs>
        <w:ind w:left="0" w:firstLine="284"/>
        <w:jc w:val="both"/>
        <w:rPr>
          <w:sz w:val="20"/>
          <w:szCs w:val="20"/>
        </w:rPr>
      </w:pPr>
      <w:r w:rsidRPr="009E3001">
        <w:rPr>
          <w:sz w:val="20"/>
          <w:szCs w:val="20"/>
        </w:rPr>
        <w:t>наименование и структура органов местного самоуправления муниципального образования «Межениновское сельское поселение», почтовый адрес, адрес электронной почты (при наличии), номера телефонов;</w:t>
      </w:r>
    </w:p>
    <w:p w:rsidR="009E3001" w:rsidRPr="009E3001" w:rsidRDefault="009E3001" w:rsidP="004D1580">
      <w:pPr>
        <w:numPr>
          <w:ilvl w:val="1"/>
          <w:numId w:val="5"/>
        </w:numPr>
        <w:tabs>
          <w:tab w:val="left" w:pos="567"/>
        </w:tabs>
        <w:ind w:left="0" w:firstLine="284"/>
        <w:jc w:val="both"/>
        <w:rPr>
          <w:sz w:val="20"/>
          <w:szCs w:val="20"/>
        </w:rPr>
      </w:pPr>
      <w:r w:rsidRPr="009E3001">
        <w:rPr>
          <w:sz w:val="20"/>
          <w:szCs w:val="20"/>
        </w:rPr>
        <w:t>сведения о полномочиях органов  местного самоуправления, задачах и функциях структурных подразделений, а также перечень законом и иных нормативных правовых актов, определяющих эти полномочия, задачи функции;</w:t>
      </w:r>
    </w:p>
    <w:p w:rsidR="009E3001" w:rsidRPr="009E3001" w:rsidRDefault="009E3001" w:rsidP="004D1580">
      <w:pPr>
        <w:numPr>
          <w:ilvl w:val="1"/>
          <w:numId w:val="5"/>
        </w:numPr>
        <w:tabs>
          <w:tab w:val="left" w:pos="567"/>
        </w:tabs>
        <w:ind w:left="0" w:firstLine="284"/>
        <w:jc w:val="both"/>
        <w:rPr>
          <w:sz w:val="20"/>
          <w:szCs w:val="20"/>
        </w:rPr>
      </w:pPr>
      <w:r w:rsidRPr="009E3001">
        <w:rPr>
          <w:sz w:val="20"/>
          <w:szCs w:val="20"/>
        </w:rPr>
        <w:t>перечень подведомственных организаций (при наличии), сведения об их задачах и функциях, а также почтовый и электронный адреса, номера телефонов.</w:t>
      </w:r>
    </w:p>
    <w:p w:rsidR="009E3001" w:rsidRPr="009E3001" w:rsidRDefault="009E3001" w:rsidP="004D1580">
      <w:pPr>
        <w:numPr>
          <w:ilvl w:val="0"/>
          <w:numId w:val="5"/>
        </w:numPr>
        <w:ind w:left="0" w:firstLine="426"/>
        <w:jc w:val="both"/>
        <w:rPr>
          <w:sz w:val="20"/>
          <w:szCs w:val="20"/>
        </w:rPr>
      </w:pPr>
      <w:r w:rsidRPr="009E3001">
        <w:rPr>
          <w:sz w:val="20"/>
          <w:szCs w:val="20"/>
        </w:rPr>
        <w:t>Информация о нормотворческой деятельности органов местного самоуправления муниципального образования «Межениновское сельское поселение», в том числе:</w:t>
      </w:r>
    </w:p>
    <w:p w:rsidR="009E3001" w:rsidRPr="009E3001" w:rsidRDefault="009E3001" w:rsidP="004D1580">
      <w:pPr>
        <w:numPr>
          <w:ilvl w:val="1"/>
          <w:numId w:val="5"/>
        </w:numPr>
        <w:tabs>
          <w:tab w:val="left" w:pos="0"/>
          <w:tab w:val="left" w:pos="567"/>
        </w:tabs>
        <w:ind w:left="0" w:firstLine="284"/>
        <w:jc w:val="both"/>
        <w:rPr>
          <w:sz w:val="20"/>
          <w:szCs w:val="20"/>
        </w:rPr>
      </w:pPr>
      <w:r w:rsidRPr="009E3001">
        <w:rPr>
          <w:sz w:val="20"/>
          <w:szCs w:val="20"/>
        </w:rPr>
        <w:t>муниципальные правовые акты, изданные органом местного самоуправления, включая сведения о внесении в них изменений и дополнений, признании их утратившими силу, признании их судом недействующими, а также сведения о регистрации нормативных правовых актов, муниципальных правовых актов случаях, установленных законодательством Российской Федерации;</w:t>
      </w:r>
    </w:p>
    <w:p w:rsidR="009E3001" w:rsidRPr="009E3001" w:rsidRDefault="009E3001" w:rsidP="004D1580">
      <w:pPr>
        <w:numPr>
          <w:ilvl w:val="1"/>
          <w:numId w:val="5"/>
        </w:numPr>
        <w:tabs>
          <w:tab w:val="left" w:pos="0"/>
          <w:tab w:val="left" w:pos="567"/>
        </w:tabs>
        <w:ind w:left="0" w:firstLine="284"/>
        <w:jc w:val="both"/>
        <w:rPr>
          <w:sz w:val="20"/>
          <w:szCs w:val="20"/>
        </w:rPr>
      </w:pPr>
      <w:r w:rsidRPr="009E3001">
        <w:rPr>
          <w:sz w:val="20"/>
          <w:szCs w:val="20"/>
        </w:rPr>
        <w:t>информацию о размещении заказов на поставки товаров, выполнение работ , оказание услуг для государственных и муниципальных нужд в соответствии с законодательством Российской Федерации размещении заказов на поставки товаров, выполнение работ, оказание услуг для государственных и муниципальных нужд;</w:t>
      </w:r>
    </w:p>
    <w:p w:rsidR="009E3001" w:rsidRPr="009E3001" w:rsidRDefault="009E3001" w:rsidP="004D1580">
      <w:pPr>
        <w:numPr>
          <w:ilvl w:val="1"/>
          <w:numId w:val="5"/>
        </w:numPr>
        <w:tabs>
          <w:tab w:val="left" w:pos="0"/>
          <w:tab w:val="left" w:pos="567"/>
        </w:tabs>
        <w:ind w:left="0" w:firstLine="284"/>
        <w:jc w:val="both"/>
        <w:rPr>
          <w:sz w:val="20"/>
          <w:szCs w:val="20"/>
        </w:rPr>
      </w:pPr>
      <w:r w:rsidRPr="009E3001">
        <w:rPr>
          <w:sz w:val="20"/>
          <w:szCs w:val="20"/>
        </w:rPr>
        <w:t>административные регламенты, стандарты государственных и муниципальных услуг;</w:t>
      </w:r>
    </w:p>
    <w:p w:rsidR="009E3001" w:rsidRPr="009E3001" w:rsidRDefault="009E3001" w:rsidP="004D1580">
      <w:pPr>
        <w:numPr>
          <w:ilvl w:val="1"/>
          <w:numId w:val="5"/>
        </w:numPr>
        <w:tabs>
          <w:tab w:val="left" w:pos="0"/>
          <w:tab w:val="left" w:pos="567"/>
        </w:tabs>
        <w:ind w:left="0" w:firstLine="284"/>
        <w:jc w:val="both"/>
        <w:rPr>
          <w:sz w:val="20"/>
          <w:szCs w:val="20"/>
        </w:rPr>
      </w:pPr>
      <w:r w:rsidRPr="009E3001">
        <w:rPr>
          <w:sz w:val="20"/>
          <w:szCs w:val="20"/>
        </w:rPr>
        <w:t>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9E3001" w:rsidRPr="009E3001" w:rsidRDefault="009E3001" w:rsidP="004D1580">
      <w:pPr>
        <w:numPr>
          <w:ilvl w:val="1"/>
          <w:numId w:val="5"/>
        </w:numPr>
        <w:tabs>
          <w:tab w:val="left" w:pos="0"/>
          <w:tab w:val="left" w:pos="567"/>
        </w:tabs>
        <w:ind w:left="0" w:firstLine="284"/>
        <w:jc w:val="both"/>
        <w:rPr>
          <w:sz w:val="20"/>
          <w:szCs w:val="20"/>
        </w:rPr>
      </w:pPr>
      <w:r w:rsidRPr="009E3001">
        <w:rPr>
          <w:sz w:val="20"/>
          <w:szCs w:val="20"/>
        </w:rPr>
        <w:t>порядок обжалования нормативных правовых актов и иных решений, принятых органами местного самоуправления  муниципального образования «Межениновское сельское поселение».</w:t>
      </w:r>
    </w:p>
    <w:p w:rsidR="009E3001" w:rsidRPr="009E3001" w:rsidRDefault="009E3001" w:rsidP="004D1580">
      <w:pPr>
        <w:numPr>
          <w:ilvl w:val="0"/>
          <w:numId w:val="5"/>
        </w:numPr>
        <w:ind w:left="0" w:firstLine="360"/>
        <w:jc w:val="both"/>
        <w:rPr>
          <w:sz w:val="20"/>
          <w:szCs w:val="20"/>
        </w:rPr>
      </w:pPr>
      <w:r w:rsidRPr="009E3001">
        <w:rPr>
          <w:sz w:val="20"/>
          <w:szCs w:val="20"/>
        </w:rPr>
        <w:t xml:space="preserve">Информация об участии органов местного самоуправления муниципального образования «Межениновское сельское поселение» в целевых и иных программах, а также о мероприятиях, проводимых органами местного самоуправления, в том числе сведения об официальных визитах и о рабочих поездках руководителей и  официальных делегаций органов местного самоуправления муниципального образования </w:t>
      </w:r>
      <w:r w:rsidRPr="009E3001">
        <w:rPr>
          <w:sz w:val="20"/>
          <w:szCs w:val="20"/>
        </w:rPr>
        <w:lastRenderedPageBreak/>
        <w:t>«Межениновское сельское поселения».</w:t>
      </w:r>
    </w:p>
    <w:p w:rsidR="009E3001" w:rsidRPr="009E3001" w:rsidRDefault="009E3001" w:rsidP="004D1580">
      <w:pPr>
        <w:numPr>
          <w:ilvl w:val="0"/>
          <w:numId w:val="5"/>
        </w:numPr>
        <w:ind w:left="0" w:firstLine="360"/>
        <w:jc w:val="both"/>
        <w:rPr>
          <w:sz w:val="20"/>
          <w:szCs w:val="20"/>
        </w:rPr>
      </w:pPr>
      <w:r w:rsidRPr="009E3001">
        <w:rPr>
          <w:sz w:val="20"/>
          <w:szCs w:val="20"/>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приёмах и способах защиты населения от них, а также иную информацию, подлежащую доведению органами местного самоуправления муниципального образования «Межениновское сельское поселение» до сведения граждан и организаций  в соответствии с федеральными законами, законами субъектов Российской Федерации.</w:t>
      </w:r>
    </w:p>
    <w:p w:rsidR="009E3001" w:rsidRPr="009E3001" w:rsidRDefault="009E3001" w:rsidP="004D1580">
      <w:pPr>
        <w:numPr>
          <w:ilvl w:val="0"/>
          <w:numId w:val="5"/>
        </w:numPr>
        <w:ind w:left="0" w:firstLine="360"/>
        <w:jc w:val="both"/>
        <w:rPr>
          <w:sz w:val="20"/>
          <w:szCs w:val="20"/>
        </w:rPr>
      </w:pPr>
      <w:r w:rsidRPr="009E3001">
        <w:rPr>
          <w:sz w:val="20"/>
          <w:szCs w:val="20"/>
        </w:rPr>
        <w:t>Информация о результатах проверок, проведенных в органах местного самоуправления муниципального образования «Межениновское сельское поселение».</w:t>
      </w:r>
    </w:p>
    <w:p w:rsidR="009E3001" w:rsidRPr="009E3001" w:rsidRDefault="009E3001" w:rsidP="004D1580">
      <w:pPr>
        <w:numPr>
          <w:ilvl w:val="0"/>
          <w:numId w:val="5"/>
        </w:numPr>
        <w:ind w:left="0" w:firstLine="360"/>
        <w:jc w:val="both"/>
        <w:rPr>
          <w:sz w:val="20"/>
          <w:szCs w:val="20"/>
        </w:rPr>
      </w:pPr>
      <w:r w:rsidRPr="009E3001">
        <w:rPr>
          <w:sz w:val="20"/>
          <w:szCs w:val="20"/>
        </w:rPr>
        <w:t>Тексты официальных выступлений и заявлений руководителей органов местного самоуправления муниципального образования «Межениновское сельское поселение».</w:t>
      </w:r>
    </w:p>
    <w:p w:rsidR="009E3001" w:rsidRPr="009E3001" w:rsidRDefault="009E3001" w:rsidP="004D1580">
      <w:pPr>
        <w:numPr>
          <w:ilvl w:val="0"/>
          <w:numId w:val="5"/>
        </w:numPr>
        <w:ind w:left="0" w:firstLine="360"/>
        <w:jc w:val="both"/>
        <w:rPr>
          <w:sz w:val="20"/>
          <w:szCs w:val="20"/>
        </w:rPr>
      </w:pPr>
      <w:r w:rsidRPr="009E3001">
        <w:rPr>
          <w:sz w:val="20"/>
          <w:szCs w:val="20"/>
        </w:rPr>
        <w:t>Статистическую информацию о деятельности органов местного самоуправления муниципального образования «Межениновское сельское поселение», в том числе:</w:t>
      </w:r>
    </w:p>
    <w:p w:rsidR="009E3001" w:rsidRPr="009E3001" w:rsidRDefault="009E3001" w:rsidP="004D1580">
      <w:pPr>
        <w:numPr>
          <w:ilvl w:val="1"/>
          <w:numId w:val="5"/>
        </w:numPr>
        <w:ind w:left="0" w:firstLine="284"/>
        <w:jc w:val="both"/>
        <w:rPr>
          <w:sz w:val="20"/>
          <w:szCs w:val="20"/>
        </w:rPr>
      </w:pPr>
      <w:r w:rsidRPr="009E3001">
        <w:rPr>
          <w:sz w:val="20"/>
          <w:szCs w:val="20"/>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органом местного самоуправления муниципального образования «Межениновское сельское поселение»;</w:t>
      </w:r>
    </w:p>
    <w:p w:rsidR="009E3001" w:rsidRPr="009E3001" w:rsidRDefault="009E3001" w:rsidP="004D1580">
      <w:pPr>
        <w:numPr>
          <w:ilvl w:val="1"/>
          <w:numId w:val="5"/>
        </w:numPr>
        <w:ind w:left="0" w:firstLine="284"/>
        <w:jc w:val="both"/>
        <w:rPr>
          <w:sz w:val="20"/>
          <w:szCs w:val="20"/>
        </w:rPr>
      </w:pPr>
      <w:r w:rsidRPr="009E3001">
        <w:rPr>
          <w:sz w:val="20"/>
          <w:szCs w:val="20"/>
        </w:rPr>
        <w:t>сведения об использовании органами местного самоуправления муниципального образования «Межениновское сельское поселение» выделяемых бюджетных средств;</w:t>
      </w:r>
    </w:p>
    <w:p w:rsidR="009E3001" w:rsidRPr="009E3001" w:rsidRDefault="009E3001" w:rsidP="004D1580">
      <w:pPr>
        <w:numPr>
          <w:ilvl w:val="0"/>
          <w:numId w:val="5"/>
        </w:numPr>
        <w:ind w:left="0" w:firstLine="360"/>
        <w:jc w:val="both"/>
        <w:rPr>
          <w:sz w:val="20"/>
          <w:szCs w:val="20"/>
        </w:rPr>
      </w:pPr>
      <w:r w:rsidRPr="009E3001">
        <w:rPr>
          <w:sz w:val="20"/>
          <w:szCs w:val="20"/>
        </w:rPr>
        <w:t>Информация о кадровом обеспечении органов местного самоуправления муниципального образования «Межениновское сельское поселение», в том числе:</w:t>
      </w:r>
    </w:p>
    <w:p w:rsidR="009E3001" w:rsidRPr="009E3001" w:rsidRDefault="009E3001" w:rsidP="004D1580">
      <w:pPr>
        <w:numPr>
          <w:ilvl w:val="1"/>
          <w:numId w:val="5"/>
        </w:numPr>
        <w:ind w:left="0" w:firstLine="284"/>
        <w:jc w:val="both"/>
        <w:rPr>
          <w:sz w:val="20"/>
          <w:szCs w:val="20"/>
        </w:rPr>
      </w:pPr>
      <w:r w:rsidRPr="009E3001">
        <w:rPr>
          <w:sz w:val="20"/>
          <w:szCs w:val="20"/>
        </w:rPr>
        <w:t>порядок поступления граждан на муниципальную службу;</w:t>
      </w:r>
    </w:p>
    <w:p w:rsidR="009E3001" w:rsidRPr="009E3001" w:rsidRDefault="009E3001" w:rsidP="004D1580">
      <w:pPr>
        <w:numPr>
          <w:ilvl w:val="1"/>
          <w:numId w:val="5"/>
        </w:numPr>
        <w:ind w:left="0" w:firstLine="284"/>
        <w:jc w:val="both"/>
        <w:rPr>
          <w:sz w:val="20"/>
          <w:szCs w:val="20"/>
        </w:rPr>
      </w:pPr>
      <w:r w:rsidRPr="009E3001">
        <w:rPr>
          <w:sz w:val="20"/>
          <w:szCs w:val="20"/>
        </w:rPr>
        <w:t>сведения о вакантных должностях муниципальной службы, имеющихся  в органах местного самоуправления;</w:t>
      </w:r>
    </w:p>
    <w:p w:rsidR="009E3001" w:rsidRPr="009E3001" w:rsidRDefault="009E3001" w:rsidP="004D1580">
      <w:pPr>
        <w:numPr>
          <w:ilvl w:val="1"/>
          <w:numId w:val="5"/>
        </w:numPr>
        <w:ind w:left="0" w:firstLine="284"/>
        <w:jc w:val="both"/>
        <w:rPr>
          <w:sz w:val="20"/>
          <w:szCs w:val="20"/>
        </w:rPr>
      </w:pPr>
      <w:r w:rsidRPr="009E3001">
        <w:rPr>
          <w:sz w:val="20"/>
          <w:szCs w:val="20"/>
        </w:rPr>
        <w:t>квалификационные требования к кандидатам на замещение вакантных должностей муниципальной службы;</w:t>
      </w:r>
    </w:p>
    <w:p w:rsidR="009E3001" w:rsidRPr="009E3001" w:rsidRDefault="009E3001" w:rsidP="004D1580">
      <w:pPr>
        <w:numPr>
          <w:ilvl w:val="1"/>
          <w:numId w:val="5"/>
        </w:numPr>
        <w:ind w:left="0" w:firstLine="284"/>
        <w:jc w:val="both"/>
        <w:rPr>
          <w:sz w:val="20"/>
          <w:szCs w:val="20"/>
        </w:rPr>
      </w:pPr>
      <w:r w:rsidRPr="009E3001">
        <w:rPr>
          <w:sz w:val="20"/>
          <w:szCs w:val="20"/>
        </w:rPr>
        <w:t>условия и результаты конкурсов на замещение вакантных должностей муниципальной службы.</w:t>
      </w:r>
    </w:p>
    <w:p w:rsidR="009E3001" w:rsidRPr="009E3001" w:rsidRDefault="009E3001" w:rsidP="004D1580">
      <w:pPr>
        <w:numPr>
          <w:ilvl w:val="1"/>
          <w:numId w:val="5"/>
        </w:numPr>
        <w:ind w:left="0" w:firstLine="284"/>
        <w:jc w:val="both"/>
        <w:rPr>
          <w:sz w:val="20"/>
          <w:szCs w:val="20"/>
        </w:rPr>
      </w:pPr>
      <w:r w:rsidRPr="009E3001">
        <w:rPr>
          <w:sz w:val="20"/>
          <w:szCs w:val="20"/>
        </w:rPr>
        <w:t>номера телефонов, по которым можно получить информацию по вопросу замещения вакантных должностей в органе местного самоуправления.</w:t>
      </w:r>
    </w:p>
    <w:p w:rsidR="009E3001" w:rsidRPr="009E3001" w:rsidRDefault="009E3001" w:rsidP="004D1580">
      <w:pPr>
        <w:numPr>
          <w:ilvl w:val="0"/>
          <w:numId w:val="5"/>
        </w:numPr>
        <w:ind w:left="0" w:firstLine="360"/>
        <w:jc w:val="both"/>
        <w:rPr>
          <w:sz w:val="20"/>
          <w:szCs w:val="20"/>
        </w:rPr>
      </w:pPr>
      <w:r w:rsidRPr="009E3001">
        <w:rPr>
          <w:sz w:val="20"/>
          <w:szCs w:val="20"/>
        </w:rPr>
        <w:t>Информация о работе  органа местного самоуправления муниципального образования «Межениновское сельское поселение»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9E3001" w:rsidRPr="009E3001" w:rsidRDefault="009E3001" w:rsidP="004D1580">
      <w:pPr>
        <w:numPr>
          <w:ilvl w:val="1"/>
          <w:numId w:val="5"/>
        </w:numPr>
        <w:ind w:left="0" w:firstLine="284"/>
        <w:jc w:val="both"/>
        <w:rPr>
          <w:sz w:val="20"/>
          <w:szCs w:val="20"/>
        </w:rPr>
      </w:pPr>
      <w:r w:rsidRPr="009E3001">
        <w:rPr>
          <w:sz w:val="20"/>
          <w:szCs w:val="20"/>
        </w:rPr>
        <w:t>порядок и время приема граждан (физических лиц),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9E3001" w:rsidRPr="009E3001" w:rsidRDefault="009E3001" w:rsidP="004D1580">
      <w:pPr>
        <w:numPr>
          <w:ilvl w:val="1"/>
          <w:numId w:val="5"/>
        </w:numPr>
        <w:ind w:left="0" w:firstLine="284"/>
        <w:jc w:val="both"/>
        <w:rPr>
          <w:sz w:val="20"/>
          <w:szCs w:val="20"/>
        </w:rPr>
      </w:pPr>
      <w:r w:rsidRPr="009E3001">
        <w:rPr>
          <w:sz w:val="20"/>
          <w:szCs w:val="20"/>
        </w:rPr>
        <w:t>фамилию, имя, отчество должностного лица, к полномочиям которого отнесена организация приема лиц, указанных в первом подпункте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9E3001" w:rsidRPr="009E3001" w:rsidRDefault="009E3001" w:rsidP="004D1580">
      <w:pPr>
        <w:numPr>
          <w:ilvl w:val="1"/>
          <w:numId w:val="5"/>
        </w:numPr>
        <w:ind w:left="0" w:firstLine="284"/>
        <w:jc w:val="both"/>
        <w:rPr>
          <w:sz w:val="20"/>
          <w:szCs w:val="20"/>
        </w:rPr>
      </w:pPr>
      <w:r w:rsidRPr="009E3001">
        <w:rPr>
          <w:sz w:val="20"/>
          <w:szCs w:val="20"/>
        </w:rPr>
        <w:t>обзоры обращений лиц, указанных в первом подпункте настоящего пункта, а также обобщенную информацию о результатах рассмотрения этих обращений и принятых мерах.</w:t>
      </w:r>
    </w:p>
    <w:p w:rsidR="009E3001" w:rsidRPr="009E3001" w:rsidRDefault="009E3001" w:rsidP="009E3001">
      <w:pPr>
        <w:spacing w:line="360" w:lineRule="auto"/>
        <w:jc w:val="both"/>
        <w:rPr>
          <w:sz w:val="20"/>
          <w:szCs w:val="20"/>
        </w:rPr>
      </w:pPr>
    </w:p>
    <w:p w:rsidR="009E3001" w:rsidRPr="009E3001" w:rsidRDefault="009E3001" w:rsidP="009E3001">
      <w:pPr>
        <w:jc w:val="center"/>
        <w:rPr>
          <w:rFonts w:ascii="Arial" w:hAnsi="Arial"/>
          <w:b/>
          <w:sz w:val="20"/>
          <w:szCs w:val="20"/>
        </w:rPr>
      </w:pPr>
      <w:r w:rsidRPr="009E3001">
        <w:rPr>
          <w:rFonts w:ascii="Arial" w:hAnsi="Arial"/>
          <w:b/>
          <w:sz w:val="20"/>
          <w:szCs w:val="20"/>
        </w:rPr>
        <w:t>РЕШЕНИЕ № 87</w:t>
      </w:r>
    </w:p>
    <w:p w:rsidR="009E3001" w:rsidRPr="009E3001" w:rsidRDefault="009E3001" w:rsidP="009E3001">
      <w:pPr>
        <w:rPr>
          <w:sz w:val="20"/>
          <w:szCs w:val="20"/>
        </w:rPr>
      </w:pPr>
    </w:p>
    <w:p w:rsidR="009E3001" w:rsidRPr="009E3001" w:rsidRDefault="00274626" w:rsidP="009E3001">
      <w:pPr>
        <w:rPr>
          <w:sz w:val="20"/>
          <w:szCs w:val="20"/>
        </w:rPr>
      </w:pPr>
      <w:r>
        <w:rPr>
          <w:noProof/>
          <w:sz w:val="20"/>
          <w:szCs w:val="20"/>
        </w:rPr>
        <w:pict>
          <v:shape id="_x0000_s1115" type="#_x0000_t202" style="position:absolute;margin-left:0;margin-top:1.2pt;width:126pt;height:27pt;z-index:7" stroked="f">
            <v:textbox style="mso-next-textbox:#_x0000_s1115">
              <w:txbxContent>
                <w:p w:rsidR="009E3001" w:rsidRPr="009E3001" w:rsidRDefault="009E3001" w:rsidP="009E3001">
                  <w:pPr>
                    <w:jc w:val="center"/>
                    <w:rPr>
                      <w:sz w:val="20"/>
                      <w:szCs w:val="20"/>
                    </w:rPr>
                  </w:pPr>
                  <w:r w:rsidRPr="009E3001">
                    <w:rPr>
                      <w:sz w:val="20"/>
                      <w:szCs w:val="20"/>
                    </w:rPr>
                    <w:t>с.  Межениновка</w:t>
                  </w:r>
                </w:p>
              </w:txbxContent>
            </v:textbox>
          </v:shape>
        </w:pict>
      </w:r>
    </w:p>
    <w:p w:rsidR="009E3001" w:rsidRPr="009E3001" w:rsidRDefault="009E3001" w:rsidP="009E3001">
      <w:pPr>
        <w:rPr>
          <w:sz w:val="20"/>
          <w:szCs w:val="20"/>
          <w:u w:val="single"/>
        </w:rPr>
      </w:pPr>
      <w:r w:rsidRPr="009E3001">
        <w:rPr>
          <w:sz w:val="20"/>
          <w:szCs w:val="20"/>
        </w:rPr>
        <w:t>________________</w:t>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b/>
          <w:sz w:val="20"/>
          <w:szCs w:val="20"/>
          <w:u w:val="single"/>
        </w:rPr>
        <w:t>21.09.2010</w:t>
      </w:r>
      <w:r w:rsidRPr="009E3001">
        <w:rPr>
          <w:sz w:val="20"/>
          <w:szCs w:val="20"/>
          <w:u w:val="single"/>
        </w:rPr>
        <w:t xml:space="preserve">  </w:t>
      </w:r>
    </w:p>
    <w:p w:rsidR="009E3001" w:rsidRPr="009E3001" w:rsidRDefault="009E3001" w:rsidP="009E3001">
      <w:pPr>
        <w:rPr>
          <w:b/>
          <w:sz w:val="20"/>
          <w:szCs w:val="20"/>
        </w:rPr>
      </w:pP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sz w:val="20"/>
          <w:szCs w:val="20"/>
        </w:rPr>
        <w:tab/>
      </w:r>
      <w:r w:rsidRPr="009E3001">
        <w:rPr>
          <w:b/>
          <w:sz w:val="20"/>
          <w:szCs w:val="20"/>
        </w:rPr>
        <w:t xml:space="preserve">25- е собрание </w:t>
      </w:r>
      <w:r w:rsidRPr="009E3001">
        <w:rPr>
          <w:b/>
          <w:sz w:val="20"/>
          <w:szCs w:val="20"/>
          <w:lang w:val="en-US"/>
        </w:rPr>
        <w:t>II</w:t>
      </w:r>
      <w:r w:rsidRPr="009E3001">
        <w:rPr>
          <w:b/>
          <w:sz w:val="20"/>
          <w:szCs w:val="20"/>
        </w:rPr>
        <w:t>-го созыва</w:t>
      </w:r>
    </w:p>
    <w:p w:rsidR="009E3001" w:rsidRPr="009E3001" w:rsidRDefault="009E3001" w:rsidP="009E3001">
      <w:pPr>
        <w:rPr>
          <w:b/>
          <w:sz w:val="20"/>
          <w:szCs w:val="20"/>
        </w:rPr>
      </w:pPr>
    </w:p>
    <w:tbl>
      <w:tblPr>
        <w:tblW w:w="9713" w:type="dxa"/>
        <w:tblLook w:val="04A0"/>
      </w:tblPr>
      <w:tblGrid>
        <w:gridCol w:w="4786"/>
        <w:gridCol w:w="4927"/>
      </w:tblGrid>
      <w:tr w:rsidR="009E3001" w:rsidRPr="009E3001" w:rsidTr="009E3001">
        <w:tc>
          <w:tcPr>
            <w:tcW w:w="4786" w:type="dxa"/>
          </w:tcPr>
          <w:p w:rsidR="009E3001" w:rsidRPr="009E3001" w:rsidRDefault="009E3001" w:rsidP="009E3001">
            <w:pPr>
              <w:jc w:val="both"/>
              <w:rPr>
                <w:sz w:val="20"/>
                <w:szCs w:val="20"/>
              </w:rPr>
            </w:pPr>
            <w:r w:rsidRPr="009E3001">
              <w:rPr>
                <w:sz w:val="20"/>
                <w:szCs w:val="20"/>
              </w:rPr>
              <w:t>Об установлении земельного налога на территории муниципального образования «Межениновское сельское поселение»</w:t>
            </w:r>
          </w:p>
          <w:p w:rsidR="009E3001" w:rsidRPr="009E3001" w:rsidRDefault="009E3001" w:rsidP="009E3001">
            <w:pPr>
              <w:jc w:val="both"/>
              <w:rPr>
                <w:b/>
                <w:sz w:val="20"/>
                <w:szCs w:val="20"/>
              </w:rPr>
            </w:pPr>
          </w:p>
        </w:tc>
        <w:tc>
          <w:tcPr>
            <w:tcW w:w="4927" w:type="dxa"/>
          </w:tcPr>
          <w:p w:rsidR="009E3001" w:rsidRPr="009E3001" w:rsidRDefault="009E3001" w:rsidP="009E3001">
            <w:pPr>
              <w:rPr>
                <w:b/>
                <w:sz w:val="20"/>
                <w:szCs w:val="20"/>
              </w:rPr>
            </w:pPr>
          </w:p>
        </w:tc>
      </w:tr>
    </w:tbl>
    <w:p w:rsidR="009E3001" w:rsidRPr="009E3001" w:rsidRDefault="009E3001" w:rsidP="009E3001">
      <w:pPr>
        <w:jc w:val="both"/>
        <w:rPr>
          <w:sz w:val="20"/>
          <w:szCs w:val="20"/>
        </w:rPr>
      </w:pPr>
      <w:r w:rsidRPr="009E3001">
        <w:rPr>
          <w:sz w:val="20"/>
          <w:szCs w:val="20"/>
        </w:rPr>
        <w:t xml:space="preserve">         В соответствии с Налоговым кодексом РФ, Федеральным законом от 06.10.2003 г.                   № 131-ФЗ «Об общих принципах местного самоуправления в Российской федерации» (ред. от 07.05.2009 г.),  Уставом муниципального образования «Межениновское сельское поселение»</w:t>
      </w:r>
    </w:p>
    <w:p w:rsidR="009E3001" w:rsidRPr="009E3001" w:rsidRDefault="009E3001" w:rsidP="009E3001">
      <w:pPr>
        <w:jc w:val="both"/>
        <w:rPr>
          <w:sz w:val="20"/>
          <w:szCs w:val="20"/>
        </w:rPr>
      </w:pPr>
    </w:p>
    <w:p w:rsidR="009E3001" w:rsidRPr="009E3001" w:rsidRDefault="009E3001" w:rsidP="009E3001">
      <w:pPr>
        <w:jc w:val="center"/>
        <w:rPr>
          <w:rFonts w:ascii="Arial" w:hAnsi="Arial"/>
          <w:b/>
          <w:sz w:val="20"/>
          <w:szCs w:val="20"/>
        </w:rPr>
      </w:pPr>
      <w:r w:rsidRPr="009E3001">
        <w:rPr>
          <w:rFonts w:ascii="Arial" w:hAnsi="Arial"/>
          <w:b/>
          <w:sz w:val="20"/>
          <w:szCs w:val="20"/>
        </w:rPr>
        <w:t>СОВЕТ МЕЖЕНИНОВСКОГО СЕЛЬСКОГО ПОСЕЛЕНИЯ</w:t>
      </w:r>
    </w:p>
    <w:p w:rsidR="009E3001" w:rsidRPr="009E3001" w:rsidRDefault="009E3001" w:rsidP="009E3001">
      <w:pPr>
        <w:jc w:val="center"/>
        <w:rPr>
          <w:rFonts w:ascii="Arial" w:hAnsi="Arial"/>
          <w:b/>
          <w:sz w:val="20"/>
          <w:szCs w:val="20"/>
        </w:rPr>
      </w:pPr>
      <w:r w:rsidRPr="009E3001">
        <w:rPr>
          <w:rFonts w:ascii="Arial" w:hAnsi="Arial"/>
          <w:b/>
          <w:sz w:val="20"/>
          <w:szCs w:val="20"/>
        </w:rPr>
        <w:t>РЕШИЛ:</w:t>
      </w:r>
    </w:p>
    <w:p w:rsidR="009E3001" w:rsidRPr="009E3001" w:rsidRDefault="009E3001" w:rsidP="004D1580">
      <w:pPr>
        <w:numPr>
          <w:ilvl w:val="0"/>
          <w:numId w:val="4"/>
        </w:numPr>
        <w:tabs>
          <w:tab w:val="left" w:pos="0"/>
          <w:tab w:val="left" w:pos="284"/>
        </w:tabs>
        <w:ind w:left="0" w:firstLine="0"/>
        <w:jc w:val="both"/>
        <w:rPr>
          <w:sz w:val="20"/>
          <w:szCs w:val="20"/>
        </w:rPr>
      </w:pPr>
      <w:r w:rsidRPr="009E3001">
        <w:rPr>
          <w:sz w:val="20"/>
          <w:szCs w:val="20"/>
        </w:rPr>
        <w:t>Ввести на территории муниципального образования «Межениновское сельское поселение» земельный налог за земли, находящиеся в пределах границ муниципального образования «Межениновское сельское поселение».</w:t>
      </w:r>
    </w:p>
    <w:p w:rsidR="009E3001" w:rsidRPr="009E3001" w:rsidRDefault="009E3001" w:rsidP="004D1580">
      <w:pPr>
        <w:numPr>
          <w:ilvl w:val="0"/>
          <w:numId w:val="4"/>
        </w:numPr>
        <w:tabs>
          <w:tab w:val="left" w:pos="0"/>
          <w:tab w:val="left" w:pos="284"/>
        </w:tabs>
        <w:ind w:left="0" w:firstLine="0"/>
        <w:jc w:val="both"/>
        <w:rPr>
          <w:sz w:val="20"/>
          <w:szCs w:val="20"/>
        </w:rPr>
      </w:pPr>
      <w:r w:rsidRPr="009E3001">
        <w:rPr>
          <w:sz w:val="20"/>
          <w:szCs w:val="20"/>
        </w:rPr>
        <w:t>Утвердить Положение «О земельном налоге» согласно приложению.</w:t>
      </w:r>
    </w:p>
    <w:p w:rsidR="009E3001" w:rsidRPr="009E3001" w:rsidRDefault="009E3001" w:rsidP="004D1580">
      <w:pPr>
        <w:numPr>
          <w:ilvl w:val="0"/>
          <w:numId w:val="4"/>
        </w:numPr>
        <w:tabs>
          <w:tab w:val="left" w:pos="284"/>
        </w:tabs>
        <w:ind w:left="0" w:firstLine="0"/>
        <w:jc w:val="both"/>
        <w:rPr>
          <w:sz w:val="20"/>
          <w:szCs w:val="20"/>
        </w:rPr>
      </w:pPr>
      <w:r w:rsidRPr="009E3001">
        <w:rPr>
          <w:color w:val="000000"/>
          <w:spacing w:val="-1"/>
          <w:sz w:val="20"/>
          <w:szCs w:val="20"/>
        </w:rPr>
        <w:t>Признать утратившим силу Решения   Совета Межениновского сельского поселения от</w:t>
      </w:r>
      <w:r w:rsidRPr="009E3001">
        <w:rPr>
          <w:sz w:val="20"/>
          <w:szCs w:val="20"/>
        </w:rPr>
        <w:t xml:space="preserve">   12.11.2009 № 62 «Об установлении земельного налога на территории муниципального образования «Межениновское сельское поселение», от 29.04.2010 № 75 «О внесении изменений и дополнений в решение Совета Межениновского сельского поселения от 12.11.2009 № 62 «Об установлении земельного налога на территории муниципального образования «Межениновское сельское поселение».</w:t>
      </w:r>
    </w:p>
    <w:p w:rsidR="009E3001" w:rsidRPr="009E3001" w:rsidRDefault="009E3001" w:rsidP="004D1580">
      <w:pPr>
        <w:numPr>
          <w:ilvl w:val="0"/>
          <w:numId w:val="4"/>
        </w:numPr>
        <w:tabs>
          <w:tab w:val="left" w:pos="284"/>
        </w:tabs>
        <w:ind w:left="0" w:firstLine="0"/>
        <w:jc w:val="both"/>
        <w:rPr>
          <w:sz w:val="20"/>
          <w:szCs w:val="20"/>
        </w:rPr>
      </w:pPr>
      <w:r w:rsidRPr="009E3001">
        <w:rPr>
          <w:sz w:val="20"/>
          <w:szCs w:val="20"/>
        </w:rPr>
        <w:t xml:space="preserve"> Настоящее решение направить Главе поселения для подписания и опубликовании в Информационном бюллетене Межениновского сельского поселения.</w:t>
      </w:r>
    </w:p>
    <w:p w:rsidR="009E3001" w:rsidRPr="009E3001" w:rsidRDefault="009E3001" w:rsidP="004D1580">
      <w:pPr>
        <w:numPr>
          <w:ilvl w:val="0"/>
          <w:numId w:val="4"/>
        </w:numPr>
        <w:tabs>
          <w:tab w:val="left" w:pos="284"/>
        </w:tabs>
        <w:ind w:left="0" w:firstLine="0"/>
        <w:jc w:val="both"/>
        <w:rPr>
          <w:sz w:val="20"/>
          <w:szCs w:val="20"/>
        </w:rPr>
      </w:pPr>
      <w:r w:rsidRPr="009E3001">
        <w:rPr>
          <w:sz w:val="20"/>
          <w:szCs w:val="20"/>
        </w:rPr>
        <w:t>Настоящее решение вступает в силу  с 01.01.2011 года.</w:t>
      </w:r>
    </w:p>
    <w:p w:rsidR="009E3001" w:rsidRPr="009E3001" w:rsidRDefault="009E3001" w:rsidP="009E3001">
      <w:pPr>
        <w:tabs>
          <w:tab w:val="left" w:pos="284"/>
        </w:tabs>
        <w:jc w:val="both"/>
        <w:rPr>
          <w:sz w:val="20"/>
          <w:szCs w:val="20"/>
        </w:rPr>
      </w:pPr>
    </w:p>
    <w:p w:rsidR="009E3001" w:rsidRPr="009E3001" w:rsidRDefault="009E3001" w:rsidP="009E3001">
      <w:pPr>
        <w:jc w:val="both"/>
        <w:rPr>
          <w:i/>
          <w:sz w:val="20"/>
          <w:szCs w:val="20"/>
        </w:rPr>
      </w:pPr>
    </w:p>
    <w:p w:rsidR="009E3001" w:rsidRPr="009E3001" w:rsidRDefault="009E3001" w:rsidP="009E3001">
      <w:pPr>
        <w:rPr>
          <w:i/>
          <w:sz w:val="20"/>
          <w:szCs w:val="20"/>
        </w:rPr>
      </w:pPr>
      <w:r w:rsidRPr="009E3001">
        <w:rPr>
          <w:i/>
          <w:sz w:val="20"/>
          <w:szCs w:val="20"/>
        </w:rPr>
        <w:t xml:space="preserve">Председатель Совета </w:t>
      </w:r>
    </w:p>
    <w:p w:rsidR="009E3001" w:rsidRPr="009E3001" w:rsidRDefault="009E3001" w:rsidP="009E3001">
      <w:pPr>
        <w:jc w:val="both"/>
        <w:rPr>
          <w:i/>
          <w:sz w:val="20"/>
          <w:szCs w:val="20"/>
        </w:rPr>
      </w:pPr>
      <w:r w:rsidRPr="009E3001">
        <w:rPr>
          <w:i/>
          <w:sz w:val="20"/>
          <w:szCs w:val="20"/>
        </w:rPr>
        <w:t>Межениновского сельского поселения</w:t>
      </w:r>
      <w:r w:rsidRPr="009E3001">
        <w:rPr>
          <w:i/>
          <w:sz w:val="20"/>
          <w:szCs w:val="20"/>
        </w:rPr>
        <w:tab/>
      </w:r>
      <w:r w:rsidRPr="009E3001">
        <w:rPr>
          <w:i/>
          <w:sz w:val="20"/>
          <w:szCs w:val="20"/>
        </w:rPr>
        <w:tab/>
      </w:r>
      <w:r w:rsidRPr="009E3001">
        <w:rPr>
          <w:i/>
          <w:sz w:val="20"/>
          <w:szCs w:val="20"/>
        </w:rPr>
        <w:tab/>
      </w:r>
      <w:r w:rsidRPr="009E3001">
        <w:rPr>
          <w:i/>
          <w:sz w:val="20"/>
          <w:szCs w:val="20"/>
        </w:rPr>
        <w:tab/>
        <w:t xml:space="preserve">     А.В. Табаков</w:t>
      </w:r>
    </w:p>
    <w:p w:rsidR="009E3001" w:rsidRPr="009E3001" w:rsidRDefault="009E3001" w:rsidP="009E3001">
      <w:pPr>
        <w:jc w:val="both"/>
        <w:rPr>
          <w:i/>
          <w:sz w:val="20"/>
          <w:szCs w:val="20"/>
        </w:rPr>
      </w:pPr>
    </w:p>
    <w:p w:rsidR="009E3001" w:rsidRPr="009E3001" w:rsidRDefault="009E3001" w:rsidP="009E3001">
      <w:pPr>
        <w:jc w:val="both"/>
        <w:rPr>
          <w:i/>
          <w:sz w:val="20"/>
          <w:szCs w:val="20"/>
        </w:rPr>
      </w:pPr>
      <w:r w:rsidRPr="009E3001">
        <w:rPr>
          <w:i/>
          <w:sz w:val="20"/>
          <w:szCs w:val="20"/>
        </w:rPr>
        <w:t xml:space="preserve">Глава поселения </w:t>
      </w:r>
    </w:p>
    <w:p w:rsidR="009E3001" w:rsidRPr="009E3001" w:rsidRDefault="009E3001" w:rsidP="009E3001">
      <w:pPr>
        <w:jc w:val="both"/>
        <w:rPr>
          <w:i/>
          <w:sz w:val="20"/>
          <w:szCs w:val="20"/>
        </w:rPr>
      </w:pPr>
      <w:r w:rsidRPr="009E3001">
        <w:rPr>
          <w:i/>
          <w:sz w:val="20"/>
          <w:szCs w:val="20"/>
        </w:rPr>
        <w:t>(Глава Администрации)</w:t>
      </w:r>
      <w:r w:rsidRPr="009E3001">
        <w:rPr>
          <w:i/>
          <w:sz w:val="20"/>
          <w:szCs w:val="20"/>
        </w:rPr>
        <w:tab/>
      </w:r>
      <w:r w:rsidRPr="009E3001">
        <w:rPr>
          <w:i/>
          <w:sz w:val="20"/>
          <w:szCs w:val="20"/>
        </w:rPr>
        <w:tab/>
      </w:r>
      <w:r w:rsidRPr="009E3001">
        <w:rPr>
          <w:i/>
          <w:sz w:val="20"/>
          <w:szCs w:val="20"/>
        </w:rPr>
        <w:tab/>
      </w:r>
      <w:r w:rsidRPr="009E3001">
        <w:rPr>
          <w:i/>
          <w:sz w:val="20"/>
          <w:szCs w:val="20"/>
        </w:rPr>
        <w:tab/>
      </w:r>
      <w:r w:rsidRPr="009E3001">
        <w:rPr>
          <w:i/>
          <w:sz w:val="20"/>
          <w:szCs w:val="20"/>
        </w:rPr>
        <w:tab/>
      </w:r>
      <w:r w:rsidRPr="009E3001">
        <w:rPr>
          <w:i/>
          <w:sz w:val="20"/>
          <w:szCs w:val="20"/>
        </w:rPr>
        <w:tab/>
        <w:t xml:space="preserve">  А.Н. Званитайс</w:t>
      </w:r>
    </w:p>
    <w:p w:rsidR="009E3001" w:rsidRPr="009E3001" w:rsidRDefault="009E3001" w:rsidP="009E3001">
      <w:pPr>
        <w:jc w:val="both"/>
        <w:rPr>
          <w:i/>
          <w:sz w:val="20"/>
          <w:szCs w:val="20"/>
        </w:rPr>
      </w:pPr>
    </w:p>
    <w:p w:rsidR="009E3001" w:rsidRPr="009E3001" w:rsidRDefault="009E3001" w:rsidP="009E3001">
      <w:pPr>
        <w:ind w:left="4248"/>
        <w:rPr>
          <w:sz w:val="20"/>
          <w:szCs w:val="20"/>
        </w:rPr>
      </w:pPr>
      <w:r w:rsidRPr="009E3001">
        <w:rPr>
          <w:sz w:val="20"/>
          <w:szCs w:val="20"/>
        </w:rPr>
        <w:t xml:space="preserve">                     </w:t>
      </w:r>
      <w:r>
        <w:rPr>
          <w:sz w:val="20"/>
          <w:szCs w:val="20"/>
        </w:rPr>
        <w:t xml:space="preserve"> </w:t>
      </w:r>
      <w:r w:rsidRPr="009E3001">
        <w:rPr>
          <w:sz w:val="20"/>
          <w:szCs w:val="20"/>
        </w:rPr>
        <w:t xml:space="preserve">Приложение  к решению                                                                                                             </w:t>
      </w:r>
    </w:p>
    <w:p w:rsidR="009E3001" w:rsidRPr="009E3001" w:rsidRDefault="009E3001" w:rsidP="009E3001">
      <w:pPr>
        <w:ind w:left="4320"/>
        <w:rPr>
          <w:sz w:val="20"/>
          <w:szCs w:val="20"/>
        </w:rPr>
      </w:pPr>
      <w:r w:rsidRPr="009E3001">
        <w:rPr>
          <w:sz w:val="20"/>
          <w:szCs w:val="20"/>
        </w:rPr>
        <w:t xml:space="preserve">                    Совета Межениновского </w:t>
      </w:r>
    </w:p>
    <w:p w:rsidR="009E3001" w:rsidRPr="009E3001" w:rsidRDefault="009E3001" w:rsidP="009E3001">
      <w:pPr>
        <w:ind w:left="4320"/>
        <w:rPr>
          <w:sz w:val="20"/>
          <w:szCs w:val="20"/>
        </w:rPr>
      </w:pPr>
      <w:r w:rsidRPr="009E3001">
        <w:rPr>
          <w:sz w:val="20"/>
          <w:szCs w:val="20"/>
        </w:rPr>
        <w:t xml:space="preserve">                    сельского поселения </w:t>
      </w:r>
    </w:p>
    <w:p w:rsidR="009E3001" w:rsidRPr="009E3001" w:rsidRDefault="009E3001" w:rsidP="009E3001">
      <w:pPr>
        <w:rPr>
          <w:sz w:val="20"/>
          <w:szCs w:val="20"/>
        </w:rPr>
      </w:pPr>
      <w:r w:rsidRPr="009E3001">
        <w:rPr>
          <w:sz w:val="20"/>
          <w:szCs w:val="20"/>
        </w:rPr>
        <w:t xml:space="preserve">                                                                                         </w:t>
      </w:r>
      <w:r>
        <w:rPr>
          <w:sz w:val="20"/>
          <w:szCs w:val="20"/>
        </w:rPr>
        <w:t xml:space="preserve">              </w:t>
      </w:r>
      <w:r w:rsidRPr="009E3001">
        <w:rPr>
          <w:sz w:val="20"/>
          <w:szCs w:val="20"/>
        </w:rPr>
        <w:t xml:space="preserve">   от </w:t>
      </w:r>
      <w:r w:rsidRPr="009E3001">
        <w:rPr>
          <w:b/>
          <w:sz w:val="20"/>
          <w:szCs w:val="20"/>
        </w:rPr>
        <w:t>21.09.2010  № 87</w:t>
      </w:r>
    </w:p>
    <w:p w:rsidR="009E3001" w:rsidRPr="009E3001" w:rsidRDefault="009E3001" w:rsidP="009E3001">
      <w:pPr>
        <w:jc w:val="center"/>
        <w:rPr>
          <w:b/>
          <w:sz w:val="20"/>
          <w:szCs w:val="20"/>
        </w:rPr>
      </w:pPr>
    </w:p>
    <w:p w:rsidR="009E3001" w:rsidRPr="009E3001" w:rsidRDefault="009E3001" w:rsidP="009E3001">
      <w:pPr>
        <w:pStyle w:val="ConsPlusTitle"/>
        <w:widowControl/>
        <w:jc w:val="center"/>
        <w:rPr>
          <w:rFonts w:ascii="Times New Roman" w:hAnsi="Times New Roman" w:cs="Times New Roman"/>
        </w:rPr>
      </w:pPr>
      <w:r w:rsidRPr="009E3001">
        <w:rPr>
          <w:rFonts w:ascii="Times New Roman" w:hAnsi="Times New Roman" w:cs="Times New Roman"/>
        </w:rPr>
        <w:t>ПОЛОЖЕНИЕ</w:t>
      </w:r>
      <w:r>
        <w:rPr>
          <w:rFonts w:ascii="Times New Roman" w:hAnsi="Times New Roman" w:cs="Times New Roman"/>
        </w:rPr>
        <w:t xml:space="preserve"> </w:t>
      </w:r>
      <w:r w:rsidRPr="009E3001">
        <w:rPr>
          <w:rFonts w:ascii="Times New Roman" w:hAnsi="Times New Roman" w:cs="Times New Roman"/>
        </w:rPr>
        <w:t>О ЗЕМЕЛЬНОМ НАЛОГЕ</w:t>
      </w:r>
    </w:p>
    <w:p w:rsidR="009E3001" w:rsidRPr="009E3001" w:rsidRDefault="009E3001" w:rsidP="009E3001">
      <w:pPr>
        <w:pStyle w:val="ConsPlusNormal"/>
        <w:widowControl/>
        <w:ind w:firstLine="0"/>
        <w:jc w:val="center"/>
        <w:rPr>
          <w:rFonts w:ascii="Times New Roman" w:hAnsi="Times New Roman" w:cs="Times New Roman"/>
        </w:rPr>
      </w:pP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Настоящим Положением в соответствии с федеральным законодательством о налогах и сборах вводится в действие земельный налог (далее - налог) на территории Муниципального образования «Межениновское  сельское поселение».</w:t>
      </w:r>
    </w:p>
    <w:p w:rsidR="009E3001" w:rsidRPr="009E3001" w:rsidRDefault="009E3001" w:rsidP="004D1580">
      <w:pPr>
        <w:pStyle w:val="ConsPlusNormal"/>
        <w:widowControl/>
        <w:numPr>
          <w:ilvl w:val="0"/>
          <w:numId w:val="6"/>
        </w:numPr>
        <w:jc w:val="center"/>
        <w:outlineLvl w:val="1"/>
        <w:rPr>
          <w:rFonts w:ascii="Times New Roman" w:hAnsi="Times New Roman" w:cs="Times New Roman"/>
          <w:b/>
        </w:rPr>
      </w:pPr>
      <w:r w:rsidRPr="009E3001">
        <w:rPr>
          <w:rFonts w:ascii="Times New Roman" w:hAnsi="Times New Roman" w:cs="Times New Roman"/>
          <w:b/>
        </w:rPr>
        <w:t>ОБЩИЕ ПОЛОЖЕНИЯ</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1.1. Целями введения земельного налога являются: стимулирование рационального использования, охраны и освоения земель, повышение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w:t>
      </w:r>
    </w:p>
    <w:p w:rsidR="009E3001" w:rsidRPr="009E3001" w:rsidRDefault="009E3001" w:rsidP="009E3001">
      <w:pPr>
        <w:pStyle w:val="ConsPlusNormal"/>
        <w:widowControl/>
        <w:ind w:firstLine="0"/>
        <w:jc w:val="both"/>
        <w:rPr>
          <w:rFonts w:ascii="Times New Roman" w:hAnsi="Times New Roman" w:cs="Times New Roman"/>
        </w:rPr>
      </w:pPr>
    </w:p>
    <w:p w:rsidR="009E3001" w:rsidRPr="009E3001" w:rsidRDefault="009E3001" w:rsidP="009E3001">
      <w:pPr>
        <w:pStyle w:val="ConsPlusNormal"/>
        <w:widowControl/>
        <w:ind w:firstLine="0"/>
        <w:jc w:val="center"/>
        <w:outlineLvl w:val="1"/>
        <w:rPr>
          <w:rFonts w:ascii="Times New Roman" w:hAnsi="Times New Roman" w:cs="Times New Roman"/>
          <w:b/>
        </w:rPr>
      </w:pPr>
      <w:r w:rsidRPr="009E3001">
        <w:rPr>
          <w:rFonts w:ascii="Times New Roman" w:hAnsi="Times New Roman" w:cs="Times New Roman"/>
          <w:b/>
        </w:rPr>
        <w:t>2. НАЛОГОВЫЙ ПЕРИОД. ОТЧЕТНЫЙ ПЕРИОД</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2.1. Налоговым периодом признается календарный год.</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2.2. Отчетными периодами для налогоплательщиков - организаций (кроме садоводческих, огороднических и дачных некоммерческих объединений) и физических лиц, являющихся индивидуальными предпринимателями, признаются первый квартал, второй квартал и третий квартал календарного года.</w:t>
      </w:r>
    </w:p>
    <w:p w:rsidR="009E3001" w:rsidRPr="009E3001" w:rsidRDefault="009E3001" w:rsidP="009E3001">
      <w:pPr>
        <w:pStyle w:val="ConsPlusNormal"/>
        <w:widowControl/>
        <w:ind w:firstLine="0"/>
        <w:jc w:val="center"/>
        <w:outlineLvl w:val="1"/>
        <w:rPr>
          <w:rFonts w:ascii="Times New Roman" w:hAnsi="Times New Roman" w:cs="Times New Roman"/>
        </w:rPr>
      </w:pPr>
    </w:p>
    <w:p w:rsidR="009E3001" w:rsidRPr="009E3001" w:rsidRDefault="009E3001" w:rsidP="009E3001">
      <w:pPr>
        <w:pStyle w:val="ConsPlusNormal"/>
        <w:widowControl/>
        <w:ind w:firstLine="0"/>
        <w:jc w:val="center"/>
        <w:outlineLvl w:val="1"/>
        <w:rPr>
          <w:rFonts w:ascii="Times New Roman" w:hAnsi="Times New Roman" w:cs="Times New Roman"/>
          <w:b/>
        </w:rPr>
      </w:pPr>
      <w:r w:rsidRPr="009E3001">
        <w:rPr>
          <w:rFonts w:ascii="Times New Roman" w:hAnsi="Times New Roman" w:cs="Times New Roman"/>
          <w:b/>
        </w:rPr>
        <w:t>3. НАЛОГОВЫЕ СТАВКИ</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3.1. Налоговые ставки устанавливаются в следующих размерах:</w:t>
      </w:r>
    </w:p>
    <w:p w:rsidR="009E3001" w:rsidRPr="009E3001" w:rsidRDefault="009E3001" w:rsidP="009E3001">
      <w:pPr>
        <w:autoSpaceDE w:val="0"/>
        <w:autoSpaceDN w:val="0"/>
        <w:adjustRightInd w:val="0"/>
        <w:ind w:firstLine="540"/>
        <w:jc w:val="both"/>
        <w:rPr>
          <w:sz w:val="20"/>
          <w:szCs w:val="20"/>
        </w:rPr>
      </w:pPr>
      <w:r w:rsidRPr="009E3001">
        <w:rPr>
          <w:sz w:val="20"/>
          <w:szCs w:val="20"/>
        </w:rPr>
        <w:t>1) 0,3 процента в отношении земельных участков:</w:t>
      </w:r>
    </w:p>
    <w:p w:rsidR="009E3001" w:rsidRPr="009E3001" w:rsidRDefault="009E3001" w:rsidP="009E3001">
      <w:pPr>
        <w:autoSpaceDE w:val="0"/>
        <w:autoSpaceDN w:val="0"/>
        <w:adjustRightInd w:val="0"/>
        <w:ind w:firstLine="540"/>
        <w:jc w:val="both"/>
        <w:rPr>
          <w:sz w:val="20"/>
          <w:szCs w:val="20"/>
        </w:rPr>
      </w:pPr>
      <w:r w:rsidRPr="009E3001">
        <w:rPr>
          <w:sz w:val="20"/>
          <w:szCs w:val="20"/>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E3001" w:rsidRPr="009E3001" w:rsidRDefault="009E3001" w:rsidP="009E3001">
      <w:pPr>
        <w:autoSpaceDE w:val="0"/>
        <w:autoSpaceDN w:val="0"/>
        <w:adjustRightInd w:val="0"/>
        <w:ind w:firstLine="540"/>
        <w:jc w:val="both"/>
        <w:rPr>
          <w:sz w:val="20"/>
          <w:szCs w:val="20"/>
        </w:rPr>
      </w:pPr>
      <w:r w:rsidRPr="009E3001">
        <w:rPr>
          <w:sz w:val="20"/>
          <w:szCs w:val="20"/>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9E3001" w:rsidRPr="009E3001" w:rsidRDefault="009E3001" w:rsidP="009E3001">
      <w:pPr>
        <w:autoSpaceDE w:val="0"/>
        <w:autoSpaceDN w:val="0"/>
        <w:adjustRightInd w:val="0"/>
        <w:ind w:firstLine="540"/>
        <w:jc w:val="both"/>
        <w:rPr>
          <w:sz w:val="20"/>
          <w:szCs w:val="20"/>
        </w:rPr>
      </w:pPr>
      <w:r w:rsidRPr="009E3001">
        <w:rPr>
          <w:sz w:val="20"/>
          <w:szCs w:val="20"/>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9E3001" w:rsidRPr="009E3001" w:rsidRDefault="009E3001" w:rsidP="009E3001">
      <w:pPr>
        <w:autoSpaceDE w:val="0"/>
        <w:autoSpaceDN w:val="0"/>
        <w:adjustRightInd w:val="0"/>
        <w:ind w:firstLine="540"/>
        <w:jc w:val="both"/>
        <w:rPr>
          <w:sz w:val="20"/>
          <w:szCs w:val="20"/>
        </w:rPr>
      </w:pPr>
      <w:r w:rsidRPr="009E3001">
        <w:rPr>
          <w:sz w:val="20"/>
          <w:szCs w:val="20"/>
        </w:rPr>
        <w:t>2) 1,5 процента в отношении прочих земельных участков.</w:t>
      </w:r>
    </w:p>
    <w:p w:rsidR="009E3001" w:rsidRPr="009E3001" w:rsidRDefault="009E3001" w:rsidP="009E3001">
      <w:pPr>
        <w:pStyle w:val="ConsPlusNormal"/>
        <w:widowControl/>
        <w:ind w:firstLine="540"/>
        <w:jc w:val="both"/>
        <w:rPr>
          <w:rFonts w:ascii="Times New Roman" w:hAnsi="Times New Roman" w:cs="Times New Roman"/>
        </w:rPr>
      </w:pPr>
    </w:p>
    <w:p w:rsidR="009E3001" w:rsidRPr="009E3001" w:rsidRDefault="009E3001" w:rsidP="009E3001">
      <w:pPr>
        <w:pStyle w:val="ConsPlusNormal"/>
        <w:widowControl/>
        <w:ind w:firstLine="0"/>
        <w:jc w:val="center"/>
        <w:outlineLvl w:val="1"/>
        <w:rPr>
          <w:rFonts w:ascii="Times New Roman" w:hAnsi="Times New Roman" w:cs="Times New Roman"/>
        </w:rPr>
      </w:pPr>
    </w:p>
    <w:p w:rsidR="009E3001" w:rsidRPr="009E3001" w:rsidRDefault="009E3001" w:rsidP="009E3001">
      <w:pPr>
        <w:pStyle w:val="ConsPlusNormal"/>
        <w:widowControl/>
        <w:ind w:firstLine="0"/>
        <w:jc w:val="center"/>
        <w:outlineLvl w:val="1"/>
        <w:rPr>
          <w:rFonts w:ascii="Times New Roman" w:hAnsi="Times New Roman" w:cs="Times New Roman"/>
          <w:b/>
        </w:rPr>
      </w:pPr>
      <w:r w:rsidRPr="009E3001">
        <w:rPr>
          <w:rFonts w:ascii="Times New Roman" w:hAnsi="Times New Roman" w:cs="Times New Roman"/>
          <w:b/>
        </w:rPr>
        <w:t>4. ПОРЯДОК И СРОКИ УПЛАТЫ НАЛОГА И АВАНСОВЫХ ПЛАТЕЖЕЙ ПО НАЛОГУ</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4.1. Уплата налога налогоплательщиками производится в порядке и сроки, установленные настоящей статьей.</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4.2. Налогоплательщики-организации предоставляют налоговую декларацию не позднее 1 февраля года, следующего за истекшим налоговым периодом. Налогоплательщики-организации уплачивают налог и авансовые платежи по налогу равными долями не позднее 1 мая, 1 августа, 1 ноября и 2 февраля налогового периода.</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4.3. Налогоплательщики - физические лица, являющиеся индивидуальными предпринимателями, предоставляют налоговую декларацию не позднее 1 февраля года, следующего за истекшим налоговым периодом.</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Налогоплательщики - физические лица, являющиеся индивидуальными предпринимателями, в отношении земельных участков, используемых (предназначенных для использования) ими в предпринимательской деятельности, уплачивают налог и авансовые платежи по налогу равными долями  не позднее 1 мая, 1 августа, 1 ноября и 2 февраля налогового периода.</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4.4. Срок уплаты налога для налогоплательщиков - физических лиц, не являющихся индивидуальными предпринимателями, не может быть установлен ранее 1 ноября года, следующего за истекшим налоговым периодом.</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4.5. Сроки уплаты налога и авансовых платежей, приходящиеся на выходной (нерабочий) или праздничный день, переносятся на первый рабочий день после выходного (нерабочего) или праздничного дня.</w:t>
      </w:r>
    </w:p>
    <w:p w:rsidR="009E3001" w:rsidRPr="009E3001" w:rsidRDefault="009E3001" w:rsidP="009E3001">
      <w:pPr>
        <w:pStyle w:val="ConsPlusNormal"/>
        <w:widowControl/>
        <w:ind w:firstLine="0"/>
        <w:jc w:val="center"/>
        <w:outlineLvl w:val="1"/>
        <w:rPr>
          <w:rFonts w:ascii="Times New Roman" w:hAnsi="Times New Roman" w:cs="Times New Roman"/>
        </w:rPr>
      </w:pPr>
    </w:p>
    <w:p w:rsidR="009E3001" w:rsidRPr="009E3001" w:rsidRDefault="009E3001" w:rsidP="009E3001">
      <w:pPr>
        <w:pStyle w:val="ConsPlusNormal"/>
        <w:widowControl/>
        <w:ind w:firstLine="0"/>
        <w:jc w:val="center"/>
        <w:outlineLvl w:val="1"/>
        <w:rPr>
          <w:rFonts w:ascii="Times New Roman" w:hAnsi="Times New Roman" w:cs="Times New Roman"/>
        </w:rPr>
      </w:pPr>
    </w:p>
    <w:p w:rsidR="009E3001" w:rsidRPr="009E3001" w:rsidRDefault="009E3001" w:rsidP="009E3001">
      <w:pPr>
        <w:pStyle w:val="ConsPlusNormal"/>
        <w:widowControl/>
        <w:ind w:firstLine="0"/>
        <w:jc w:val="center"/>
        <w:outlineLvl w:val="1"/>
        <w:rPr>
          <w:rFonts w:ascii="Times New Roman" w:hAnsi="Times New Roman" w:cs="Times New Roman"/>
          <w:b/>
        </w:rPr>
      </w:pPr>
      <w:r w:rsidRPr="009E3001">
        <w:rPr>
          <w:rFonts w:ascii="Times New Roman" w:hAnsi="Times New Roman" w:cs="Times New Roman"/>
          <w:b/>
        </w:rPr>
        <w:t>5. ПОРЯДОК ИСЧИСЛЕНИЯ НАЛОГА И АВАНСОВЫХ ПЛАТЕЖЕЙ ПО НАЛОГУ</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5.1. Сумма налога исчисляется по истечении налогового периода как соответствующая налоговой ставке процентная доля налоговой базы, если иное не предусмотрено настоящим Положением.</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5.2. Налогоплательщики - организации исчисляют сумму налога самостоятельно.</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lastRenderedPageBreak/>
        <w:t>Налогоплательщики - физические лица, являющиеся индивидуальными предпринимателями, исчисляют сумму налога самостоятельно в отношении земельных участков, используемых (предназначенных для использования) ими в предпринимательской деятельности.</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5.3. Если иное не предусмотрено пунктом 5.2 настоящей статьи, сумма налога, подлежащая уплате в бюджет налогоплательщиками, являющимися физическими лицами, исчисляется налоговыми органами.</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Налогоплательщики, являющиеся физическими лицами, уплачивают налог на основании налогового уведомления, направленного налоговым органом.</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5.4. Сумма налога, подлежащая уплате в бюджет по итогам налогового периода, определяется как разница между суммой налога, исчисленной в соответствии с пунктом 5.1 настоящей статьи, и суммами подлежащих уплате в течение налогового периода авансовых платежей по налогу.</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5.5. 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кварталов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5.6. 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данный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 если иное не предусмотрено настоящей статьей. При этом если возникновение (прекращение) указанных прав произошло до 15-го числа соответствующего месяца включительно, за полный месяц принимается месяц возникновения указанных прав. Если возникновение (прекращение) указанных прав произошло после 15-го числа соответствующего месяца, за полный месяц принимается месяц прекращения указанных прав.</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5.7. В отношении земельного участка (его доли), перешедшего (перешедшей) по наследству к физическому лицу, налог исчисляется, начиная с месяца открытия наследства.</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5.8. Налогоплательщики, у которых сумма налога менее 100 рублей, вправе не исчислять и не уплачивать авансовые платежи по налогу в течение налогового периода.</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5.9. 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5.10. 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(суммы авансовых платежей по налогу) производится с учетом коэффициента 4 в течение периода, превышающего трехлетний срок строительства, вплоть до даты государственной регистрации прав на построенный объект недвижимости.</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5.11. В отношении земельных участков, приобретенных (предоставленных)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5.12. Налог и авансовые платежи по налогу уплачиваются в бюджет по месту нахождения земельных участков, признаваемых объектом налогообложения.</w:t>
      </w:r>
    </w:p>
    <w:p w:rsidR="009E3001" w:rsidRPr="009E3001" w:rsidRDefault="009E3001" w:rsidP="009E3001">
      <w:pPr>
        <w:pStyle w:val="ConsPlusNormal"/>
        <w:widowControl/>
        <w:ind w:firstLine="0"/>
        <w:jc w:val="both"/>
        <w:rPr>
          <w:rFonts w:ascii="Times New Roman" w:hAnsi="Times New Roman" w:cs="Times New Roman"/>
        </w:rPr>
      </w:pPr>
    </w:p>
    <w:p w:rsidR="009E3001" w:rsidRPr="009E3001" w:rsidRDefault="009E3001" w:rsidP="009E3001">
      <w:pPr>
        <w:pStyle w:val="ConsPlusNormal"/>
        <w:widowControl/>
        <w:ind w:firstLine="0"/>
        <w:jc w:val="center"/>
        <w:outlineLvl w:val="1"/>
        <w:rPr>
          <w:rFonts w:ascii="Times New Roman" w:hAnsi="Times New Roman" w:cs="Times New Roman"/>
          <w:b/>
        </w:rPr>
      </w:pPr>
      <w:r w:rsidRPr="009E3001">
        <w:rPr>
          <w:rFonts w:ascii="Times New Roman" w:hAnsi="Times New Roman" w:cs="Times New Roman"/>
          <w:b/>
        </w:rPr>
        <w:t>6. НАЛОГОВАЯ ДЕКЛАРАЦИЯ</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6.1. Налогоплательщики - организации или физические лица, являющиеся индивидуальными предпринимателями, по истечении налогового периода представляют в налоговый орган по месту нахождения земельного участка налоговую декларацию по налогу.</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6.2. Налогоплательщики - организации или физические лица, являющиеся индивидуальными предпринимателями, уплачивающие в течение налогового периода авансовые платежи по налогу, по истечении отчетного периода представляют в налоговый орган по месту нахождения земельного участка налоговый расчет по авансовым платежам по налогу.</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 xml:space="preserve">6.3. Налоговые декларации по налогу представляются налогоплательщиками не позднее 1 февраля года, </w:t>
      </w:r>
      <w:r w:rsidRPr="009E3001">
        <w:rPr>
          <w:rFonts w:ascii="Times New Roman" w:hAnsi="Times New Roman" w:cs="Times New Roman"/>
        </w:rPr>
        <w:lastRenderedPageBreak/>
        <w:t>следующего за истекшим налоговым периодом.</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9E3001" w:rsidRPr="009E3001" w:rsidRDefault="009E3001" w:rsidP="009E3001">
      <w:pPr>
        <w:pStyle w:val="ConsPlusNormal"/>
        <w:widowControl/>
        <w:ind w:firstLine="0"/>
        <w:rPr>
          <w:rFonts w:ascii="Times New Roman" w:hAnsi="Times New Roman" w:cs="Times New Roman"/>
        </w:rPr>
      </w:pPr>
    </w:p>
    <w:p w:rsidR="009E3001" w:rsidRPr="009E3001" w:rsidRDefault="009E3001" w:rsidP="009E3001">
      <w:pPr>
        <w:pStyle w:val="ConsPlusNormal"/>
        <w:widowControl/>
        <w:ind w:firstLine="0"/>
        <w:jc w:val="center"/>
        <w:outlineLvl w:val="1"/>
        <w:rPr>
          <w:rFonts w:ascii="Times New Roman" w:hAnsi="Times New Roman" w:cs="Times New Roman"/>
          <w:b/>
        </w:rPr>
      </w:pPr>
      <w:r w:rsidRPr="009E3001">
        <w:rPr>
          <w:rFonts w:ascii="Times New Roman" w:hAnsi="Times New Roman" w:cs="Times New Roman"/>
          <w:b/>
        </w:rPr>
        <w:t>7. НАЛОГОВЫЕ ЛЬГОТЫ</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7.1. Устанавливаются статьёй 395 Налогового кодекса Российской Федерации.</w:t>
      </w:r>
    </w:p>
    <w:p w:rsidR="009E3001" w:rsidRPr="009E3001" w:rsidRDefault="009E3001" w:rsidP="009E3001">
      <w:pPr>
        <w:pStyle w:val="ConsPlusNormal"/>
        <w:widowControl/>
        <w:ind w:firstLine="540"/>
        <w:jc w:val="both"/>
        <w:rPr>
          <w:rFonts w:ascii="Times New Roman" w:hAnsi="Times New Roman" w:cs="Times New Roman"/>
        </w:rPr>
      </w:pPr>
    </w:p>
    <w:p w:rsidR="009E3001" w:rsidRPr="009E3001" w:rsidRDefault="009E3001" w:rsidP="009E3001">
      <w:pPr>
        <w:pStyle w:val="ConsPlusNormal"/>
        <w:widowControl/>
        <w:ind w:firstLine="0"/>
        <w:jc w:val="center"/>
        <w:outlineLvl w:val="1"/>
        <w:rPr>
          <w:rFonts w:ascii="Times New Roman" w:hAnsi="Times New Roman" w:cs="Times New Roman"/>
          <w:b/>
        </w:rPr>
      </w:pPr>
      <w:r w:rsidRPr="009E3001">
        <w:rPr>
          <w:rFonts w:ascii="Times New Roman" w:hAnsi="Times New Roman" w:cs="Times New Roman"/>
          <w:b/>
        </w:rPr>
        <w:t>8. ПОРЯДОК И СРОКИ ПРЕДСТАВЛЕНИЯ НАЛОГОПЛАТЕЛЬЩИКАМИ</w:t>
      </w:r>
    </w:p>
    <w:p w:rsidR="009E3001" w:rsidRPr="009E3001" w:rsidRDefault="009E3001" w:rsidP="009E3001">
      <w:pPr>
        <w:pStyle w:val="ConsPlusNormal"/>
        <w:widowControl/>
        <w:ind w:firstLine="0"/>
        <w:jc w:val="center"/>
        <w:rPr>
          <w:rFonts w:ascii="Times New Roman" w:hAnsi="Times New Roman" w:cs="Times New Roman"/>
          <w:b/>
        </w:rPr>
      </w:pPr>
      <w:r w:rsidRPr="009E3001">
        <w:rPr>
          <w:rFonts w:ascii="Times New Roman" w:hAnsi="Times New Roman" w:cs="Times New Roman"/>
          <w:b/>
        </w:rPr>
        <w:t>ДОКУМЕНТОВ, ПОДТВЕРЖДАЮЩИХ ПРАВО НА НАЛОГОВУЮ</w:t>
      </w:r>
    </w:p>
    <w:p w:rsidR="009E3001" w:rsidRPr="009E3001" w:rsidRDefault="009E3001" w:rsidP="009E3001">
      <w:pPr>
        <w:pStyle w:val="ConsPlusNormal"/>
        <w:widowControl/>
        <w:ind w:firstLine="0"/>
        <w:jc w:val="center"/>
        <w:rPr>
          <w:rFonts w:ascii="Times New Roman" w:hAnsi="Times New Roman" w:cs="Times New Roman"/>
          <w:b/>
        </w:rPr>
      </w:pPr>
      <w:r w:rsidRPr="009E3001">
        <w:rPr>
          <w:rFonts w:ascii="Times New Roman" w:hAnsi="Times New Roman" w:cs="Times New Roman"/>
          <w:b/>
        </w:rPr>
        <w:t>ЛЬГОТУ ИЛИ НА УМЕНЬШЕНИЕ НАЛОГОВОЙ БАЗЫ</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8.1. Документы, подтверждающие право на налоговую льготу или на уменьшение налоговой базы, представляются в налоговый орган по месту нахождения земельного участка:</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      физическими лицами до 1 марта года, являющегося налоговым периодом;</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 организациями и физическими лицами, являющимися индивидуальными предпринимателями, в сроки, установленные для представления налоговых деклараций.</w:t>
      </w: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8.2. В случае возникновения (утраты) до окончания налогового периода права на налоговую льготу или на уменьшение налоговой базы налогоплательщиками представляются документы, подтверждающие возникновение (утрату) права, в течение 20 дней со дня его возникновения (утраты).</w:t>
      </w:r>
    </w:p>
    <w:p w:rsidR="009E3001" w:rsidRPr="009E3001" w:rsidRDefault="009E3001" w:rsidP="009E3001">
      <w:pPr>
        <w:pStyle w:val="ConsPlusNormal"/>
        <w:widowControl/>
        <w:ind w:firstLine="0"/>
        <w:rPr>
          <w:rFonts w:ascii="Times New Roman" w:hAnsi="Times New Roman" w:cs="Times New Roman"/>
        </w:rPr>
      </w:pPr>
    </w:p>
    <w:p w:rsidR="009E3001" w:rsidRPr="009E3001" w:rsidRDefault="009E3001" w:rsidP="009E3001">
      <w:pPr>
        <w:pStyle w:val="ConsPlusNormal"/>
        <w:widowControl/>
        <w:ind w:firstLine="0"/>
        <w:jc w:val="center"/>
        <w:outlineLvl w:val="1"/>
        <w:rPr>
          <w:rFonts w:ascii="Times New Roman" w:hAnsi="Times New Roman" w:cs="Times New Roman"/>
          <w:b/>
        </w:rPr>
      </w:pPr>
      <w:r w:rsidRPr="009E3001">
        <w:rPr>
          <w:rFonts w:ascii="Times New Roman" w:hAnsi="Times New Roman" w:cs="Times New Roman"/>
          <w:b/>
        </w:rPr>
        <w:t>9. ПОРЯДОК ВСТУПЛЕНИЯ В СИЛУ НАСТОЯЩЕГО ПОЛОЖЕНИЯ</w:t>
      </w:r>
    </w:p>
    <w:p w:rsidR="009E3001" w:rsidRPr="009E3001" w:rsidRDefault="009E3001" w:rsidP="009E3001">
      <w:pPr>
        <w:pStyle w:val="ConsPlusNormal"/>
        <w:widowControl/>
        <w:ind w:firstLine="540"/>
        <w:jc w:val="both"/>
        <w:rPr>
          <w:rFonts w:ascii="Times New Roman" w:hAnsi="Times New Roman" w:cs="Times New Roman"/>
        </w:rPr>
      </w:pPr>
    </w:p>
    <w:p w:rsidR="009E3001" w:rsidRPr="009E3001" w:rsidRDefault="009E3001" w:rsidP="009E3001">
      <w:pPr>
        <w:pStyle w:val="ConsPlusNormal"/>
        <w:widowControl/>
        <w:ind w:firstLine="540"/>
        <w:jc w:val="both"/>
        <w:rPr>
          <w:rFonts w:ascii="Times New Roman" w:hAnsi="Times New Roman" w:cs="Times New Roman"/>
        </w:rPr>
      </w:pPr>
      <w:r w:rsidRPr="009E3001">
        <w:rPr>
          <w:rFonts w:ascii="Times New Roman" w:hAnsi="Times New Roman" w:cs="Times New Roman"/>
        </w:rPr>
        <w:t xml:space="preserve">9.1. Настоящее Положение вступает в силу   с 01.01.2011 года. </w:t>
      </w:r>
    </w:p>
    <w:p w:rsidR="009E3001" w:rsidRPr="009E3001" w:rsidRDefault="009E3001" w:rsidP="009E3001">
      <w:pPr>
        <w:pStyle w:val="ConsPlusNormal"/>
        <w:widowControl/>
        <w:ind w:firstLine="0"/>
        <w:jc w:val="both"/>
        <w:rPr>
          <w:rFonts w:ascii="Times New Roman" w:hAnsi="Times New Roman" w:cs="Times New Roman"/>
        </w:rPr>
      </w:pPr>
      <w:r w:rsidRPr="009E3001">
        <w:rPr>
          <w:rFonts w:ascii="Times New Roman" w:hAnsi="Times New Roman" w:cs="Times New Roman"/>
        </w:rPr>
        <w:t xml:space="preserve"> </w:t>
      </w:r>
    </w:p>
    <w:p w:rsidR="009E3001" w:rsidRPr="009E3001" w:rsidRDefault="009E3001" w:rsidP="009E3001">
      <w:pPr>
        <w:pStyle w:val="ConsPlusNormal"/>
        <w:widowControl/>
        <w:ind w:firstLine="0"/>
        <w:jc w:val="both"/>
        <w:rPr>
          <w:rFonts w:ascii="Times New Roman" w:hAnsi="Times New Roman" w:cs="Times New Roman"/>
        </w:rPr>
      </w:pPr>
      <w:r w:rsidRPr="009E3001">
        <w:rPr>
          <w:rFonts w:ascii="Times New Roman" w:hAnsi="Times New Roman" w:cs="Times New Roman"/>
        </w:rPr>
        <w:t>Глава поселения</w:t>
      </w:r>
    </w:p>
    <w:p w:rsidR="009E3001" w:rsidRPr="009E3001" w:rsidRDefault="009E3001" w:rsidP="009E3001">
      <w:pPr>
        <w:pStyle w:val="ConsPlusNormal"/>
        <w:widowControl/>
        <w:ind w:firstLine="0"/>
        <w:jc w:val="both"/>
        <w:rPr>
          <w:rFonts w:ascii="Times New Roman" w:hAnsi="Times New Roman" w:cs="Times New Roman"/>
        </w:rPr>
      </w:pPr>
      <w:r w:rsidRPr="009E3001">
        <w:rPr>
          <w:rFonts w:ascii="Times New Roman" w:hAnsi="Times New Roman" w:cs="Times New Roman"/>
        </w:rPr>
        <w:t>(Глава Администрации)</w:t>
      </w:r>
      <w:r w:rsidRPr="009E3001">
        <w:rPr>
          <w:rFonts w:ascii="Times New Roman" w:hAnsi="Times New Roman" w:cs="Times New Roman"/>
        </w:rPr>
        <w:tab/>
      </w:r>
      <w:r w:rsidRPr="009E3001">
        <w:rPr>
          <w:rFonts w:ascii="Times New Roman" w:hAnsi="Times New Roman" w:cs="Times New Roman"/>
        </w:rPr>
        <w:tab/>
      </w:r>
      <w:r w:rsidRPr="009E3001">
        <w:rPr>
          <w:rFonts w:ascii="Times New Roman" w:hAnsi="Times New Roman" w:cs="Times New Roman"/>
        </w:rPr>
        <w:tab/>
      </w:r>
      <w:r w:rsidRPr="009E3001">
        <w:rPr>
          <w:rFonts w:ascii="Times New Roman" w:hAnsi="Times New Roman" w:cs="Times New Roman"/>
        </w:rPr>
        <w:tab/>
      </w:r>
      <w:r w:rsidRPr="009E3001">
        <w:rPr>
          <w:rFonts w:ascii="Times New Roman" w:hAnsi="Times New Roman" w:cs="Times New Roman"/>
        </w:rPr>
        <w:tab/>
        <w:t xml:space="preserve">   А.Н. Званитайс</w:t>
      </w:r>
    </w:p>
    <w:p w:rsidR="009E3001" w:rsidRPr="00D712DB" w:rsidRDefault="009E3001" w:rsidP="009E3001">
      <w:pPr>
        <w:ind w:left="5340"/>
      </w:pPr>
    </w:p>
    <w:p w:rsidR="00F67C1C" w:rsidRPr="00FA13BF" w:rsidRDefault="00F67C1C" w:rsidP="009E3001">
      <w:pPr>
        <w:pStyle w:val="ae"/>
        <w:jc w:val="center"/>
        <w:rPr>
          <w:sz w:val="22"/>
          <w:szCs w:val="22"/>
        </w:rPr>
      </w:pPr>
    </w:p>
    <w:sectPr w:rsidR="00F67C1C" w:rsidRPr="00FA13BF" w:rsidSect="00E32054">
      <w:footerReference w:type="even" r:id="rId10"/>
      <w:footerReference w:type="default" r:id="rId11"/>
      <w:pgSz w:w="11906" w:h="16838"/>
      <w:pgMar w:top="425" w:right="1134" w:bottom="425" w:left="1134"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FBA" w:rsidRDefault="00247FBA">
      <w:r>
        <w:separator/>
      </w:r>
    </w:p>
  </w:endnote>
  <w:endnote w:type="continuationSeparator" w:id="1">
    <w:p w:rsidR="00247FBA" w:rsidRDefault="00247F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Clarendon Extended">
    <w:panose1 w:val="02040805050505020204"/>
    <w:charset w:val="00"/>
    <w:family w:val="roman"/>
    <w:pitch w:val="variable"/>
    <w:sig w:usb0="00000007" w:usb1="00000000" w:usb2="00000000" w:usb3="00000000" w:csb0="00000093" w:csb1="00000000"/>
  </w:font>
  <w:font w:name="Haettenschweiler">
    <w:altName w:val="Impact"/>
    <w:charset w:val="CC"/>
    <w:family w:val="swiss"/>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08A" w:rsidRDefault="00274626" w:rsidP="0071069D">
    <w:pPr>
      <w:pStyle w:val="a3"/>
      <w:framePr w:wrap="around" w:vAnchor="text" w:hAnchor="margin" w:xAlign="right" w:y="1"/>
      <w:rPr>
        <w:rStyle w:val="a5"/>
      </w:rPr>
    </w:pPr>
    <w:r>
      <w:rPr>
        <w:rStyle w:val="a5"/>
      </w:rPr>
      <w:fldChar w:fldCharType="begin"/>
    </w:r>
    <w:r w:rsidR="0038008A">
      <w:rPr>
        <w:rStyle w:val="a5"/>
      </w:rPr>
      <w:instrText xml:space="preserve">PAGE  </w:instrText>
    </w:r>
    <w:r>
      <w:rPr>
        <w:rStyle w:val="a5"/>
      </w:rPr>
      <w:fldChar w:fldCharType="separate"/>
    </w:r>
    <w:r w:rsidR="0038008A">
      <w:rPr>
        <w:rStyle w:val="a5"/>
        <w:noProof/>
      </w:rPr>
      <w:t>1</w:t>
    </w:r>
    <w:r>
      <w:rPr>
        <w:rStyle w:val="a5"/>
      </w:rPr>
      <w:fldChar w:fldCharType="end"/>
    </w:r>
  </w:p>
  <w:p w:rsidR="0038008A" w:rsidRDefault="0038008A" w:rsidP="0038373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08A" w:rsidRPr="008A20F0" w:rsidRDefault="0038008A" w:rsidP="00E32054">
    <w:pPr>
      <w:pStyle w:val="a3"/>
      <w:framePr w:w="4711" w:wrap="around" w:vAnchor="text" w:hAnchor="page" w:x="6901" w:y="-2"/>
      <w:ind w:right="360"/>
      <w:rPr>
        <w:rStyle w:val="a5"/>
        <w:color w:val="333333"/>
      </w:rPr>
    </w:pPr>
    <w:r w:rsidRPr="008A20F0">
      <w:rPr>
        <w:rStyle w:val="a5"/>
        <w:color w:val="333333"/>
      </w:rPr>
      <w:t>Ответственный за выпуск Стрелкова Е.А.</w:t>
    </w:r>
  </w:p>
  <w:p w:rsidR="0038008A" w:rsidRPr="008A20F0" w:rsidRDefault="0038008A" w:rsidP="00383732">
    <w:pPr>
      <w:pStyle w:val="a3"/>
      <w:ind w:right="360"/>
      <w:rPr>
        <w:color w:val="333333"/>
        <w:szCs w:val="22"/>
      </w:rPr>
    </w:pPr>
    <w:r w:rsidRPr="008A20F0">
      <w:rPr>
        <w:color w:val="333333"/>
        <w:szCs w:val="22"/>
      </w:rPr>
      <w:t>Тираж 16 экз.</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FBA" w:rsidRDefault="00247FBA">
      <w:r>
        <w:separator/>
      </w:r>
    </w:p>
  </w:footnote>
  <w:footnote w:type="continuationSeparator" w:id="1">
    <w:p w:rsidR="00247FBA" w:rsidRDefault="00247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B090699"/>
    <w:multiLevelType w:val="hybridMultilevel"/>
    <w:tmpl w:val="0F4ACE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75551"/>
    <w:multiLevelType w:val="hybridMultilevel"/>
    <w:tmpl w:val="558C7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626C5E"/>
    <w:multiLevelType w:val="hybridMultilevel"/>
    <w:tmpl w:val="F566DC66"/>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F573FE"/>
    <w:multiLevelType w:val="hybridMultilevel"/>
    <w:tmpl w:val="2BFE0796"/>
    <w:lvl w:ilvl="0" w:tplc="6BF8A84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5">
    <w:nsid w:val="78604968"/>
    <w:multiLevelType w:val="hybridMultilevel"/>
    <w:tmpl w:val="92E26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noPunctuationKerning/>
  <w:characterSpacingControl w:val="doNotCompress"/>
  <w:footnotePr>
    <w:footnote w:id="0"/>
    <w:footnote w:id="1"/>
  </w:footnotePr>
  <w:endnotePr>
    <w:endnote w:id="0"/>
    <w:endnote w:id="1"/>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6945"/>
    <w:rsid w:val="0004766A"/>
    <w:rsid w:val="00052B46"/>
    <w:rsid w:val="00057F1C"/>
    <w:rsid w:val="00066FE4"/>
    <w:rsid w:val="000C4D0F"/>
    <w:rsid w:val="000D6EF9"/>
    <w:rsid w:val="000E258A"/>
    <w:rsid w:val="000F4ABC"/>
    <w:rsid w:val="00101BF0"/>
    <w:rsid w:val="0011093F"/>
    <w:rsid w:val="00137963"/>
    <w:rsid w:val="00150378"/>
    <w:rsid w:val="00176B63"/>
    <w:rsid w:val="00176D25"/>
    <w:rsid w:val="00185249"/>
    <w:rsid w:val="001924E4"/>
    <w:rsid w:val="00195A8D"/>
    <w:rsid w:val="001B6609"/>
    <w:rsid w:val="00216923"/>
    <w:rsid w:val="00217940"/>
    <w:rsid w:val="00247FBA"/>
    <w:rsid w:val="0027221D"/>
    <w:rsid w:val="00274626"/>
    <w:rsid w:val="00275ED7"/>
    <w:rsid w:val="002762D7"/>
    <w:rsid w:val="002873FB"/>
    <w:rsid w:val="00287A5E"/>
    <w:rsid w:val="002B1160"/>
    <w:rsid w:val="002D09C9"/>
    <w:rsid w:val="002F01BF"/>
    <w:rsid w:val="00330E30"/>
    <w:rsid w:val="00344730"/>
    <w:rsid w:val="00355F26"/>
    <w:rsid w:val="0038008A"/>
    <w:rsid w:val="00383732"/>
    <w:rsid w:val="004024B5"/>
    <w:rsid w:val="0045737A"/>
    <w:rsid w:val="004635F8"/>
    <w:rsid w:val="004772D2"/>
    <w:rsid w:val="00497B2F"/>
    <w:rsid w:val="004C3AEF"/>
    <w:rsid w:val="004C4A11"/>
    <w:rsid w:val="004D1580"/>
    <w:rsid w:val="004D5419"/>
    <w:rsid w:val="004F2E20"/>
    <w:rsid w:val="00541963"/>
    <w:rsid w:val="00547EF6"/>
    <w:rsid w:val="00554443"/>
    <w:rsid w:val="00566E88"/>
    <w:rsid w:val="005A0541"/>
    <w:rsid w:val="005D3C2C"/>
    <w:rsid w:val="005F01BC"/>
    <w:rsid w:val="00637DA1"/>
    <w:rsid w:val="00640CAE"/>
    <w:rsid w:val="00666945"/>
    <w:rsid w:val="006C2C8B"/>
    <w:rsid w:val="006C6955"/>
    <w:rsid w:val="006D2AF0"/>
    <w:rsid w:val="006D6A01"/>
    <w:rsid w:val="006E1991"/>
    <w:rsid w:val="006E3EF0"/>
    <w:rsid w:val="006F71AE"/>
    <w:rsid w:val="00702EA4"/>
    <w:rsid w:val="00705096"/>
    <w:rsid w:val="0071069D"/>
    <w:rsid w:val="00715071"/>
    <w:rsid w:val="007325DC"/>
    <w:rsid w:val="00732D89"/>
    <w:rsid w:val="007542F0"/>
    <w:rsid w:val="00761DFC"/>
    <w:rsid w:val="007856BB"/>
    <w:rsid w:val="007A79DB"/>
    <w:rsid w:val="007C39F7"/>
    <w:rsid w:val="007D3139"/>
    <w:rsid w:val="00820E8B"/>
    <w:rsid w:val="00822D37"/>
    <w:rsid w:val="008321C4"/>
    <w:rsid w:val="00846D15"/>
    <w:rsid w:val="0087266B"/>
    <w:rsid w:val="008903C5"/>
    <w:rsid w:val="008A20F0"/>
    <w:rsid w:val="008D1D3B"/>
    <w:rsid w:val="008E1BB6"/>
    <w:rsid w:val="00900BE0"/>
    <w:rsid w:val="00920652"/>
    <w:rsid w:val="00936C24"/>
    <w:rsid w:val="009702FC"/>
    <w:rsid w:val="0097162A"/>
    <w:rsid w:val="009749CC"/>
    <w:rsid w:val="009876A5"/>
    <w:rsid w:val="009B6275"/>
    <w:rsid w:val="009E3001"/>
    <w:rsid w:val="009F05BC"/>
    <w:rsid w:val="00A0615C"/>
    <w:rsid w:val="00A14B76"/>
    <w:rsid w:val="00A32CB4"/>
    <w:rsid w:val="00AE269D"/>
    <w:rsid w:val="00AE7C49"/>
    <w:rsid w:val="00AF6DE8"/>
    <w:rsid w:val="00B000CA"/>
    <w:rsid w:val="00B01C1B"/>
    <w:rsid w:val="00B665C9"/>
    <w:rsid w:val="00B8530E"/>
    <w:rsid w:val="00B8630B"/>
    <w:rsid w:val="00B8674D"/>
    <w:rsid w:val="00B9007C"/>
    <w:rsid w:val="00B92694"/>
    <w:rsid w:val="00BB5C86"/>
    <w:rsid w:val="00BE20CD"/>
    <w:rsid w:val="00C62CD9"/>
    <w:rsid w:val="00C66C79"/>
    <w:rsid w:val="00C720DA"/>
    <w:rsid w:val="00C97425"/>
    <w:rsid w:val="00D001AC"/>
    <w:rsid w:val="00D110F7"/>
    <w:rsid w:val="00D13A30"/>
    <w:rsid w:val="00D26611"/>
    <w:rsid w:val="00D3368D"/>
    <w:rsid w:val="00D803AE"/>
    <w:rsid w:val="00DC6D32"/>
    <w:rsid w:val="00DE6247"/>
    <w:rsid w:val="00E13ADA"/>
    <w:rsid w:val="00E20510"/>
    <w:rsid w:val="00E32054"/>
    <w:rsid w:val="00E32FA7"/>
    <w:rsid w:val="00E80D75"/>
    <w:rsid w:val="00EB1CD7"/>
    <w:rsid w:val="00EC152B"/>
    <w:rsid w:val="00F106D1"/>
    <w:rsid w:val="00F27D46"/>
    <w:rsid w:val="00F3182D"/>
    <w:rsid w:val="00F63D27"/>
    <w:rsid w:val="00F67C1C"/>
    <w:rsid w:val="00F90A6C"/>
    <w:rsid w:val="00F92D8A"/>
    <w:rsid w:val="00FA13BF"/>
    <w:rsid w:val="00FB6A4D"/>
    <w:rsid w:val="00FC43C7"/>
    <w:rsid w:val="00FD0A3C"/>
    <w:rsid w:val="00FD3A50"/>
    <w:rsid w:val="00FF4A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0F"/>
    <w:rPr>
      <w:sz w:val="24"/>
      <w:szCs w:val="24"/>
    </w:rPr>
  </w:style>
  <w:style w:type="paragraph" w:styleId="1">
    <w:name w:val="heading 1"/>
    <w:aliases w:val="Раздел Договора,H1,&quot;Алмаз&quot;"/>
    <w:basedOn w:val="a"/>
    <w:next w:val="a"/>
    <w:link w:val="10"/>
    <w:qFormat/>
    <w:rsid w:val="00715071"/>
    <w:pPr>
      <w:keepNext/>
      <w:shd w:val="clear" w:color="auto" w:fill="FFFFFF"/>
      <w:jc w:val="both"/>
      <w:outlineLvl w:val="0"/>
    </w:pPr>
    <w:rPr>
      <w:b/>
      <w:color w:val="000000"/>
      <w:sz w:val="26"/>
      <w:szCs w:val="20"/>
    </w:rPr>
  </w:style>
  <w:style w:type="paragraph" w:styleId="2">
    <w:name w:val="heading 2"/>
    <w:aliases w:val="H2,&quot;Изумруд&quot;"/>
    <w:basedOn w:val="a"/>
    <w:next w:val="a"/>
    <w:link w:val="20"/>
    <w:qFormat/>
    <w:rsid w:val="00715071"/>
    <w:pPr>
      <w:keepNext/>
      <w:shd w:val="clear" w:color="auto" w:fill="FFFFFF"/>
      <w:spacing w:line="360" w:lineRule="auto"/>
      <w:ind w:firstLine="720"/>
      <w:jc w:val="both"/>
      <w:outlineLvl w:val="1"/>
    </w:pPr>
    <w:rPr>
      <w:b/>
      <w:color w:val="000000"/>
      <w:sz w:val="30"/>
      <w:szCs w:val="20"/>
    </w:rPr>
  </w:style>
  <w:style w:type="paragraph" w:styleId="3">
    <w:name w:val="heading 3"/>
    <w:basedOn w:val="a"/>
    <w:next w:val="a"/>
    <w:link w:val="30"/>
    <w:qFormat/>
    <w:rsid w:val="00715071"/>
    <w:pPr>
      <w:keepNext/>
      <w:jc w:val="both"/>
      <w:outlineLvl w:val="2"/>
    </w:pPr>
    <w:rPr>
      <w:b/>
      <w:bCs/>
      <w:sz w:val="28"/>
    </w:rPr>
  </w:style>
  <w:style w:type="paragraph" w:styleId="4">
    <w:name w:val="heading 4"/>
    <w:basedOn w:val="a"/>
    <w:next w:val="a"/>
    <w:link w:val="40"/>
    <w:qFormat/>
    <w:rsid w:val="00715071"/>
    <w:pPr>
      <w:keepNext/>
      <w:jc w:val="both"/>
      <w:outlineLvl w:val="3"/>
    </w:pPr>
    <w:rPr>
      <w:sz w:val="28"/>
    </w:rPr>
  </w:style>
  <w:style w:type="paragraph" w:styleId="5">
    <w:name w:val="heading 5"/>
    <w:basedOn w:val="a"/>
    <w:next w:val="a"/>
    <w:link w:val="50"/>
    <w:qFormat/>
    <w:rsid w:val="00715071"/>
    <w:pPr>
      <w:spacing w:before="240" w:after="60"/>
      <w:outlineLvl w:val="4"/>
    </w:pPr>
    <w:rPr>
      <w:b/>
      <w:bCs/>
      <w:i/>
      <w:iCs/>
      <w:sz w:val="26"/>
      <w:szCs w:val="26"/>
    </w:rPr>
  </w:style>
  <w:style w:type="paragraph" w:styleId="6">
    <w:name w:val="heading 6"/>
    <w:basedOn w:val="a"/>
    <w:next w:val="a"/>
    <w:link w:val="60"/>
    <w:qFormat/>
    <w:rsid w:val="00715071"/>
    <w:pPr>
      <w:spacing w:before="240" w:after="60"/>
      <w:outlineLvl w:val="5"/>
    </w:pPr>
    <w:rPr>
      <w:b/>
      <w:bCs/>
      <w:sz w:val="22"/>
      <w:szCs w:val="22"/>
    </w:rPr>
  </w:style>
  <w:style w:type="paragraph" w:styleId="8">
    <w:name w:val="heading 8"/>
    <w:basedOn w:val="a"/>
    <w:next w:val="a"/>
    <w:link w:val="80"/>
    <w:qFormat/>
    <w:rsid w:val="00715071"/>
    <w:pPr>
      <w:keepNext/>
      <w:jc w:val="both"/>
      <w:outlineLvl w:val="7"/>
    </w:pPr>
    <w:rPr>
      <w:b/>
      <w:sz w:val="26"/>
      <w:szCs w:val="20"/>
    </w:rPr>
  </w:style>
  <w:style w:type="paragraph" w:styleId="9">
    <w:name w:val="heading 9"/>
    <w:basedOn w:val="a"/>
    <w:next w:val="a"/>
    <w:link w:val="90"/>
    <w:qFormat/>
    <w:rsid w:val="00715071"/>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C4D0F"/>
    <w:pPr>
      <w:tabs>
        <w:tab w:val="center" w:pos="4677"/>
        <w:tab w:val="right" w:pos="9355"/>
      </w:tabs>
    </w:pPr>
  </w:style>
  <w:style w:type="character" w:styleId="a5">
    <w:name w:val="page number"/>
    <w:basedOn w:val="a0"/>
    <w:rsid w:val="000C4D0F"/>
  </w:style>
  <w:style w:type="paragraph" w:styleId="a6">
    <w:name w:val="Body Text"/>
    <w:basedOn w:val="a"/>
    <w:link w:val="a7"/>
    <w:rsid w:val="000C4D0F"/>
    <w:pPr>
      <w:jc w:val="both"/>
    </w:pPr>
    <w:rPr>
      <w:sz w:val="22"/>
    </w:rPr>
  </w:style>
  <w:style w:type="paragraph" w:styleId="a8">
    <w:name w:val="Subtitle"/>
    <w:basedOn w:val="a"/>
    <w:qFormat/>
    <w:rsid w:val="000C4D0F"/>
    <w:pPr>
      <w:spacing w:line="360" w:lineRule="auto"/>
      <w:jc w:val="center"/>
    </w:pPr>
    <w:rPr>
      <w:b/>
      <w:color w:val="800000"/>
      <w:sz w:val="40"/>
    </w:rPr>
  </w:style>
  <w:style w:type="character" w:styleId="a9">
    <w:name w:val="Hyperlink"/>
    <w:basedOn w:val="a0"/>
    <w:rsid w:val="000C4D0F"/>
    <w:rPr>
      <w:color w:val="0000FF"/>
      <w:u w:val="single"/>
    </w:rPr>
  </w:style>
  <w:style w:type="paragraph" w:styleId="aa">
    <w:name w:val="header"/>
    <w:basedOn w:val="a"/>
    <w:link w:val="ab"/>
    <w:rsid w:val="0071069D"/>
    <w:pPr>
      <w:tabs>
        <w:tab w:val="center" w:pos="4677"/>
        <w:tab w:val="right" w:pos="9355"/>
      </w:tabs>
    </w:pPr>
  </w:style>
  <w:style w:type="paragraph" w:styleId="HTML">
    <w:name w:val="HTML Preformatted"/>
    <w:basedOn w:val="a"/>
    <w:link w:val="HTML0"/>
    <w:rsid w:val="00715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Normal (Web)"/>
    <w:basedOn w:val="a"/>
    <w:rsid w:val="00715071"/>
    <w:pPr>
      <w:spacing w:before="100" w:beforeAutospacing="1" w:after="100" w:afterAutospacing="1"/>
    </w:pPr>
  </w:style>
  <w:style w:type="paragraph" w:styleId="ad">
    <w:name w:val="List Bullet"/>
    <w:basedOn w:val="a"/>
    <w:autoRedefine/>
    <w:rsid w:val="00715071"/>
    <w:pPr>
      <w:tabs>
        <w:tab w:val="left" w:pos="-993"/>
      </w:tabs>
      <w:spacing w:after="120"/>
      <w:jc w:val="both"/>
    </w:pPr>
    <w:rPr>
      <w:rFonts w:ascii="Arial" w:hAnsi="Arial" w:cs="Arial"/>
      <w:lang w:eastAsia="en-US"/>
    </w:rPr>
  </w:style>
  <w:style w:type="paragraph" w:styleId="ae">
    <w:name w:val="Body Text Indent"/>
    <w:basedOn w:val="a"/>
    <w:link w:val="af"/>
    <w:rsid w:val="00715071"/>
    <w:pPr>
      <w:spacing w:after="120"/>
      <w:ind w:left="283"/>
    </w:pPr>
  </w:style>
  <w:style w:type="paragraph" w:styleId="21">
    <w:name w:val="Body Text 2"/>
    <w:basedOn w:val="a"/>
    <w:link w:val="22"/>
    <w:rsid w:val="00715071"/>
    <w:pPr>
      <w:spacing w:line="360" w:lineRule="auto"/>
      <w:jc w:val="both"/>
    </w:pPr>
    <w:rPr>
      <w:rFonts w:ascii="Tms Rmn" w:hAnsi="Tms Rmn"/>
      <w:szCs w:val="20"/>
    </w:rPr>
  </w:style>
  <w:style w:type="paragraph" w:customStyle="1" w:styleId="ConsNormal">
    <w:name w:val="ConsNormal"/>
    <w:rsid w:val="00715071"/>
    <w:pPr>
      <w:autoSpaceDE w:val="0"/>
      <w:autoSpaceDN w:val="0"/>
      <w:adjustRightInd w:val="0"/>
      <w:ind w:firstLine="720"/>
    </w:pPr>
    <w:rPr>
      <w:rFonts w:ascii="Arial" w:hAnsi="Arial" w:cs="Arial"/>
    </w:rPr>
  </w:style>
  <w:style w:type="paragraph" w:customStyle="1" w:styleId="ConsTitle">
    <w:name w:val="ConsTitle"/>
    <w:rsid w:val="00715071"/>
    <w:pPr>
      <w:widowControl w:val="0"/>
      <w:autoSpaceDE w:val="0"/>
      <w:autoSpaceDN w:val="0"/>
      <w:adjustRightInd w:val="0"/>
    </w:pPr>
    <w:rPr>
      <w:rFonts w:ascii="Arial" w:hAnsi="Arial"/>
      <w:b/>
      <w:sz w:val="16"/>
    </w:rPr>
  </w:style>
  <w:style w:type="paragraph" w:customStyle="1" w:styleId="ConsNonformat">
    <w:name w:val="ConsNonformat"/>
    <w:rsid w:val="00715071"/>
    <w:pPr>
      <w:widowControl w:val="0"/>
      <w:autoSpaceDE w:val="0"/>
      <w:autoSpaceDN w:val="0"/>
      <w:adjustRightInd w:val="0"/>
    </w:pPr>
    <w:rPr>
      <w:rFonts w:ascii="Courier New" w:hAnsi="Courier New"/>
    </w:rPr>
  </w:style>
  <w:style w:type="paragraph" w:customStyle="1" w:styleId="14">
    <w:name w:val="Юрист 14"/>
    <w:basedOn w:val="a"/>
    <w:rsid w:val="00715071"/>
    <w:pPr>
      <w:spacing w:line="360" w:lineRule="auto"/>
      <w:ind w:firstLine="851"/>
      <w:jc w:val="both"/>
    </w:pPr>
    <w:rPr>
      <w:sz w:val="28"/>
      <w:szCs w:val="20"/>
    </w:rPr>
  </w:style>
  <w:style w:type="paragraph" w:customStyle="1" w:styleId="xl32">
    <w:name w:val="xl32"/>
    <w:basedOn w:val="a"/>
    <w:rsid w:val="00715071"/>
    <w:pPr>
      <w:spacing w:before="100" w:beforeAutospacing="1" w:after="100" w:afterAutospacing="1"/>
      <w:jc w:val="right"/>
    </w:pPr>
  </w:style>
  <w:style w:type="paragraph" w:customStyle="1" w:styleId="StyleListBulletTimesNewRoman">
    <w:name w:val="Style List Bullet + Times New Roman"/>
    <w:basedOn w:val="ad"/>
    <w:rsid w:val="00715071"/>
    <w:pPr>
      <w:numPr>
        <w:numId w:val="1"/>
      </w:numPr>
      <w:tabs>
        <w:tab w:val="clear" w:pos="360"/>
        <w:tab w:val="num" w:pos="1440"/>
      </w:tabs>
      <w:ind w:left="1440"/>
    </w:pPr>
    <w:rPr>
      <w:rFonts w:ascii="Times New Roman" w:hAnsi="Times New Roman" w:cs="Times New Roman"/>
    </w:rPr>
  </w:style>
  <w:style w:type="paragraph" w:customStyle="1" w:styleId="af0">
    <w:name w:val="Îáû÷íûé"/>
    <w:rsid w:val="00715071"/>
    <w:rPr>
      <w:sz w:val="24"/>
    </w:rPr>
  </w:style>
  <w:style w:type="paragraph" w:customStyle="1" w:styleId="31">
    <w:name w:val="çàãîëîâîê 3"/>
    <w:basedOn w:val="af0"/>
    <w:next w:val="af0"/>
    <w:rsid w:val="00715071"/>
    <w:pPr>
      <w:keepNext/>
      <w:jc w:val="center"/>
    </w:pPr>
    <w:rPr>
      <w:b/>
    </w:rPr>
  </w:style>
  <w:style w:type="paragraph" w:customStyle="1" w:styleId="af1">
    <w:name w:val="Âåðõíèé êîëîíòèòóë"/>
    <w:basedOn w:val="af0"/>
    <w:rsid w:val="00715071"/>
    <w:pPr>
      <w:tabs>
        <w:tab w:val="center" w:pos="4153"/>
        <w:tab w:val="right" w:pos="8306"/>
      </w:tabs>
    </w:pPr>
  </w:style>
  <w:style w:type="table" w:styleId="af2">
    <w:name w:val="Table Grid"/>
    <w:basedOn w:val="a1"/>
    <w:rsid w:val="00715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реквизитПодпись"/>
    <w:basedOn w:val="a"/>
    <w:rsid w:val="0004766A"/>
    <w:pPr>
      <w:tabs>
        <w:tab w:val="left" w:pos="6804"/>
      </w:tabs>
      <w:spacing w:before="360"/>
    </w:pPr>
    <w:rPr>
      <w:szCs w:val="20"/>
    </w:rPr>
  </w:style>
  <w:style w:type="paragraph" w:styleId="af4">
    <w:name w:val="Title"/>
    <w:basedOn w:val="a"/>
    <w:link w:val="af5"/>
    <w:qFormat/>
    <w:rsid w:val="0004766A"/>
    <w:pPr>
      <w:jc w:val="center"/>
    </w:pPr>
    <w:rPr>
      <w:b/>
      <w:sz w:val="28"/>
      <w:szCs w:val="20"/>
    </w:rPr>
  </w:style>
  <w:style w:type="paragraph" w:styleId="23">
    <w:name w:val="Body Text Indent 2"/>
    <w:basedOn w:val="a"/>
    <w:rsid w:val="004D5419"/>
    <w:pPr>
      <w:spacing w:after="120" w:line="480" w:lineRule="auto"/>
      <w:ind w:left="283"/>
    </w:pPr>
    <w:rPr>
      <w:sz w:val="20"/>
      <w:szCs w:val="20"/>
    </w:rPr>
  </w:style>
  <w:style w:type="paragraph" w:styleId="32">
    <w:name w:val="Body Text 3"/>
    <w:basedOn w:val="a"/>
    <w:rsid w:val="004D5419"/>
    <w:pPr>
      <w:spacing w:after="120"/>
    </w:pPr>
    <w:rPr>
      <w:sz w:val="16"/>
      <w:szCs w:val="16"/>
    </w:rPr>
  </w:style>
  <w:style w:type="paragraph" w:styleId="33">
    <w:name w:val="Body Text Indent 3"/>
    <w:basedOn w:val="a"/>
    <w:link w:val="34"/>
    <w:rsid w:val="004D5419"/>
    <w:pPr>
      <w:spacing w:after="120"/>
      <w:ind w:left="283"/>
    </w:pPr>
    <w:rPr>
      <w:sz w:val="16"/>
      <w:szCs w:val="16"/>
    </w:rPr>
  </w:style>
  <w:style w:type="paragraph" w:customStyle="1" w:styleId="ConsPlusNormal">
    <w:name w:val="ConsPlusNormal"/>
    <w:rsid w:val="00702EA4"/>
    <w:pPr>
      <w:widowControl w:val="0"/>
      <w:autoSpaceDE w:val="0"/>
      <w:autoSpaceDN w:val="0"/>
      <w:adjustRightInd w:val="0"/>
      <w:ind w:firstLine="720"/>
    </w:pPr>
    <w:rPr>
      <w:rFonts w:ascii="Arial" w:hAnsi="Arial" w:cs="Arial"/>
    </w:rPr>
  </w:style>
  <w:style w:type="paragraph" w:styleId="af6">
    <w:name w:val="Balloon Text"/>
    <w:basedOn w:val="a"/>
    <w:link w:val="af7"/>
    <w:semiHidden/>
    <w:rsid w:val="001B6609"/>
    <w:rPr>
      <w:rFonts w:ascii="Tahoma" w:hAnsi="Tahoma" w:cs="Tahoma"/>
      <w:sz w:val="16"/>
      <w:szCs w:val="16"/>
    </w:rPr>
  </w:style>
  <w:style w:type="paragraph" w:styleId="af8">
    <w:name w:val="Date"/>
    <w:basedOn w:val="a"/>
    <w:next w:val="a"/>
    <w:rsid w:val="00637DA1"/>
    <w:pPr>
      <w:spacing w:after="60"/>
      <w:jc w:val="both"/>
    </w:pPr>
    <w:rPr>
      <w:szCs w:val="20"/>
    </w:rPr>
  </w:style>
  <w:style w:type="paragraph" w:customStyle="1" w:styleId="consplusnormal0">
    <w:name w:val="consplusnormal"/>
    <w:basedOn w:val="a"/>
    <w:rsid w:val="00637DA1"/>
    <w:pPr>
      <w:spacing w:before="100" w:beforeAutospacing="1" w:after="100" w:afterAutospacing="1"/>
    </w:pPr>
  </w:style>
  <w:style w:type="paragraph" w:customStyle="1" w:styleId="ConsPlusTitle">
    <w:name w:val="ConsPlusTitle"/>
    <w:rsid w:val="00936C24"/>
    <w:pPr>
      <w:widowControl w:val="0"/>
      <w:autoSpaceDE w:val="0"/>
      <w:autoSpaceDN w:val="0"/>
      <w:adjustRightInd w:val="0"/>
    </w:pPr>
    <w:rPr>
      <w:rFonts w:ascii="Arial" w:hAnsi="Arial" w:cs="Arial"/>
      <w:b/>
      <w:bCs/>
    </w:rPr>
  </w:style>
  <w:style w:type="character" w:customStyle="1" w:styleId="af">
    <w:name w:val="Основной текст с отступом Знак"/>
    <w:basedOn w:val="a0"/>
    <w:link w:val="ae"/>
    <w:rsid w:val="00936C24"/>
    <w:rPr>
      <w:sz w:val="24"/>
      <w:szCs w:val="24"/>
    </w:rPr>
  </w:style>
  <w:style w:type="character" w:customStyle="1" w:styleId="10">
    <w:name w:val="Заголовок 1 Знак"/>
    <w:aliases w:val="Раздел Договора Знак,H1 Знак,&quot;Алмаз&quot; Знак"/>
    <w:basedOn w:val="a0"/>
    <w:link w:val="1"/>
    <w:rsid w:val="00936C24"/>
    <w:rPr>
      <w:b/>
      <w:color w:val="000000"/>
      <w:sz w:val="26"/>
      <w:shd w:val="clear" w:color="auto" w:fill="FFFFFF"/>
    </w:rPr>
  </w:style>
  <w:style w:type="character" w:customStyle="1" w:styleId="20">
    <w:name w:val="Заголовок 2 Знак"/>
    <w:aliases w:val="H2 Знак,&quot;Изумруд&quot; Знак"/>
    <w:basedOn w:val="a0"/>
    <w:link w:val="2"/>
    <w:rsid w:val="00936C24"/>
    <w:rPr>
      <w:b/>
      <w:color w:val="000000"/>
      <w:sz w:val="30"/>
      <w:shd w:val="clear" w:color="auto" w:fill="FFFFFF"/>
    </w:rPr>
  </w:style>
  <w:style w:type="character" w:customStyle="1" w:styleId="30">
    <w:name w:val="Заголовок 3 Знак"/>
    <w:basedOn w:val="a0"/>
    <w:link w:val="3"/>
    <w:rsid w:val="00936C24"/>
    <w:rPr>
      <w:b/>
      <w:bCs/>
      <w:sz w:val="28"/>
      <w:szCs w:val="24"/>
    </w:rPr>
  </w:style>
  <w:style w:type="character" w:customStyle="1" w:styleId="40">
    <w:name w:val="Заголовок 4 Знак"/>
    <w:basedOn w:val="a0"/>
    <w:link w:val="4"/>
    <w:rsid w:val="00936C24"/>
    <w:rPr>
      <w:sz w:val="28"/>
      <w:szCs w:val="24"/>
    </w:rPr>
  </w:style>
  <w:style w:type="character" w:customStyle="1" w:styleId="50">
    <w:name w:val="Заголовок 5 Знак"/>
    <w:basedOn w:val="a0"/>
    <w:link w:val="5"/>
    <w:rsid w:val="00936C24"/>
    <w:rPr>
      <w:b/>
      <w:bCs/>
      <w:i/>
      <w:iCs/>
      <w:sz w:val="26"/>
      <w:szCs w:val="26"/>
    </w:rPr>
  </w:style>
  <w:style w:type="character" w:customStyle="1" w:styleId="60">
    <w:name w:val="Заголовок 6 Знак"/>
    <w:basedOn w:val="a0"/>
    <w:link w:val="6"/>
    <w:rsid w:val="00936C24"/>
    <w:rPr>
      <w:b/>
      <w:bCs/>
      <w:sz w:val="22"/>
      <w:szCs w:val="22"/>
    </w:rPr>
  </w:style>
  <w:style w:type="character" w:customStyle="1" w:styleId="80">
    <w:name w:val="Заголовок 8 Знак"/>
    <w:basedOn w:val="a0"/>
    <w:link w:val="8"/>
    <w:rsid w:val="00936C24"/>
    <w:rPr>
      <w:b/>
      <w:sz w:val="26"/>
    </w:rPr>
  </w:style>
  <w:style w:type="character" w:customStyle="1" w:styleId="90">
    <w:name w:val="Заголовок 9 Знак"/>
    <w:basedOn w:val="a0"/>
    <w:link w:val="9"/>
    <w:rsid w:val="00936C24"/>
    <w:rPr>
      <w:sz w:val="24"/>
    </w:rPr>
  </w:style>
  <w:style w:type="character" w:customStyle="1" w:styleId="ab">
    <w:name w:val="Верхний колонтитул Знак"/>
    <w:basedOn w:val="a0"/>
    <w:link w:val="aa"/>
    <w:rsid w:val="00936C24"/>
    <w:rPr>
      <w:sz w:val="24"/>
      <w:szCs w:val="24"/>
    </w:rPr>
  </w:style>
  <w:style w:type="character" w:customStyle="1" w:styleId="a4">
    <w:name w:val="Нижний колонтитул Знак"/>
    <w:basedOn w:val="a0"/>
    <w:link w:val="a3"/>
    <w:rsid w:val="00936C24"/>
    <w:rPr>
      <w:sz w:val="24"/>
      <w:szCs w:val="24"/>
    </w:rPr>
  </w:style>
  <w:style w:type="character" w:customStyle="1" w:styleId="HTML0">
    <w:name w:val="Стандартный HTML Знак"/>
    <w:basedOn w:val="a0"/>
    <w:link w:val="HTML"/>
    <w:rsid w:val="00936C24"/>
    <w:rPr>
      <w:rFonts w:ascii="Courier New" w:hAnsi="Courier New" w:cs="Courier New"/>
    </w:rPr>
  </w:style>
  <w:style w:type="character" w:customStyle="1" w:styleId="34">
    <w:name w:val="Основной текст с отступом 3 Знак"/>
    <w:basedOn w:val="a0"/>
    <w:link w:val="33"/>
    <w:rsid w:val="00936C24"/>
    <w:rPr>
      <w:sz w:val="16"/>
      <w:szCs w:val="16"/>
    </w:rPr>
  </w:style>
  <w:style w:type="character" w:customStyle="1" w:styleId="af7">
    <w:name w:val="Текст выноски Знак"/>
    <w:basedOn w:val="a0"/>
    <w:link w:val="af6"/>
    <w:semiHidden/>
    <w:rsid w:val="00936C24"/>
    <w:rPr>
      <w:rFonts w:ascii="Tahoma" w:hAnsi="Tahoma" w:cs="Tahoma"/>
      <w:sz w:val="16"/>
      <w:szCs w:val="16"/>
    </w:rPr>
  </w:style>
  <w:style w:type="character" w:customStyle="1" w:styleId="a7">
    <w:name w:val="Основной текст Знак"/>
    <w:basedOn w:val="a0"/>
    <w:link w:val="a6"/>
    <w:rsid w:val="00936C24"/>
    <w:rPr>
      <w:sz w:val="22"/>
      <w:szCs w:val="24"/>
    </w:rPr>
  </w:style>
  <w:style w:type="character" w:customStyle="1" w:styleId="22">
    <w:name w:val="Основной текст 2 Знак"/>
    <w:basedOn w:val="a0"/>
    <w:link w:val="21"/>
    <w:rsid w:val="00936C24"/>
    <w:rPr>
      <w:rFonts w:ascii="Tms Rmn" w:hAnsi="Tms Rmn"/>
      <w:sz w:val="24"/>
    </w:rPr>
  </w:style>
  <w:style w:type="character" w:customStyle="1" w:styleId="af5">
    <w:name w:val="Название Знак"/>
    <w:basedOn w:val="a0"/>
    <w:link w:val="af4"/>
    <w:rsid w:val="00E32054"/>
    <w:rPr>
      <w:b/>
      <w:sz w:val="28"/>
    </w:rPr>
  </w:style>
  <w:style w:type="paragraph" w:styleId="af9">
    <w:name w:val="List Paragraph"/>
    <w:basedOn w:val="a"/>
    <w:uiPriority w:val="34"/>
    <w:qFormat/>
    <w:rsid w:val="00D001AC"/>
    <w:pPr>
      <w:spacing w:after="200" w:line="276" w:lineRule="auto"/>
      <w:ind w:left="720"/>
      <w:contextualSpacing/>
    </w:pPr>
    <w:rPr>
      <w:rFonts w:ascii="Calibri" w:eastAsia="Calibri" w:hAnsi="Calibri"/>
      <w:sz w:val="22"/>
      <w:szCs w:val="22"/>
      <w:lang w:eastAsia="en-US"/>
    </w:rPr>
  </w:style>
  <w:style w:type="paragraph" w:styleId="afa">
    <w:name w:val="No Spacing"/>
    <w:uiPriority w:val="1"/>
    <w:qFormat/>
    <w:rsid w:val="00D001AC"/>
    <w:rPr>
      <w:rFonts w:ascii="Calibri" w:eastAsia="Calibri" w:hAnsi="Calibri"/>
      <w:sz w:val="22"/>
      <w:szCs w:val="22"/>
      <w:lang w:eastAsia="en-US"/>
    </w:rPr>
  </w:style>
  <w:style w:type="paragraph" w:customStyle="1" w:styleId="ConsPlusNonformat">
    <w:name w:val="ConsPlusNonformat"/>
    <w:rsid w:val="00052B46"/>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28185103">
      <w:bodyDiv w:val="1"/>
      <w:marLeft w:val="0"/>
      <w:marRight w:val="0"/>
      <w:marTop w:val="0"/>
      <w:marBottom w:val="0"/>
      <w:divBdr>
        <w:top w:val="none" w:sz="0" w:space="0" w:color="auto"/>
        <w:left w:val="none" w:sz="0" w:space="0" w:color="auto"/>
        <w:bottom w:val="none" w:sz="0" w:space="0" w:color="auto"/>
        <w:right w:val="none" w:sz="0" w:space="0" w:color="auto"/>
      </w:divBdr>
    </w:div>
    <w:div w:id="1525317214">
      <w:bodyDiv w:val="1"/>
      <w:marLeft w:val="0"/>
      <w:marRight w:val="0"/>
      <w:marTop w:val="0"/>
      <w:marBottom w:val="0"/>
      <w:divBdr>
        <w:top w:val="none" w:sz="0" w:space="0" w:color="auto"/>
        <w:left w:val="none" w:sz="0" w:space="0" w:color="auto"/>
        <w:bottom w:val="none" w:sz="0" w:space="0" w:color="auto"/>
        <w:right w:val="none" w:sz="0" w:space="0" w:color="auto"/>
      </w:divBdr>
    </w:div>
    <w:div w:id="206243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m.tomsk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m.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3F85-72BB-42DE-8709-950B6BAD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9688</Words>
  <Characters>55222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
  <LinksUpToDate>false</LinksUpToDate>
  <CharactersWithSpaces>64781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dc:description/>
  <cp:lastModifiedBy>Оксана</cp:lastModifiedBy>
  <cp:revision>2</cp:revision>
  <cp:lastPrinted>2010-10-01T01:36:00Z</cp:lastPrinted>
  <dcterms:created xsi:type="dcterms:W3CDTF">2011-02-17T03:33:00Z</dcterms:created>
  <dcterms:modified xsi:type="dcterms:W3CDTF">2011-02-17T03:33:00Z</dcterms:modified>
</cp:coreProperties>
</file>