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9"/>
      </w:tblGrid>
      <w:tr w:rsidR="00EC6DC7" w:rsidRPr="007C6142" w14:paraId="2F50FBF8" w14:textId="77777777" w:rsidTr="00901250">
        <w:tc>
          <w:tcPr>
            <w:tcW w:w="4678" w:type="dxa"/>
          </w:tcPr>
          <w:p w14:paraId="62E4FA81" w14:textId="77777777" w:rsidR="00EC6DC7" w:rsidRPr="00175E98" w:rsidRDefault="00EC6DC7" w:rsidP="00175E98">
            <w:pPr>
              <w:spacing w:line="240" w:lineRule="auto"/>
              <w:rPr>
                <w:rFonts w:eastAsia="Times New Roman" w:cs="Times New Roman"/>
                <w:sz w:val="24"/>
                <w:szCs w:val="24"/>
                <w:lang w:val="ru-RU"/>
              </w:rPr>
            </w:pPr>
            <w:r w:rsidRPr="00175E98">
              <w:rPr>
                <w:rFonts w:cs="Times New Roman"/>
                <w:spacing w:val="-2"/>
                <w:sz w:val="24"/>
                <w:szCs w:val="24"/>
                <w:lang w:val="ru-RU"/>
              </w:rPr>
              <w:t>СОГЛАСОВАННО</w:t>
            </w:r>
          </w:p>
          <w:p w14:paraId="056B1097" w14:textId="77777777" w:rsidR="00EC6DC7" w:rsidRPr="00175E98" w:rsidRDefault="00EC6DC7" w:rsidP="00175E98">
            <w:pPr>
              <w:spacing w:line="240" w:lineRule="auto"/>
              <w:rPr>
                <w:rFonts w:cs="Times New Roman"/>
                <w:spacing w:val="27"/>
                <w:sz w:val="24"/>
                <w:szCs w:val="24"/>
                <w:lang w:val="ru-RU"/>
              </w:rPr>
            </w:pPr>
            <w:r w:rsidRPr="00175E98">
              <w:rPr>
                <w:rFonts w:cs="Times New Roman"/>
                <w:spacing w:val="-1"/>
                <w:sz w:val="24"/>
                <w:szCs w:val="24"/>
                <w:lang w:val="ru-RU"/>
              </w:rPr>
              <w:t>Генеральный директор</w:t>
            </w:r>
          </w:p>
          <w:p w14:paraId="77682FA4" w14:textId="77777777" w:rsidR="00EC6DC7" w:rsidRPr="00175E98" w:rsidRDefault="00EC6DC7" w:rsidP="00175E98">
            <w:pPr>
              <w:spacing w:line="240" w:lineRule="auto"/>
              <w:rPr>
                <w:rFonts w:cs="Times New Roman"/>
                <w:spacing w:val="-1"/>
                <w:sz w:val="24"/>
                <w:szCs w:val="24"/>
                <w:lang w:val="ru-RU"/>
              </w:rPr>
            </w:pPr>
            <w:r w:rsidRPr="00175E98">
              <w:rPr>
                <w:rFonts w:cs="Times New Roman"/>
                <w:spacing w:val="27"/>
                <w:sz w:val="24"/>
                <w:szCs w:val="24"/>
                <w:lang w:val="ru-RU"/>
              </w:rPr>
              <w:t>ООО</w:t>
            </w:r>
            <w:r w:rsidRPr="00175E98">
              <w:rPr>
                <w:rFonts w:cs="Times New Roman"/>
                <w:spacing w:val="1"/>
                <w:sz w:val="24"/>
                <w:szCs w:val="24"/>
                <w:lang w:val="ru-RU"/>
              </w:rPr>
              <w:t xml:space="preserve"> </w:t>
            </w:r>
            <w:r w:rsidRPr="00175E98">
              <w:rPr>
                <w:rFonts w:cs="Times New Roman"/>
                <w:spacing w:val="-1"/>
                <w:sz w:val="24"/>
                <w:szCs w:val="24"/>
                <w:lang w:val="ru-RU"/>
              </w:rPr>
              <w:t>«ЛАРС Инжиниринг»</w:t>
            </w:r>
          </w:p>
          <w:p w14:paraId="72F8AF05" w14:textId="77777777" w:rsidR="00EC6DC7" w:rsidRPr="00175E98" w:rsidRDefault="00EC6DC7" w:rsidP="00175E98">
            <w:pPr>
              <w:spacing w:line="240" w:lineRule="auto"/>
              <w:rPr>
                <w:rFonts w:cs="Times New Roman"/>
                <w:spacing w:val="-1"/>
                <w:sz w:val="24"/>
                <w:szCs w:val="24"/>
                <w:lang w:val="ru-RU"/>
              </w:rPr>
            </w:pPr>
          </w:p>
          <w:p w14:paraId="495F4A2D" w14:textId="77777777" w:rsidR="00EC6DC7" w:rsidRPr="00175E98" w:rsidRDefault="00EC6DC7" w:rsidP="00175E98">
            <w:pPr>
              <w:spacing w:line="240" w:lineRule="auto"/>
              <w:rPr>
                <w:rFonts w:cs="Times New Roman"/>
                <w:spacing w:val="-1"/>
                <w:sz w:val="24"/>
                <w:szCs w:val="24"/>
                <w:lang w:val="ru-RU"/>
              </w:rPr>
            </w:pPr>
          </w:p>
          <w:p w14:paraId="67AD87D2" w14:textId="77777777" w:rsidR="00EC6DC7" w:rsidRPr="00175E98" w:rsidRDefault="00EC6DC7" w:rsidP="00175E98">
            <w:pPr>
              <w:spacing w:line="240" w:lineRule="auto"/>
              <w:rPr>
                <w:rFonts w:cs="Times New Roman"/>
                <w:spacing w:val="-1"/>
                <w:sz w:val="24"/>
                <w:szCs w:val="24"/>
                <w:lang w:val="ru-RU"/>
              </w:rPr>
            </w:pPr>
            <w:r w:rsidRPr="00175E98">
              <w:rPr>
                <w:rFonts w:cs="Times New Roman"/>
                <w:spacing w:val="-1"/>
                <w:sz w:val="24"/>
                <w:szCs w:val="24"/>
                <w:lang w:val="ru-RU"/>
              </w:rPr>
              <w:t>__________________ К.Е. Марьясов</w:t>
            </w:r>
          </w:p>
          <w:p w14:paraId="07407D93" w14:textId="77777777" w:rsidR="00EC6DC7" w:rsidRPr="00175E98" w:rsidRDefault="00EC6DC7" w:rsidP="00175E98">
            <w:pPr>
              <w:tabs>
                <w:tab w:val="left" w:pos="2833"/>
              </w:tabs>
              <w:spacing w:line="240" w:lineRule="auto"/>
              <w:rPr>
                <w:rFonts w:cs="Times New Roman"/>
                <w:sz w:val="24"/>
                <w:szCs w:val="24"/>
                <w:lang w:val="ru-RU"/>
              </w:rPr>
            </w:pPr>
            <w:r w:rsidRPr="00175E98">
              <w:rPr>
                <w:rFonts w:cs="Times New Roman"/>
                <w:sz w:val="24"/>
                <w:szCs w:val="24"/>
                <w:lang w:val="ru-RU"/>
              </w:rPr>
              <w:t>« ___ » _____________ 201</w:t>
            </w:r>
            <w:r w:rsidR="007C6142">
              <w:rPr>
                <w:rFonts w:cs="Times New Roman"/>
                <w:sz w:val="24"/>
                <w:szCs w:val="24"/>
                <w:lang w:val="ru-RU"/>
              </w:rPr>
              <w:t>5</w:t>
            </w:r>
            <w:r w:rsidRPr="00175E98">
              <w:rPr>
                <w:rFonts w:cs="Times New Roman"/>
                <w:sz w:val="24"/>
                <w:szCs w:val="24"/>
                <w:lang w:val="ru-RU"/>
              </w:rPr>
              <w:t xml:space="preserve"> г. </w:t>
            </w:r>
          </w:p>
          <w:p w14:paraId="501E34A9" w14:textId="77777777" w:rsidR="00EC6DC7" w:rsidRPr="00175E98" w:rsidRDefault="00EC6DC7" w:rsidP="00175E98">
            <w:pPr>
              <w:spacing w:line="240" w:lineRule="auto"/>
              <w:rPr>
                <w:rFonts w:eastAsia="Times New Roman" w:cs="Times New Roman"/>
                <w:sz w:val="24"/>
                <w:szCs w:val="24"/>
                <w:lang w:val="ru-RU"/>
              </w:rPr>
            </w:pPr>
          </w:p>
          <w:p w14:paraId="31D72371" w14:textId="77777777" w:rsidR="00EC6DC7" w:rsidRPr="00175E98" w:rsidRDefault="00EC6DC7" w:rsidP="00175E98">
            <w:pPr>
              <w:spacing w:line="240" w:lineRule="auto"/>
              <w:rPr>
                <w:rFonts w:cs="Times New Roman"/>
                <w:spacing w:val="-2"/>
                <w:sz w:val="24"/>
                <w:szCs w:val="24"/>
                <w:lang w:val="ru-RU"/>
              </w:rPr>
            </w:pPr>
          </w:p>
          <w:p w14:paraId="25777D0B" w14:textId="77777777" w:rsidR="00EC6DC7" w:rsidRPr="00175E98" w:rsidRDefault="00EC6DC7" w:rsidP="00175E98">
            <w:pPr>
              <w:spacing w:line="240" w:lineRule="auto"/>
              <w:rPr>
                <w:rFonts w:cs="Times New Roman"/>
                <w:spacing w:val="-2"/>
                <w:sz w:val="24"/>
                <w:szCs w:val="24"/>
                <w:lang w:val="ru-RU"/>
              </w:rPr>
            </w:pPr>
          </w:p>
          <w:p w14:paraId="7404E469" w14:textId="77777777" w:rsidR="00EC6DC7" w:rsidRPr="00175E98" w:rsidRDefault="00EC6DC7" w:rsidP="00175E98">
            <w:pPr>
              <w:spacing w:line="240" w:lineRule="auto"/>
              <w:rPr>
                <w:rFonts w:cs="Times New Roman"/>
                <w:spacing w:val="-2"/>
                <w:sz w:val="24"/>
                <w:szCs w:val="24"/>
                <w:lang w:val="ru-RU"/>
              </w:rPr>
            </w:pPr>
          </w:p>
          <w:p w14:paraId="7ABB930A" w14:textId="77777777" w:rsidR="00EC6DC7" w:rsidRPr="00175E98" w:rsidRDefault="00EC6DC7" w:rsidP="00175E98">
            <w:pPr>
              <w:spacing w:line="240" w:lineRule="auto"/>
              <w:rPr>
                <w:rFonts w:cs="Times New Roman"/>
                <w:spacing w:val="-2"/>
                <w:sz w:val="24"/>
                <w:szCs w:val="24"/>
                <w:lang w:val="ru-RU"/>
              </w:rPr>
            </w:pPr>
          </w:p>
          <w:p w14:paraId="0904F36D" w14:textId="77777777" w:rsidR="00EC6DC7" w:rsidRPr="00175E98" w:rsidRDefault="00EC6DC7" w:rsidP="00175E98">
            <w:pPr>
              <w:spacing w:line="240" w:lineRule="auto"/>
              <w:rPr>
                <w:rFonts w:cs="Times New Roman"/>
                <w:spacing w:val="-2"/>
                <w:sz w:val="24"/>
                <w:szCs w:val="24"/>
                <w:lang w:val="ru-RU"/>
              </w:rPr>
            </w:pPr>
          </w:p>
        </w:tc>
        <w:tc>
          <w:tcPr>
            <w:tcW w:w="4819" w:type="dxa"/>
          </w:tcPr>
          <w:p w14:paraId="1DFB5BC4" w14:textId="77777777" w:rsidR="00EC6DC7" w:rsidRPr="00175E98" w:rsidRDefault="00EC6DC7" w:rsidP="00175E98">
            <w:pPr>
              <w:spacing w:line="240" w:lineRule="auto"/>
              <w:rPr>
                <w:rFonts w:eastAsia="Times New Roman" w:cs="Times New Roman"/>
                <w:sz w:val="24"/>
                <w:szCs w:val="24"/>
                <w:lang w:val="ru-RU"/>
              </w:rPr>
            </w:pPr>
            <w:r w:rsidRPr="00175E98">
              <w:rPr>
                <w:rFonts w:cs="Times New Roman"/>
                <w:spacing w:val="-1"/>
                <w:sz w:val="24"/>
                <w:szCs w:val="24"/>
                <w:lang w:val="ru-RU"/>
              </w:rPr>
              <w:t>УТВЕРЖДАЮ</w:t>
            </w:r>
          </w:p>
          <w:p w14:paraId="4EFC2666" w14:textId="77777777" w:rsidR="00EC6DC7" w:rsidRPr="00175E98" w:rsidRDefault="00EC6DC7" w:rsidP="00175E98">
            <w:pPr>
              <w:spacing w:line="240" w:lineRule="auto"/>
              <w:ind w:right="591"/>
              <w:rPr>
                <w:rFonts w:cs="Times New Roman"/>
                <w:spacing w:val="-1"/>
                <w:sz w:val="24"/>
                <w:szCs w:val="24"/>
                <w:lang w:val="ru-RU"/>
              </w:rPr>
            </w:pPr>
            <w:r w:rsidRPr="00175E98">
              <w:rPr>
                <w:rFonts w:cs="Times New Roman"/>
                <w:spacing w:val="-1"/>
                <w:sz w:val="24"/>
                <w:szCs w:val="24"/>
                <w:lang w:val="ru-RU"/>
              </w:rPr>
              <w:t xml:space="preserve">Глава МО </w:t>
            </w:r>
            <w:r w:rsidR="00E93365" w:rsidRPr="00175E98">
              <w:rPr>
                <w:rFonts w:cs="Times New Roman"/>
                <w:spacing w:val="-1"/>
                <w:sz w:val="24"/>
                <w:szCs w:val="24"/>
                <w:lang w:val="ru-RU"/>
              </w:rPr>
              <w:t>Межениновское</w:t>
            </w:r>
            <w:r w:rsidRPr="00175E98">
              <w:rPr>
                <w:rFonts w:cs="Times New Roman"/>
                <w:spacing w:val="-1"/>
                <w:sz w:val="24"/>
                <w:szCs w:val="24"/>
                <w:lang w:val="ru-RU"/>
              </w:rPr>
              <w:t xml:space="preserve"> сельское поселение  Томского района</w:t>
            </w:r>
          </w:p>
          <w:p w14:paraId="3A59F9BC" w14:textId="77777777" w:rsidR="00EC6DC7" w:rsidRPr="00175E98" w:rsidRDefault="00EC6DC7" w:rsidP="00175E98">
            <w:pPr>
              <w:spacing w:line="240" w:lineRule="auto"/>
              <w:ind w:right="591"/>
              <w:rPr>
                <w:rFonts w:cs="Times New Roman"/>
                <w:spacing w:val="-1"/>
                <w:sz w:val="24"/>
                <w:szCs w:val="24"/>
                <w:lang w:val="ru-RU"/>
              </w:rPr>
            </w:pPr>
            <w:r w:rsidRPr="00175E98">
              <w:rPr>
                <w:rFonts w:cs="Times New Roman"/>
                <w:spacing w:val="-1"/>
                <w:sz w:val="24"/>
                <w:szCs w:val="24"/>
                <w:lang w:val="ru-RU"/>
              </w:rPr>
              <w:t>Томской области</w:t>
            </w:r>
          </w:p>
          <w:p w14:paraId="28CE839B" w14:textId="77777777" w:rsidR="00EC6DC7" w:rsidRPr="00175E98" w:rsidRDefault="00EC6DC7" w:rsidP="00175E98">
            <w:pPr>
              <w:spacing w:line="240" w:lineRule="auto"/>
              <w:ind w:right="591"/>
              <w:rPr>
                <w:rFonts w:eastAsia="Times New Roman" w:cs="Times New Roman"/>
                <w:sz w:val="24"/>
                <w:szCs w:val="24"/>
                <w:lang w:val="ru-RU"/>
              </w:rPr>
            </w:pPr>
          </w:p>
          <w:p w14:paraId="159B90C7" w14:textId="77777777" w:rsidR="00EC6DC7" w:rsidRPr="00175E98" w:rsidRDefault="00EC6DC7" w:rsidP="00175E98">
            <w:pPr>
              <w:spacing w:line="240" w:lineRule="auto"/>
              <w:rPr>
                <w:rFonts w:cs="Times New Roman"/>
                <w:spacing w:val="-1"/>
                <w:sz w:val="24"/>
                <w:szCs w:val="24"/>
                <w:lang w:val="ru-RU"/>
              </w:rPr>
            </w:pPr>
            <w:r w:rsidRPr="00175E98">
              <w:rPr>
                <w:rFonts w:cs="Times New Roman"/>
                <w:spacing w:val="-1"/>
                <w:sz w:val="24"/>
                <w:szCs w:val="24"/>
                <w:lang w:val="ru-RU"/>
              </w:rPr>
              <w:t xml:space="preserve">__________________А. </w:t>
            </w:r>
            <w:r w:rsidR="00E93365" w:rsidRPr="00175E98">
              <w:rPr>
                <w:rFonts w:cs="Times New Roman"/>
                <w:spacing w:val="-1"/>
                <w:sz w:val="24"/>
                <w:szCs w:val="24"/>
                <w:lang w:val="ru-RU"/>
              </w:rPr>
              <w:t>Н</w:t>
            </w:r>
            <w:r w:rsidRPr="00175E98">
              <w:rPr>
                <w:rFonts w:cs="Times New Roman"/>
                <w:spacing w:val="-1"/>
                <w:sz w:val="24"/>
                <w:szCs w:val="24"/>
                <w:lang w:val="ru-RU"/>
              </w:rPr>
              <w:t xml:space="preserve">. </w:t>
            </w:r>
            <w:r w:rsidR="00E93365" w:rsidRPr="00175E98">
              <w:rPr>
                <w:rFonts w:cs="Times New Roman"/>
                <w:spacing w:val="-1"/>
                <w:sz w:val="24"/>
                <w:szCs w:val="24"/>
                <w:lang w:val="ru-RU"/>
              </w:rPr>
              <w:t>Званитайс</w:t>
            </w:r>
          </w:p>
          <w:p w14:paraId="0C0DD001" w14:textId="77777777" w:rsidR="00EC6DC7" w:rsidRPr="00175E98" w:rsidRDefault="00EC6DC7" w:rsidP="00175E98">
            <w:pPr>
              <w:spacing w:line="240" w:lineRule="auto"/>
              <w:rPr>
                <w:rFonts w:cs="Times New Roman"/>
                <w:spacing w:val="-1"/>
                <w:sz w:val="24"/>
                <w:szCs w:val="24"/>
                <w:lang w:val="ru-RU"/>
              </w:rPr>
            </w:pPr>
            <w:r w:rsidRPr="00175E98">
              <w:rPr>
                <w:rFonts w:cs="Times New Roman"/>
                <w:spacing w:val="-1"/>
                <w:sz w:val="24"/>
                <w:szCs w:val="24"/>
                <w:lang w:val="ru-RU"/>
              </w:rPr>
              <w:t>« ___ » _____________ 201</w:t>
            </w:r>
            <w:r w:rsidR="007C6142">
              <w:rPr>
                <w:rFonts w:cs="Times New Roman"/>
                <w:spacing w:val="-1"/>
                <w:sz w:val="24"/>
                <w:szCs w:val="24"/>
                <w:lang w:val="ru-RU"/>
              </w:rPr>
              <w:t>5</w:t>
            </w:r>
            <w:r w:rsidRPr="00175E98">
              <w:rPr>
                <w:rFonts w:cs="Times New Roman"/>
                <w:spacing w:val="-1"/>
                <w:sz w:val="24"/>
                <w:szCs w:val="24"/>
                <w:lang w:val="ru-RU"/>
              </w:rPr>
              <w:t xml:space="preserve"> г. </w:t>
            </w:r>
          </w:p>
          <w:p w14:paraId="08F16233" w14:textId="77777777" w:rsidR="00EC6DC7" w:rsidRPr="00175E98" w:rsidRDefault="00EC6DC7" w:rsidP="00175E98">
            <w:pPr>
              <w:tabs>
                <w:tab w:val="left" w:pos="2833"/>
              </w:tabs>
              <w:spacing w:line="240" w:lineRule="auto"/>
              <w:rPr>
                <w:rFonts w:eastAsia="Times New Roman" w:cs="Times New Roman"/>
                <w:sz w:val="24"/>
                <w:szCs w:val="24"/>
                <w:lang w:val="ru-RU"/>
              </w:rPr>
            </w:pPr>
          </w:p>
        </w:tc>
      </w:tr>
    </w:tbl>
    <w:p w14:paraId="50DF30D6" w14:textId="77777777" w:rsidR="00EC6DC7" w:rsidRPr="00175E98" w:rsidRDefault="00EC6DC7" w:rsidP="00175E98">
      <w:pPr>
        <w:spacing w:before="53" w:line="240" w:lineRule="auto"/>
        <w:ind w:right="108"/>
        <w:rPr>
          <w:rFonts w:cs="Times New Roman"/>
          <w:b/>
          <w:sz w:val="24"/>
          <w:szCs w:val="24"/>
          <w:lang w:val="ru-RU"/>
        </w:rPr>
      </w:pPr>
    </w:p>
    <w:p w14:paraId="1D61501F" w14:textId="77777777" w:rsidR="00EC6DC7" w:rsidRPr="00175E98" w:rsidRDefault="00EC6DC7" w:rsidP="00175E98">
      <w:pPr>
        <w:spacing w:before="53" w:line="240" w:lineRule="auto"/>
        <w:ind w:left="165" w:right="108"/>
        <w:jc w:val="center"/>
        <w:rPr>
          <w:rFonts w:cs="Times New Roman"/>
          <w:b/>
          <w:sz w:val="24"/>
          <w:szCs w:val="24"/>
          <w:lang w:val="ru-RU"/>
        </w:rPr>
      </w:pPr>
    </w:p>
    <w:p w14:paraId="394B6897" w14:textId="77777777" w:rsidR="00EC6DC7" w:rsidRPr="00175E98" w:rsidRDefault="00EC6DC7" w:rsidP="00175E98">
      <w:pPr>
        <w:spacing w:line="240" w:lineRule="auto"/>
        <w:jc w:val="center"/>
        <w:rPr>
          <w:rFonts w:cs="Times New Roman"/>
          <w:b/>
          <w:sz w:val="24"/>
          <w:szCs w:val="24"/>
          <w:lang w:val="ru-RU"/>
        </w:rPr>
      </w:pPr>
      <w:r w:rsidRPr="00175E98">
        <w:rPr>
          <w:rFonts w:cs="Times New Roman"/>
          <w:b/>
          <w:sz w:val="24"/>
          <w:szCs w:val="24"/>
          <w:lang w:val="ru-RU"/>
        </w:rPr>
        <w:t>Программа комплексного развития систем коммунальной инфраструктуры муниципального образования М</w:t>
      </w:r>
      <w:r w:rsidR="00E93365" w:rsidRPr="00175E98">
        <w:rPr>
          <w:rFonts w:cs="Times New Roman"/>
          <w:b/>
          <w:sz w:val="24"/>
          <w:szCs w:val="24"/>
          <w:lang w:val="ru-RU"/>
        </w:rPr>
        <w:t>еженинов</w:t>
      </w:r>
      <w:r w:rsidRPr="00175E98">
        <w:rPr>
          <w:rFonts w:cs="Times New Roman"/>
          <w:b/>
          <w:sz w:val="24"/>
          <w:szCs w:val="24"/>
          <w:lang w:val="ru-RU"/>
        </w:rPr>
        <w:t>ское сельское поселение с подведомственной территорией на период с 2014 года до 2024 года</w:t>
      </w:r>
    </w:p>
    <w:p w14:paraId="1CF82C98" w14:textId="77777777" w:rsidR="00EC6DC7" w:rsidRPr="00175E98" w:rsidRDefault="00EC6DC7" w:rsidP="00175E98">
      <w:pPr>
        <w:spacing w:before="100" w:beforeAutospacing="1" w:line="240" w:lineRule="auto"/>
        <w:jc w:val="center"/>
        <w:rPr>
          <w:rFonts w:cs="Times New Roman"/>
          <w:b/>
          <w:bCs/>
          <w:sz w:val="24"/>
          <w:szCs w:val="24"/>
          <w:lang w:val="ru-RU"/>
        </w:rPr>
      </w:pPr>
      <w:r w:rsidRPr="00175E98">
        <w:rPr>
          <w:rFonts w:cs="Times New Roman"/>
          <w:b/>
          <w:sz w:val="24"/>
          <w:szCs w:val="24"/>
          <w:lang w:val="ru-RU"/>
        </w:rPr>
        <w:t>Обосновывающие материалы</w:t>
      </w:r>
    </w:p>
    <w:p w14:paraId="77D37E7C" w14:textId="77777777" w:rsidR="00EC6DC7" w:rsidRPr="00175E98" w:rsidRDefault="00EC6DC7" w:rsidP="00175E98">
      <w:pPr>
        <w:spacing w:line="240" w:lineRule="auto"/>
        <w:rPr>
          <w:rFonts w:eastAsia="Times New Roman" w:cs="Times New Roman"/>
          <w:b/>
          <w:bCs/>
          <w:sz w:val="24"/>
          <w:szCs w:val="24"/>
          <w:lang w:val="ru-RU"/>
        </w:rPr>
      </w:pPr>
    </w:p>
    <w:p w14:paraId="07A84EE4" w14:textId="77777777" w:rsidR="00EC6DC7" w:rsidRPr="00175E98" w:rsidRDefault="00EC6DC7" w:rsidP="00175E98">
      <w:pPr>
        <w:spacing w:line="240" w:lineRule="auto"/>
        <w:rPr>
          <w:rFonts w:eastAsia="Times New Roman" w:cs="Times New Roman"/>
          <w:b/>
          <w:bCs/>
          <w:sz w:val="24"/>
          <w:szCs w:val="24"/>
          <w:lang w:val="ru-RU"/>
        </w:rPr>
      </w:pPr>
    </w:p>
    <w:p w14:paraId="5EE72D69" w14:textId="77777777" w:rsidR="00EC6DC7" w:rsidRPr="00175E98" w:rsidRDefault="00EC6DC7" w:rsidP="00175E98">
      <w:pPr>
        <w:spacing w:line="240" w:lineRule="auto"/>
        <w:rPr>
          <w:rFonts w:eastAsia="Times New Roman" w:cs="Times New Roman"/>
          <w:b/>
          <w:bCs/>
          <w:sz w:val="24"/>
          <w:szCs w:val="24"/>
          <w:lang w:val="ru-RU"/>
        </w:rPr>
      </w:pPr>
    </w:p>
    <w:p w14:paraId="65C5F1E7" w14:textId="77777777" w:rsidR="00EC6DC7" w:rsidRPr="00175E98" w:rsidRDefault="00EC6DC7" w:rsidP="00175E98">
      <w:pPr>
        <w:spacing w:line="240" w:lineRule="auto"/>
        <w:rPr>
          <w:rFonts w:eastAsia="Times New Roman" w:cs="Times New Roman"/>
          <w:b/>
          <w:bCs/>
          <w:sz w:val="24"/>
          <w:szCs w:val="24"/>
          <w:lang w:val="ru-RU"/>
        </w:rPr>
      </w:pPr>
    </w:p>
    <w:p w14:paraId="75DE262C" w14:textId="77777777" w:rsidR="00EC6DC7" w:rsidRPr="00175E98" w:rsidRDefault="00EC6DC7" w:rsidP="00175E98">
      <w:pPr>
        <w:spacing w:line="240" w:lineRule="auto"/>
        <w:rPr>
          <w:rFonts w:eastAsia="Times New Roman" w:cs="Times New Roman"/>
          <w:b/>
          <w:bCs/>
          <w:sz w:val="24"/>
          <w:szCs w:val="24"/>
          <w:lang w:val="ru-RU"/>
        </w:rPr>
      </w:pPr>
    </w:p>
    <w:p w14:paraId="666B5E78" w14:textId="77777777" w:rsidR="00EC6DC7" w:rsidRPr="00175E98" w:rsidRDefault="00EC6DC7" w:rsidP="00175E98">
      <w:pPr>
        <w:spacing w:line="240" w:lineRule="auto"/>
        <w:rPr>
          <w:rFonts w:eastAsia="Times New Roman" w:cs="Times New Roman"/>
          <w:b/>
          <w:bCs/>
          <w:sz w:val="24"/>
          <w:szCs w:val="24"/>
          <w:lang w:val="ru-RU"/>
        </w:rPr>
      </w:pPr>
    </w:p>
    <w:p w14:paraId="4013FE6E" w14:textId="77777777" w:rsidR="00EC6DC7" w:rsidRPr="00175E98" w:rsidRDefault="00EC6DC7" w:rsidP="00175E98">
      <w:pPr>
        <w:spacing w:line="240" w:lineRule="auto"/>
        <w:rPr>
          <w:rFonts w:eastAsia="Times New Roman" w:cs="Times New Roman"/>
          <w:b/>
          <w:bCs/>
          <w:sz w:val="24"/>
          <w:szCs w:val="24"/>
          <w:lang w:val="ru-RU"/>
        </w:rPr>
      </w:pPr>
    </w:p>
    <w:p w14:paraId="5A149DD2" w14:textId="77777777" w:rsidR="00EC6DC7" w:rsidRPr="00175E98" w:rsidRDefault="00EC6DC7" w:rsidP="00175E98">
      <w:pPr>
        <w:spacing w:line="240" w:lineRule="auto"/>
        <w:rPr>
          <w:rFonts w:eastAsia="Times New Roman" w:cs="Times New Roman"/>
          <w:b/>
          <w:bCs/>
          <w:sz w:val="24"/>
          <w:szCs w:val="24"/>
          <w:lang w:val="ru-RU"/>
        </w:rPr>
      </w:pPr>
      <w:r w:rsidRPr="00175E98">
        <w:rPr>
          <w:rFonts w:eastAsia="Times New Roman" w:cs="Times New Roman"/>
          <w:b/>
          <w:bCs/>
          <w:sz w:val="24"/>
          <w:szCs w:val="24"/>
          <w:lang w:val="ru-RU"/>
        </w:rPr>
        <w:t>Договор оказания услуг: № 3</w:t>
      </w:r>
      <w:r w:rsidR="007C6142">
        <w:rPr>
          <w:rFonts w:eastAsia="Times New Roman" w:cs="Times New Roman"/>
          <w:b/>
          <w:bCs/>
          <w:sz w:val="24"/>
          <w:szCs w:val="24"/>
          <w:lang w:val="ru-RU"/>
        </w:rPr>
        <w:t>78</w:t>
      </w:r>
      <w:r w:rsidRPr="00175E98">
        <w:rPr>
          <w:rFonts w:eastAsia="Times New Roman" w:cs="Times New Roman"/>
          <w:b/>
          <w:bCs/>
          <w:sz w:val="24"/>
          <w:szCs w:val="24"/>
          <w:lang w:val="ru-RU"/>
        </w:rPr>
        <w:t xml:space="preserve"> от 15.08.2014</w:t>
      </w:r>
    </w:p>
    <w:p w14:paraId="63F775A7" w14:textId="77777777" w:rsidR="00D06071" w:rsidRDefault="00EC6DC7" w:rsidP="00175E98">
      <w:pPr>
        <w:spacing w:line="240" w:lineRule="auto"/>
        <w:rPr>
          <w:rFonts w:eastAsia="Times New Roman" w:cs="Times New Roman"/>
          <w:b/>
          <w:bCs/>
          <w:sz w:val="24"/>
          <w:szCs w:val="24"/>
          <w:lang w:val="ru-RU"/>
        </w:rPr>
      </w:pPr>
      <w:r w:rsidRPr="00175E98">
        <w:rPr>
          <w:rFonts w:eastAsia="Times New Roman" w:cs="Times New Roman"/>
          <w:b/>
          <w:bCs/>
          <w:sz w:val="24"/>
          <w:szCs w:val="24"/>
          <w:lang w:val="ru-RU"/>
        </w:rPr>
        <w:t>Разработчик: ООО «ЛАРС Инжиниринг»</w:t>
      </w:r>
    </w:p>
    <w:p w14:paraId="276964E1" w14:textId="77777777" w:rsidR="007C6142" w:rsidRDefault="007C6142" w:rsidP="00175E98">
      <w:pPr>
        <w:spacing w:line="240" w:lineRule="auto"/>
        <w:rPr>
          <w:rFonts w:eastAsia="Times New Roman" w:cs="Times New Roman"/>
          <w:b/>
          <w:bCs/>
          <w:sz w:val="24"/>
          <w:szCs w:val="24"/>
          <w:lang w:val="ru-RU"/>
        </w:rPr>
      </w:pPr>
    </w:p>
    <w:p w14:paraId="114FE415" w14:textId="77777777" w:rsidR="007C6142" w:rsidRDefault="007C6142" w:rsidP="00175E98">
      <w:pPr>
        <w:spacing w:line="240" w:lineRule="auto"/>
        <w:rPr>
          <w:rFonts w:eastAsia="Times New Roman" w:cs="Times New Roman"/>
          <w:b/>
          <w:bCs/>
          <w:sz w:val="24"/>
          <w:szCs w:val="24"/>
          <w:lang w:val="ru-RU"/>
        </w:rPr>
      </w:pPr>
    </w:p>
    <w:p w14:paraId="40EDB306" w14:textId="77777777" w:rsidR="007C6142" w:rsidRDefault="007C6142" w:rsidP="00175E98">
      <w:pPr>
        <w:spacing w:line="240" w:lineRule="auto"/>
        <w:rPr>
          <w:rFonts w:eastAsia="Times New Roman" w:cs="Times New Roman"/>
          <w:b/>
          <w:bCs/>
          <w:sz w:val="24"/>
          <w:szCs w:val="24"/>
          <w:lang w:val="ru-RU"/>
        </w:rPr>
      </w:pPr>
    </w:p>
    <w:p w14:paraId="79F9CC43" w14:textId="77777777" w:rsidR="007C6142" w:rsidRDefault="007C6142" w:rsidP="00175E98">
      <w:pPr>
        <w:spacing w:line="240" w:lineRule="auto"/>
        <w:rPr>
          <w:rFonts w:eastAsia="Times New Roman" w:cs="Times New Roman"/>
          <w:b/>
          <w:bCs/>
          <w:sz w:val="24"/>
          <w:szCs w:val="24"/>
          <w:lang w:val="ru-RU"/>
        </w:rPr>
      </w:pPr>
    </w:p>
    <w:p w14:paraId="7F1E136F" w14:textId="77777777" w:rsidR="007C6142" w:rsidRDefault="007C6142" w:rsidP="00175E98">
      <w:pPr>
        <w:spacing w:line="240" w:lineRule="auto"/>
        <w:rPr>
          <w:rFonts w:eastAsia="Times New Roman" w:cs="Times New Roman"/>
          <w:b/>
          <w:bCs/>
          <w:sz w:val="24"/>
          <w:szCs w:val="24"/>
          <w:lang w:val="ru-RU"/>
        </w:rPr>
      </w:pPr>
    </w:p>
    <w:p w14:paraId="3FDC7525" w14:textId="77777777" w:rsidR="007C6142" w:rsidRDefault="007C6142" w:rsidP="00175E98">
      <w:pPr>
        <w:spacing w:line="240" w:lineRule="auto"/>
        <w:rPr>
          <w:rFonts w:eastAsia="Times New Roman" w:cs="Times New Roman"/>
          <w:b/>
          <w:bCs/>
          <w:sz w:val="24"/>
          <w:szCs w:val="24"/>
          <w:lang w:val="ru-RU"/>
        </w:rPr>
      </w:pPr>
    </w:p>
    <w:p w14:paraId="0786F4F8" w14:textId="77777777" w:rsidR="007C6142" w:rsidRDefault="007C6142" w:rsidP="00175E98">
      <w:pPr>
        <w:spacing w:line="240" w:lineRule="auto"/>
        <w:rPr>
          <w:rFonts w:eastAsia="Times New Roman" w:cs="Times New Roman"/>
          <w:b/>
          <w:bCs/>
          <w:sz w:val="24"/>
          <w:szCs w:val="24"/>
          <w:lang w:val="ru-RU"/>
        </w:rPr>
      </w:pPr>
    </w:p>
    <w:p w14:paraId="5F70907B" w14:textId="77777777" w:rsidR="007C6142" w:rsidRDefault="007C6142" w:rsidP="00175E98">
      <w:pPr>
        <w:spacing w:line="240" w:lineRule="auto"/>
        <w:rPr>
          <w:rFonts w:eastAsia="Times New Roman" w:cs="Times New Roman"/>
          <w:b/>
          <w:bCs/>
          <w:sz w:val="24"/>
          <w:szCs w:val="24"/>
          <w:lang w:val="ru-RU"/>
        </w:rPr>
      </w:pPr>
    </w:p>
    <w:p w14:paraId="7C6395F9" w14:textId="77777777" w:rsidR="007C6142" w:rsidRDefault="007C6142" w:rsidP="00175E98">
      <w:pPr>
        <w:spacing w:line="240" w:lineRule="auto"/>
        <w:rPr>
          <w:rFonts w:eastAsia="Times New Roman" w:cs="Times New Roman"/>
          <w:b/>
          <w:bCs/>
          <w:sz w:val="24"/>
          <w:szCs w:val="24"/>
          <w:lang w:val="ru-RU"/>
        </w:rPr>
      </w:pPr>
    </w:p>
    <w:p w14:paraId="137D62C0" w14:textId="77777777" w:rsidR="007C6142" w:rsidRDefault="007C6142" w:rsidP="00175E98">
      <w:pPr>
        <w:spacing w:line="240" w:lineRule="auto"/>
        <w:rPr>
          <w:rFonts w:eastAsia="Times New Roman" w:cs="Times New Roman"/>
          <w:b/>
          <w:bCs/>
          <w:sz w:val="24"/>
          <w:szCs w:val="24"/>
          <w:lang w:val="ru-RU"/>
        </w:rPr>
      </w:pPr>
    </w:p>
    <w:p w14:paraId="4C422BCD" w14:textId="77777777" w:rsidR="007C6142" w:rsidRDefault="007C6142" w:rsidP="00175E98">
      <w:pPr>
        <w:spacing w:line="240" w:lineRule="auto"/>
        <w:rPr>
          <w:rFonts w:eastAsia="Times New Roman" w:cs="Times New Roman"/>
          <w:b/>
          <w:bCs/>
          <w:sz w:val="24"/>
          <w:szCs w:val="24"/>
          <w:lang w:val="ru-RU"/>
        </w:rPr>
      </w:pPr>
    </w:p>
    <w:p w14:paraId="21973F53" w14:textId="77777777" w:rsidR="007C6142" w:rsidRDefault="007C6142" w:rsidP="00175E98">
      <w:pPr>
        <w:spacing w:line="240" w:lineRule="auto"/>
        <w:rPr>
          <w:rFonts w:eastAsia="Times New Roman" w:cs="Times New Roman"/>
          <w:b/>
          <w:bCs/>
          <w:sz w:val="24"/>
          <w:szCs w:val="24"/>
          <w:lang w:val="ru-RU"/>
        </w:rPr>
      </w:pPr>
    </w:p>
    <w:p w14:paraId="4265238D" w14:textId="77777777" w:rsidR="007C6142" w:rsidRDefault="007C6142" w:rsidP="00175E98">
      <w:pPr>
        <w:spacing w:line="240" w:lineRule="auto"/>
        <w:rPr>
          <w:rFonts w:eastAsia="Times New Roman" w:cs="Times New Roman"/>
          <w:b/>
          <w:bCs/>
          <w:sz w:val="24"/>
          <w:szCs w:val="24"/>
          <w:lang w:val="ru-RU"/>
        </w:rPr>
      </w:pPr>
    </w:p>
    <w:p w14:paraId="3D11AE3E" w14:textId="77777777" w:rsidR="007C6142" w:rsidRDefault="007C6142" w:rsidP="00175E98">
      <w:pPr>
        <w:spacing w:line="240" w:lineRule="auto"/>
        <w:rPr>
          <w:rFonts w:eastAsia="Times New Roman" w:cs="Times New Roman"/>
          <w:b/>
          <w:bCs/>
          <w:sz w:val="24"/>
          <w:szCs w:val="24"/>
          <w:lang w:val="ru-RU"/>
        </w:rPr>
      </w:pPr>
    </w:p>
    <w:p w14:paraId="6A564814" w14:textId="77777777" w:rsidR="007C6142" w:rsidRDefault="007C6142" w:rsidP="00175E98">
      <w:pPr>
        <w:spacing w:line="240" w:lineRule="auto"/>
        <w:rPr>
          <w:rFonts w:eastAsia="Times New Roman" w:cs="Times New Roman"/>
          <w:b/>
          <w:bCs/>
          <w:sz w:val="24"/>
          <w:szCs w:val="24"/>
          <w:lang w:val="ru-RU"/>
        </w:rPr>
      </w:pPr>
    </w:p>
    <w:p w14:paraId="0B181304" w14:textId="77777777" w:rsidR="007C6142" w:rsidRDefault="007C6142" w:rsidP="00175E98">
      <w:pPr>
        <w:spacing w:line="240" w:lineRule="auto"/>
        <w:rPr>
          <w:rFonts w:eastAsia="Times New Roman" w:cs="Times New Roman"/>
          <w:b/>
          <w:bCs/>
          <w:sz w:val="24"/>
          <w:szCs w:val="24"/>
          <w:lang w:val="ru-RU"/>
        </w:rPr>
      </w:pPr>
    </w:p>
    <w:p w14:paraId="359E3B93" w14:textId="77777777" w:rsidR="007C6142" w:rsidRDefault="007C6142" w:rsidP="00175E98">
      <w:pPr>
        <w:spacing w:line="240" w:lineRule="auto"/>
        <w:rPr>
          <w:rFonts w:eastAsia="Times New Roman" w:cs="Times New Roman"/>
          <w:b/>
          <w:bCs/>
          <w:sz w:val="24"/>
          <w:szCs w:val="24"/>
          <w:lang w:val="ru-RU"/>
        </w:rPr>
      </w:pPr>
    </w:p>
    <w:p w14:paraId="126035F2" w14:textId="77777777" w:rsidR="007C6142" w:rsidRDefault="007C6142" w:rsidP="00175E98">
      <w:pPr>
        <w:spacing w:line="240" w:lineRule="auto"/>
        <w:rPr>
          <w:rFonts w:eastAsia="Times New Roman" w:cs="Times New Roman"/>
          <w:b/>
          <w:bCs/>
          <w:sz w:val="24"/>
          <w:szCs w:val="24"/>
          <w:lang w:val="ru-RU"/>
        </w:rPr>
      </w:pPr>
    </w:p>
    <w:p w14:paraId="10023998" w14:textId="77777777" w:rsidR="007C6142" w:rsidRPr="00175E98" w:rsidRDefault="007C6142" w:rsidP="00175E98">
      <w:pPr>
        <w:spacing w:line="240" w:lineRule="auto"/>
        <w:rPr>
          <w:rFonts w:eastAsia="Times New Roman" w:cs="Times New Roman"/>
          <w:b/>
          <w:bCs/>
          <w:sz w:val="24"/>
          <w:szCs w:val="24"/>
          <w:lang w:val="ru-RU"/>
        </w:rPr>
      </w:pPr>
    </w:p>
    <w:p w14:paraId="406823EE" w14:textId="77777777" w:rsidR="00EC6DC7" w:rsidRPr="00175E98" w:rsidRDefault="00EC6DC7" w:rsidP="00175E98">
      <w:pPr>
        <w:spacing w:line="240" w:lineRule="auto"/>
        <w:jc w:val="center"/>
        <w:rPr>
          <w:rFonts w:eastAsia="Times New Roman" w:cs="Times New Roman"/>
          <w:b/>
          <w:bCs/>
          <w:sz w:val="24"/>
          <w:szCs w:val="24"/>
          <w:lang w:val="ru-RU"/>
        </w:rPr>
      </w:pPr>
      <w:r w:rsidRPr="00175E98">
        <w:rPr>
          <w:rFonts w:eastAsia="Times New Roman" w:cs="Times New Roman"/>
          <w:b/>
          <w:bCs/>
          <w:sz w:val="24"/>
          <w:szCs w:val="24"/>
          <w:lang w:val="ru-RU"/>
        </w:rPr>
        <w:t>Томск 201</w:t>
      </w:r>
      <w:r w:rsidR="007C6142">
        <w:rPr>
          <w:rFonts w:eastAsia="Times New Roman" w:cs="Times New Roman"/>
          <w:b/>
          <w:bCs/>
          <w:sz w:val="24"/>
          <w:szCs w:val="24"/>
          <w:lang w:val="ru-RU"/>
        </w:rPr>
        <w:t>5</w:t>
      </w:r>
      <w:r w:rsidRPr="00175E98">
        <w:rPr>
          <w:rFonts w:eastAsia="Times New Roman" w:cs="Times New Roman"/>
          <w:b/>
          <w:bCs/>
          <w:sz w:val="24"/>
          <w:szCs w:val="24"/>
          <w:lang w:val="ru-RU"/>
        </w:rPr>
        <w:br w:type="page"/>
      </w:r>
    </w:p>
    <w:p w14:paraId="763745A3" w14:textId="77777777" w:rsidR="005E21A7" w:rsidRPr="00175E98" w:rsidRDefault="00EC6DC7" w:rsidP="00175E98">
      <w:pPr>
        <w:spacing w:line="240" w:lineRule="auto"/>
        <w:rPr>
          <w:rFonts w:cs="Times New Roman"/>
          <w:b/>
          <w:sz w:val="24"/>
          <w:szCs w:val="24"/>
          <w:lang w:val="ru-RU"/>
        </w:rPr>
      </w:pPr>
      <w:r w:rsidRPr="00175E98">
        <w:rPr>
          <w:rFonts w:cs="Times New Roman"/>
          <w:b/>
          <w:sz w:val="24"/>
          <w:szCs w:val="24"/>
          <w:lang w:val="ru-RU"/>
        </w:rPr>
        <w:lastRenderedPageBreak/>
        <w:t>Раздел 1. "Перспективные показатели развития муниципального образования (далее- МО) для разработки программы"</w:t>
      </w:r>
    </w:p>
    <w:p w14:paraId="417778CC" w14:textId="77777777" w:rsidR="00EC6DC7" w:rsidRPr="00175E98" w:rsidRDefault="00EC6DC7" w:rsidP="00175E98">
      <w:pPr>
        <w:spacing w:line="240" w:lineRule="auto"/>
        <w:rPr>
          <w:rFonts w:cs="Times New Roman"/>
          <w:b/>
          <w:sz w:val="24"/>
          <w:szCs w:val="24"/>
          <w:lang w:val="ru-RU"/>
        </w:rPr>
      </w:pPr>
      <w:r w:rsidRPr="00175E98">
        <w:rPr>
          <w:rFonts w:cs="Times New Roman"/>
          <w:b/>
          <w:sz w:val="24"/>
          <w:szCs w:val="24"/>
          <w:lang w:val="ru-RU"/>
        </w:rPr>
        <w:t>Раздел 2. "Перспективные показатели спроса на коммунальные ресурсы"</w:t>
      </w:r>
    </w:p>
    <w:p w14:paraId="1F620A3F" w14:textId="77777777" w:rsidR="00EC6DC7" w:rsidRPr="00175E98" w:rsidRDefault="00EC6DC7" w:rsidP="00175E98">
      <w:pPr>
        <w:autoSpaceDE w:val="0"/>
        <w:autoSpaceDN w:val="0"/>
        <w:adjustRightInd w:val="0"/>
        <w:spacing w:line="240" w:lineRule="auto"/>
        <w:rPr>
          <w:rFonts w:cs="Times New Roman"/>
          <w:sz w:val="24"/>
          <w:szCs w:val="24"/>
          <w:lang w:val="ru-RU"/>
        </w:rPr>
      </w:pPr>
      <w:r w:rsidRPr="00175E98">
        <w:rPr>
          <w:rFonts w:cs="Times New Roman"/>
          <w:b/>
          <w:sz w:val="24"/>
          <w:szCs w:val="24"/>
          <w:lang w:val="ru-RU"/>
        </w:rPr>
        <w:t>Раздел 3. "Характеристика состояния и проблем коммунальной инфраструктуры"</w:t>
      </w:r>
      <w:r w:rsidRPr="00175E98">
        <w:rPr>
          <w:rFonts w:cs="Times New Roman"/>
          <w:sz w:val="24"/>
          <w:szCs w:val="24"/>
          <w:lang w:val="ru-RU"/>
        </w:rPr>
        <w:t xml:space="preserve"> </w:t>
      </w:r>
    </w:p>
    <w:p w14:paraId="0F2FC817" w14:textId="77777777" w:rsidR="00EC6DC7" w:rsidRPr="00175E98" w:rsidRDefault="00EC6DC7" w:rsidP="00175E98">
      <w:pPr>
        <w:spacing w:line="240" w:lineRule="auto"/>
        <w:rPr>
          <w:rFonts w:cs="Times New Roman"/>
          <w:b/>
          <w:sz w:val="24"/>
          <w:szCs w:val="24"/>
          <w:lang w:val="ru-RU"/>
        </w:rPr>
      </w:pPr>
      <w:r w:rsidRPr="00175E98">
        <w:rPr>
          <w:rFonts w:cs="Times New Roman"/>
          <w:b/>
          <w:sz w:val="24"/>
          <w:szCs w:val="24"/>
          <w:lang w:val="ru-RU"/>
        </w:rPr>
        <w:t>Раздел 4. "Характеристика состояния и проблем в реализации энергоресурсосбережения и учета и сбора информации"</w:t>
      </w:r>
    </w:p>
    <w:p w14:paraId="371BCC7C" w14:textId="77777777" w:rsidR="00EC6DC7" w:rsidRPr="00175E98" w:rsidRDefault="00EC6DC7" w:rsidP="00175E98">
      <w:pPr>
        <w:spacing w:line="240" w:lineRule="auto"/>
        <w:rPr>
          <w:rFonts w:cs="Times New Roman"/>
          <w:b/>
          <w:sz w:val="24"/>
          <w:szCs w:val="24"/>
          <w:lang w:val="ru-RU"/>
        </w:rPr>
      </w:pPr>
      <w:r w:rsidRPr="00175E98">
        <w:rPr>
          <w:rFonts w:cs="Times New Roman"/>
          <w:b/>
          <w:sz w:val="24"/>
          <w:szCs w:val="24"/>
          <w:lang w:val="ru-RU"/>
        </w:rPr>
        <w:t>Раздел 5. "Целевые показатели развития коммунальной инфраструктуры"</w:t>
      </w:r>
    </w:p>
    <w:p w14:paraId="40807861" w14:textId="77777777" w:rsidR="00EC6DC7" w:rsidRPr="00175E98" w:rsidRDefault="00EC6DC7" w:rsidP="00175E98">
      <w:pPr>
        <w:spacing w:line="240" w:lineRule="auto"/>
        <w:rPr>
          <w:rFonts w:cs="Times New Roman"/>
          <w:b/>
          <w:sz w:val="24"/>
          <w:szCs w:val="24"/>
          <w:lang w:val="ru-RU"/>
        </w:rPr>
      </w:pPr>
      <w:r w:rsidRPr="00175E98">
        <w:rPr>
          <w:rFonts w:cs="Times New Roman"/>
          <w:b/>
          <w:sz w:val="24"/>
          <w:szCs w:val="24"/>
          <w:lang w:val="ru-RU"/>
        </w:rPr>
        <w:t>Раздел 6. "Перспективная схема электроснабжения"</w:t>
      </w:r>
    </w:p>
    <w:p w14:paraId="1B96F815" w14:textId="77777777" w:rsidR="00EC6DC7" w:rsidRPr="00175E98" w:rsidRDefault="00EC6DC7" w:rsidP="00175E98">
      <w:pPr>
        <w:autoSpaceDE w:val="0"/>
        <w:autoSpaceDN w:val="0"/>
        <w:adjustRightInd w:val="0"/>
        <w:spacing w:line="240" w:lineRule="auto"/>
        <w:rPr>
          <w:rFonts w:cs="Times New Roman"/>
          <w:sz w:val="24"/>
          <w:szCs w:val="24"/>
          <w:lang w:val="ru-RU"/>
        </w:rPr>
      </w:pPr>
      <w:r w:rsidRPr="00175E98">
        <w:rPr>
          <w:rFonts w:cs="Times New Roman"/>
          <w:b/>
          <w:sz w:val="24"/>
          <w:szCs w:val="24"/>
          <w:lang w:val="ru-RU"/>
        </w:rPr>
        <w:t>Раздел 7.</w:t>
      </w:r>
      <w:r w:rsidRPr="00175E98">
        <w:rPr>
          <w:rFonts w:cs="Times New Roman"/>
          <w:sz w:val="24"/>
          <w:szCs w:val="24"/>
          <w:lang w:val="ru-RU"/>
        </w:rPr>
        <w:t xml:space="preserve"> </w:t>
      </w:r>
      <w:r w:rsidRPr="00175E98">
        <w:rPr>
          <w:rFonts w:cs="Times New Roman"/>
          <w:b/>
          <w:sz w:val="24"/>
          <w:szCs w:val="24"/>
          <w:lang w:val="ru-RU"/>
        </w:rPr>
        <w:t>"Перспективная схема теплоснабжения"</w:t>
      </w:r>
      <w:r w:rsidRPr="00175E98">
        <w:rPr>
          <w:rFonts w:cs="Times New Roman"/>
          <w:sz w:val="24"/>
          <w:szCs w:val="24"/>
          <w:lang w:val="ru-RU"/>
        </w:rPr>
        <w:t xml:space="preserve">. </w:t>
      </w:r>
    </w:p>
    <w:p w14:paraId="09B8051D" w14:textId="77777777" w:rsidR="00EC6DC7" w:rsidRPr="00175E98" w:rsidRDefault="00EC6DC7" w:rsidP="00175E98">
      <w:pPr>
        <w:autoSpaceDE w:val="0"/>
        <w:autoSpaceDN w:val="0"/>
        <w:adjustRightInd w:val="0"/>
        <w:spacing w:line="240" w:lineRule="auto"/>
        <w:rPr>
          <w:rFonts w:cs="Times New Roman"/>
          <w:sz w:val="24"/>
          <w:szCs w:val="24"/>
          <w:lang w:val="ru-RU"/>
        </w:rPr>
      </w:pPr>
      <w:r w:rsidRPr="00175E98">
        <w:rPr>
          <w:rFonts w:cs="Times New Roman"/>
          <w:b/>
          <w:sz w:val="24"/>
          <w:szCs w:val="24"/>
          <w:lang w:val="ru-RU"/>
        </w:rPr>
        <w:t>Раздел 8. "Перспективная схема водоснабжения и водоотведения"</w:t>
      </w:r>
    </w:p>
    <w:p w14:paraId="73A8E7F3" w14:textId="77777777" w:rsidR="00EC6DC7" w:rsidRPr="00175E98" w:rsidRDefault="00EC6DC7" w:rsidP="00175E98">
      <w:pPr>
        <w:autoSpaceDE w:val="0"/>
        <w:autoSpaceDN w:val="0"/>
        <w:adjustRightInd w:val="0"/>
        <w:spacing w:line="240" w:lineRule="auto"/>
        <w:rPr>
          <w:rFonts w:cs="Times New Roman"/>
          <w:b/>
          <w:sz w:val="24"/>
          <w:szCs w:val="24"/>
          <w:lang w:val="ru-RU"/>
        </w:rPr>
      </w:pPr>
      <w:r w:rsidRPr="00175E98">
        <w:rPr>
          <w:rFonts w:cs="Times New Roman"/>
          <w:b/>
          <w:sz w:val="24"/>
          <w:szCs w:val="24"/>
          <w:lang w:val="ru-RU"/>
        </w:rPr>
        <w:t>Раздел 10. "Перспективная схема обращения с ТБО"</w:t>
      </w:r>
    </w:p>
    <w:p w14:paraId="31D73AE2" w14:textId="77777777" w:rsidR="00EC6DC7" w:rsidRPr="00175E98" w:rsidRDefault="00EC6DC7" w:rsidP="00175E98">
      <w:pPr>
        <w:autoSpaceDE w:val="0"/>
        <w:autoSpaceDN w:val="0"/>
        <w:adjustRightInd w:val="0"/>
        <w:spacing w:line="240" w:lineRule="auto"/>
        <w:rPr>
          <w:rFonts w:cs="Times New Roman"/>
          <w:b/>
          <w:sz w:val="24"/>
          <w:szCs w:val="24"/>
          <w:lang w:val="ru-RU"/>
        </w:rPr>
      </w:pPr>
      <w:r w:rsidRPr="00175E98">
        <w:rPr>
          <w:rFonts w:cs="Times New Roman"/>
          <w:b/>
          <w:sz w:val="24"/>
          <w:szCs w:val="24"/>
          <w:lang w:val="ru-RU"/>
        </w:rPr>
        <w:t>Раздел 11.</w:t>
      </w:r>
      <w:r w:rsidRPr="00175E98">
        <w:rPr>
          <w:rFonts w:cs="Times New Roman"/>
          <w:sz w:val="24"/>
          <w:szCs w:val="24"/>
          <w:lang w:val="ru-RU"/>
        </w:rPr>
        <w:t xml:space="preserve"> </w:t>
      </w:r>
      <w:r w:rsidRPr="00175E98">
        <w:rPr>
          <w:rFonts w:cs="Times New Roman"/>
          <w:b/>
          <w:sz w:val="24"/>
          <w:szCs w:val="24"/>
          <w:lang w:val="ru-RU"/>
        </w:rPr>
        <w:t xml:space="preserve">"Общая программа проектов" </w:t>
      </w:r>
    </w:p>
    <w:p w14:paraId="28FAAF45" w14:textId="77777777" w:rsidR="00EC6DC7" w:rsidRPr="00175E98" w:rsidRDefault="00EC6DC7" w:rsidP="00175E98">
      <w:pPr>
        <w:autoSpaceDE w:val="0"/>
        <w:autoSpaceDN w:val="0"/>
        <w:adjustRightInd w:val="0"/>
        <w:spacing w:line="240" w:lineRule="auto"/>
        <w:rPr>
          <w:rFonts w:cs="Times New Roman"/>
          <w:b/>
          <w:sz w:val="24"/>
          <w:szCs w:val="24"/>
          <w:lang w:val="ru-RU"/>
        </w:rPr>
      </w:pPr>
      <w:r w:rsidRPr="00175E98">
        <w:rPr>
          <w:rFonts w:cs="Times New Roman"/>
          <w:b/>
          <w:sz w:val="24"/>
          <w:szCs w:val="24"/>
          <w:lang w:val="ru-RU"/>
        </w:rPr>
        <w:t xml:space="preserve">Раздел 12 "Финансовые потребности для реализации программы". </w:t>
      </w:r>
    </w:p>
    <w:p w14:paraId="3422A244" w14:textId="77777777" w:rsidR="00EC6DC7" w:rsidRPr="00175E98" w:rsidRDefault="00EC6DC7" w:rsidP="00175E98">
      <w:pPr>
        <w:autoSpaceDE w:val="0"/>
        <w:autoSpaceDN w:val="0"/>
        <w:adjustRightInd w:val="0"/>
        <w:spacing w:line="240" w:lineRule="auto"/>
        <w:rPr>
          <w:rFonts w:cs="Times New Roman"/>
          <w:b/>
          <w:sz w:val="24"/>
          <w:szCs w:val="24"/>
          <w:lang w:val="ru-RU"/>
        </w:rPr>
      </w:pPr>
      <w:r w:rsidRPr="00175E98">
        <w:rPr>
          <w:rFonts w:cs="Times New Roman"/>
          <w:b/>
          <w:sz w:val="24"/>
          <w:szCs w:val="24"/>
          <w:lang w:val="ru-RU"/>
        </w:rPr>
        <w:t xml:space="preserve">Раздел 13. "Организация реализации проектов". </w:t>
      </w:r>
    </w:p>
    <w:p w14:paraId="2FB7C706" w14:textId="77777777" w:rsidR="00EC6DC7" w:rsidRPr="00175E98" w:rsidRDefault="00EC6DC7" w:rsidP="00175E98">
      <w:pPr>
        <w:autoSpaceDE w:val="0"/>
        <w:autoSpaceDN w:val="0"/>
        <w:adjustRightInd w:val="0"/>
        <w:spacing w:line="240" w:lineRule="auto"/>
        <w:rPr>
          <w:rFonts w:cs="Times New Roman"/>
          <w:sz w:val="24"/>
          <w:szCs w:val="24"/>
          <w:lang w:val="ru-RU"/>
        </w:rPr>
      </w:pPr>
      <w:r w:rsidRPr="00175E98">
        <w:rPr>
          <w:rFonts w:cs="Times New Roman"/>
          <w:b/>
          <w:sz w:val="24"/>
          <w:szCs w:val="24"/>
          <w:lang w:val="ru-RU"/>
        </w:rPr>
        <w:t>Раздел 14. "Программы инвестиционных проектов, тариф и плата (тариф) за подключение (присоединение)"</w:t>
      </w:r>
      <w:r w:rsidRPr="00175E98">
        <w:rPr>
          <w:rFonts w:cs="Times New Roman"/>
          <w:sz w:val="24"/>
          <w:szCs w:val="24"/>
          <w:lang w:val="ru-RU"/>
        </w:rPr>
        <w:t>.</w:t>
      </w:r>
    </w:p>
    <w:p w14:paraId="385AED20" w14:textId="77777777" w:rsidR="00EC6DC7" w:rsidRPr="00175E98" w:rsidRDefault="00EC6DC7" w:rsidP="00175E98">
      <w:pPr>
        <w:spacing w:line="240" w:lineRule="auto"/>
        <w:rPr>
          <w:rFonts w:cs="Times New Roman"/>
          <w:b/>
          <w:sz w:val="24"/>
          <w:szCs w:val="24"/>
          <w:lang w:val="ru-RU"/>
        </w:rPr>
      </w:pPr>
      <w:r w:rsidRPr="00175E98">
        <w:rPr>
          <w:rFonts w:cs="Times New Roman"/>
          <w:b/>
          <w:sz w:val="24"/>
          <w:szCs w:val="24"/>
          <w:lang w:val="ru-RU"/>
        </w:rPr>
        <w:t>Раздел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14:paraId="1347A418" w14:textId="77777777" w:rsidR="00EC6DC7" w:rsidRPr="00175E98" w:rsidRDefault="00EC6DC7" w:rsidP="00175E98">
      <w:pPr>
        <w:spacing w:line="240" w:lineRule="auto"/>
        <w:rPr>
          <w:rFonts w:cs="Times New Roman"/>
          <w:b/>
          <w:sz w:val="24"/>
          <w:szCs w:val="24"/>
          <w:lang w:val="ru-RU"/>
        </w:rPr>
      </w:pPr>
      <w:r w:rsidRPr="00175E98">
        <w:rPr>
          <w:rFonts w:cs="Times New Roman"/>
          <w:b/>
          <w:sz w:val="24"/>
          <w:szCs w:val="24"/>
          <w:lang w:val="ru-RU"/>
        </w:rPr>
        <w:t xml:space="preserve">Раздел 16 "Модель для расчета программы"  </w:t>
      </w:r>
      <w:r w:rsidRPr="00175E98">
        <w:rPr>
          <w:rFonts w:cs="Times New Roman"/>
          <w:b/>
          <w:sz w:val="24"/>
          <w:szCs w:val="24"/>
          <w:lang w:val="ru-RU"/>
        </w:rPr>
        <w:br w:type="page"/>
      </w:r>
    </w:p>
    <w:p w14:paraId="3E6EDA6D" w14:textId="77777777" w:rsidR="00EC6DC7" w:rsidRPr="00175E98" w:rsidRDefault="00EC6DC7" w:rsidP="00175E98">
      <w:pPr>
        <w:pStyle w:val="1"/>
        <w:numPr>
          <w:ilvl w:val="0"/>
          <w:numId w:val="1"/>
        </w:numPr>
        <w:spacing w:before="0" w:line="240" w:lineRule="auto"/>
        <w:jc w:val="center"/>
        <w:rPr>
          <w:rFonts w:cs="Times New Roman"/>
          <w:sz w:val="24"/>
          <w:szCs w:val="24"/>
          <w:lang w:val="ru-RU"/>
        </w:rPr>
      </w:pPr>
      <w:r w:rsidRPr="00175E98">
        <w:rPr>
          <w:rFonts w:cs="Times New Roman"/>
          <w:sz w:val="24"/>
          <w:szCs w:val="24"/>
          <w:lang w:val="ru-RU"/>
        </w:rPr>
        <w:lastRenderedPageBreak/>
        <w:t>Перспективные показатели развития муниципального образования (далее- МО) для разработки программы</w:t>
      </w:r>
    </w:p>
    <w:p w14:paraId="3DBE59CB" w14:textId="77777777" w:rsidR="00EC6DC7" w:rsidRPr="00175E98" w:rsidRDefault="00EC6DC7" w:rsidP="00175E98">
      <w:pPr>
        <w:pStyle w:val="1"/>
        <w:numPr>
          <w:ilvl w:val="1"/>
          <w:numId w:val="1"/>
        </w:numPr>
        <w:spacing w:before="0" w:line="240" w:lineRule="auto"/>
        <w:jc w:val="center"/>
        <w:rPr>
          <w:rFonts w:cs="Times New Roman"/>
          <w:sz w:val="24"/>
          <w:szCs w:val="24"/>
          <w:lang w:val="ru-RU"/>
        </w:rPr>
      </w:pPr>
      <w:r w:rsidRPr="00175E98">
        <w:rPr>
          <w:rFonts w:cs="Times New Roman"/>
          <w:sz w:val="24"/>
          <w:szCs w:val="24"/>
          <w:lang w:val="ru-RU"/>
        </w:rPr>
        <w:t>Характеристика сельского поселения</w:t>
      </w:r>
    </w:p>
    <w:p w14:paraId="4A87A48D" w14:textId="77777777" w:rsidR="00EC6DC7" w:rsidRPr="00175E98" w:rsidRDefault="00EC6DC7" w:rsidP="00175E98">
      <w:pPr>
        <w:spacing w:line="240" w:lineRule="auto"/>
        <w:ind w:firstLine="708"/>
        <w:rPr>
          <w:rFonts w:cs="Times New Roman"/>
          <w:sz w:val="24"/>
          <w:szCs w:val="24"/>
          <w:lang w:val="ru-RU"/>
        </w:rPr>
      </w:pPr>
      <w:r w:rsidRPr="00175E98">
        <w:rPr>
          <w:rFonts w:cs="Times New Roman"/>
          <w:sz w:val="24"/>
          <w:szCs w:val="24"/>
          <w:lang w:val="ru-RU"/>
        </w:rPr>
        <w:t xml:space="preserve">Муниципальное образование </w:t>
      </w:r>
      <w:r w:rsidR="00E93365" w:rsidRPr="00175E98">
        <w:rPr>
          <w:rFonts w:cs="Times New Roman"/>
          <w:sz w:val="24"/>
          <w:szCs w:val="24"/>
          <w:lang w:val="ru-RU"/>
        </w:rPr>
        <w:t>Межениновское</w:t>
      </w:r>
      <w:r w:rsidRPr="00175E98">
        <w:rPr>
          <w:rFonts w:cs="Times New Roman"/>
          <w:sz w:val="24"/>
          <w:szCs w:val="24"/>
          <w:lang w:val="ru-RU"/>
        </w:rPr>
        <w:t xml:space="preserve"> сельское поселение входит в состав Томской области.</w:t>
      </w:r>
    </w:p>
    <w:p w14:paraId="50C08CF7" w14:textId="77777777" w:rsidR="00EC6DC7" w:rsidRPr="00175E98" w:rsidRDefault="00EC6DC7" w:rsidP="00175E98">
      <w:pPr>
        <w:spacing w:line="240" w:lineRule="auto"/>
        <w:ind w:firstLine="708"/>
        <w:rPr>
          <w:rFonts w:cs="Times New Roman"/>
          <w:sz w:val="24"/>
          <w:szCs w:val="24"/>
          <w:lang w:val="ru-RU"/>
        </w:rPr>
      </w:pPr>
      <w:r w:rsidRPr="00175E98">
        <w:rPr>
          <w:rFonts w:cs="Times New Roman"/>
          <w:sz w:val="24"/>
          <w:szCs w:val="24"/>
          <w:lang w:val="ru-RU"/>
        </w:rPr>
        <w:t>Общие данные, влияющие на разработку технологических и экономических параметров Программы комплексного развития систем коммунальной инфраструктуры муниципального образования на период 2014-2019 гг. и на перспективу до 2024 г.  (далее – Программа), в 2014 г.:</w:t>
      </w:r>
    </w:p>
    <w:p w14:paraId="05ECAE1C" w14:textId="77777777" w:rsidR="00EC6DC7" w:rsidRPr="00175E98" w:rsidRDefault="00EC6DC7" w:rsidP="00175E98">
      <w:pPr>
        <w:spacing w:line="240" w:lineRule="auto"/>
        <w:rPr>
          <w:rFonts w:cs="Times New Roman"/>
          <w:sz w:val="24"/>
          <w:szCs w:val="24"/>
          <w:lang w:val="ru-RU"/>
        </w:rPr>
      </w:pPr>
      <w:r w:rsidRPr="00175E98">
        <w:rPr>
          <w:rFonts w:cs="Times New Roman"/>
          <w:sz w:val="24"/>
          <w:szCs w:val="24"/>
          <w:lang w:val="ru-RU"/>
        </w:rPr>
        <w:t>•</w:t>
      </w:r>
      <w:r w:rsidRPr="00175E98">
        <w:rPr>
          <w:rFonts w:cs="Times New Roman"/>
          <w:sz w:val="24"/>
          <w:szCs w:val="24"/>
          <w:lang w:val="ru-RU"/>
        </w:rPr>
        <w:tab/>
        <w:t xml:space="preserve">Общая площадь  – </w:t>
      </w:r>
      <w:r w:rsidR="00E93365" w:rsidRPr="00175E98">
        <w:rPr>
          <w:rFonts w:cs="Times New Roman"/>
          <w:sz w:val="24"/>
          <w:szCs w:val="24"/>
          <w:lang w:val="ru-RU"/>
        </w:rPr>
        <w:t>42147</w:t>
      </w:r>
      <w:r w:rsidRPr="00175E98">
        <w:rPr>
          <w:rFonts w:cs="Times New Roman"/>
          <w:sz w:val="24"/>
          <w:szCs w:val="24"/>
          <w:lang w:val="ru-RU"/>
        </w:rPr>
        <w:t xml:space="preserve"> </w:t>
      </w:r>
      <w:r w:rsidR="00E93365" w:rsidRPr="00175E98">
        <w:rPr>
          <w:rFonts w:cs="Times New Roman"/>
          <w:sz w:val="24"/>
          <w:szCs w:val="24"/>
          <w:lang w:val="ru-RU"/>
        </w:rPr>
        <w:t>га</w:t>
      </w:r>
      <w:r w:rsidRPr="00175E98">
        <w:rPr>
          <w:rFonts w:cs="Times New Roman"/>
          <w:sz w:val="24"/>
          <w:szCs w:val="24"/>
          <w:lang w:val="ru-RU"/>
        </w:rPr>
        <w:t>;</w:t>
      </w:r>
    </w:p>
    <w:p w14:paraId="63E01B7F" w14:textId="77777777" w:rsidR="00EC6DC7" w:rsidRPr="00175E98" w:rsidRDefault="00EC6DC7" w:rsidP="00175E98">
      <w:pPr>
        <w:spacing w:line="240" w:lineRule="auto"/>
        <w:rPr>
          <w:rFonts w:cs="Times New Roman"/>
          <w:sz w:val="24"/>
          <w:szCs w:val="24"/>
          <w:lang w:val="ru-RU"/>
        </w:rPr>
      </w:pPr>
      <w:r w:rsidRPr="00175E98">
        <w:rPr>
          <w:rFonts w:cs="Times New Roman"/>
          <w:sz w:val="24"/>
          <w:szCs w:val="24"/>
          <w:lang w:val="ru-RU"/>
        </w:rPr>
        <w:t>•</w:t>
      </w:r>
      <w:r w:rsidRPr="00175E98">
        <w:rPr>
          <w:rFonts w:cs="Times New Roman"/>
          <w:sz w:val="24"/>
          <w:szCs w:val="24"/>
          <w:lang w:val="ru-RU"/>
        </w:rPr>
        <w:tab/>
        <w:t>Численность населения (на 01.01.201</w:t>
      </w:r>
      <w:r w:rsidR="009C70BA">
        <w:rPr>
          <w:rFonts w:cs="Times New Roman"/>
          <w:sz w:val="24"/>
          <w:szCs w:val="24"/>
          <w:lang w:val="ru-RU"/>
        </w:rPr>
        <w:t>4</w:t>
      </w:r>
      <w:r w:rsidRPr="00175E98">
        <w:rPr>
          <w:rFonts w:cs="Times New Roman"/>
          <w:sz w:val="24"/>
          <w:szCs w:val="24"/>
          <w:lang w:val="ru-RU"/>
        </w:rPr>
        <w:t xml:space="preserve">) – </w:t>
      </w:r>
      <w:r w:rsidR="00E93365" w:rsidRPr="00175E98">
        <w:rPr>
          <w:rFonts w:cs="Times New Roman"/>
          <w:sz w:val="24"/>
          <w:szCs w:val="24"/>
          <w:lang w:val="ru-RU"/>
        </w:rPr>
        <w:t>2</w:t>
      </w:r>
      <w:r w:rsidR="009C70BA">
        <w:rPr>
          <w:rFonts w:cs="Times New Roman"/>
          <w:sz w:val="24"/>
          <w:szCs w:val="24"/>
          <w:lang w:val="ru-RU"/>
        </w:rPr>
        <w:t>326</w:t>
      </w:r>
      <w:r w:rsidRPr="00175E98">
        <w:rPr>
          <w:rFonts w:cs="Times New Roman"/>
          <w:sz w:val="24"/>
          <w:szCs w:val="24"/>
          <w:lang w:val="ru-RU"/>
        </w:rPr>
        <w:t xml:space="preserve"> чел.;</w:t>
      </w:r>
    </w:p>
    <w:p w14:paraId="278BC13D" w14:textId="77777777" w:rsidR="00EC6DC7" w:rsidRPr="00175E98" w:rsidRDefault="00EC6DC7" w:rsidP="00175E98">
      <w:pPr>
        <w:spacing w:line="240" w:lineRule="auto"/>
        <w:rPr>
          <w:rFonts w:cs="Times New Roman"/>
          <w:sz w:val="24"/>
          <w:szCs w:val="24"/>
          <w:lang w:val="ru-RU"/>
        </w:rPr>
      </w:pPr>
      <w:r w:rsidRPr="00175E98">
        <w:rPr>
          <w:rFonts w:cs="Times New Roman"/>
          <w:sz w:val="24"/>
          <w:szCs w:val="24"/>
          <w:lang w:val="ru-RU"/>
        </w:rPr>
        <w:t>•</w:t>
      </w:r>
      <w:r w:rsidRPr="00175E98">
        <w:rPr>
          <w:rFonts w:cs="Times New Roman"/>
          <w:sz w:val="24"/>
          <w:szCs w:val="24"/>
          <w:lang w:val="ru-RU"/>
        </w:rPr>
        <w:tab/>
        <w:t>рост численности (201</w:t>
      </w:r>
      <w:r w:rsidR="00E93365" w:rsidRPr="00175E98">
        <w:rPr>
          <w:rFonts w:cs="Times New Roman"/>
          <w:sz w:val="24"/>
          <w:szCs w:val="24"/>
          <w:lang w:val="ru-RU"/>
        </w:rPr>
        <w:t>1</w:t>
      </w:r>
      <w:r w:rsidRPr="00175E98">
        <w:rPr>
          <w:rFonts w:cs="Times New Roman"/>
          <w:sz w:val="24"/>
          <w:szCs w:val="24"/>
          <w:lang w:val="ru-RU"/>
        </w:rPr>
        <w:t>/201</w:t>
      </w:r>
      <w:r w:rsidR="00E93365" w:rsidRPr="00175E98">
        <w:rPr>
          <w:rFonts w:cs="Times New Roman"/>
          <w:sz w:val="24"/>
          <w:szCs w:val="24"/>
          <w:lang w:val="ru-RU"/>
        </w:rPr>
        <w:t>2</w:t>
      </w:r>
      <w:r w:rsidRPr="00175E98">
        <w:rPr>
          <w:rFonts w:cs="Times New Roman"/>
          <w:sz w:val="24"/>
          <w:szCs w:val="24"/>
          <w:lang w:val="ru-RU"/>
        </w:rPr>
        <w:t xml:space="preserve"> гг.) – на 10</w:t>
      </w:r>
      <w:r w:rsidR="00E93365" w:rsidRPr="00175E98">
        <w:rPr>
          <w:rFonts w:cs="Times New Roman"/>
          <w:sz w:val="24"/>
          <w:szCs w:val="24"/>
          <w:lang w:val="ru-RU"/>
        </w:rPr>
        <w:t>3</w:t>
      </w:r>
      <w:r w:rsidRPr="00175E98">
        <w:rPr>
          <w:rFonts w:cs="Times New Roman"/>
          <w:sz w:val="24"/>
          <w:szCs w:val="24"/>
          <w:lang w:val="ru-RU"/>
        </w:rPr>
        <w:t>%;</w:t>
      </w:r>
    </w:p>
    <w:p w14:paraId="3780FC6E" w14:textId="77777777" w:rsidR="00EC6DC7" w:rsidRPr="00175E98" w:rsidRDefault="00EC6DC7" w:rsidP="00175E98">
      <w:pPr>
        <w:spacing w:line="240" w:lineRule="auto"/>
        <w:rPr>
          <w:rFonts w:cs="Times New Roman"/>
          <w:sz w:val="24"/>
          <w:szCs w:val="24"/>
          <w:lang w:val="ru-RU"/>
        </w:rPr>
      </w:pPr>
      <w:r w:rsidRPr="00175E98">
        <w:rPr>
          <w:rFonts w:cs="Times New Roman"/>
          <w:sz w:val="24"/>
          <w:szCs w:val="24"/>
          <w:lang w:val="ru-RU"/>
        </w:rPr>
        <w:t>•</w:t>
      </w:r>
      <w:r w:rsidRPr="00175E98">
        <w:rPr>
          <w:rFonts w:cs="Times New Roman"/>
          <w:sz w:val="24"/>
          <w:szCs w:val="24"/>
          <w:lang w:val="ru-RU"/>
        </w:rPr>
        <w:tab/>
        <w:t xml:space="preserve">Общая площадь жилищного фонда (2014 г.) – </w:t>
      </w:r>
      <w:r w:rsidR="009C70BA">
        <w:rPr>
          <w:rFonts w:cs="Times New Roman"/>
          <w:sz w:val="24"/>
          <w:szCs w:val="24"/>
          <w:lang w:val="ru-RU"/>
        </w:rPr>
        <w:t>37</w:t>
      </w:r>
      <w:r w:rsidRPr="00175E98">
        <w:rPr>
          <w:rFonts w:cs="Times New Roman"/>
          <w:sz w:val="24"/>
          <w:szCs w:val="24"/>
          <w:lang w:val="ru-RU"/>
        </w:rPr>
        <w:t>,</w:t>
      </w:r>
      <w:r w:rsidR="00E93365" w:rsidRPr="00175E98">
        <w:rPr>
          <w:rFonts w:cs="Times New Roman"/>
          <w:sz w:val="24"/>
          <w:szCs w:val="24"/>
          <w:lang w:val="ru-RU"/>
        </w:rPr>
        <w:t>5</w:t>
      </w:r>
      <w:r w:rsidR="009C70BA">
        <w:rPr>
          <w:rFonts w:cs="Times New Roman"/>
          <w:sz w:val="24"/>
          <w:szCs w:val="24"/>
          <w:lang w:val="ru-RU"/>
        </w:rPr>
        <w:t>3</w:t>
      </w:r>
      <w:r w:rsidRPr="00175E98">
        <w:rPr>
          <w:rFonts w:cs="Times New Roman"/>
          <w:sz w:val="24"/>
          <w:szCs w:val="24"/>
          <w:lang w:val="ru-RU"/>
        </w:rPr>
        <w:t xml:space="preserve"> тыс. м</w:t>
      </w:r>
      <w:r w:rsidRPr="00175E98">
        <w:rPr>
          <w:rFonts w:cs="Times New Roman"/>
          <w:sz w:val="24"/>
          <w:szCs w:val="24"/>
          <w:vertAlign w:val="superscript"/>
          <w:lang w:val="ru-RU"/>
        </w:rPr>
        <w:t>2</w:t>
      </w:r>
      <w:r w:rsidRPr="00175E98">
        <w:rPr>
          <w:rFonts w:cs="Times New Roman"/>
          <w:sz w:val="24"/>
          <w:szCs w:val="24"/>
          <w:lang w:val="ru-RU"/>
        </w:rPr>
        <w:t>.</w:t>
      </w:r>
    </w:p>
    <w:p w14:paraId="6A60D56F" w14:textId="77777777" w:rsidR="00B210CB" w:rsidRPr="00175E98" w:rsidRDefault="00B210CB" w:rsidP="00175E98">
      <w:pPr>
        <w:spacing w:line="240" w:lineRule="auto"/>
        <w:ind w:firstLine="720"/>
        <w:rPr>
          <w:rFonts w:cs="Times New Roman"/>
          <w:sz w:val="24"/>
          <w:szCs w:val="24"/>
          <w:lang w:val="ru-RU"/>
        </w:rPr>
      </w:pPr>
      <w:r w:rsidRPr="00175E98">
        <w:rPr>
          <w:rFonts w:cs="Times New Roman"/>
          <w:sz w:val="24"/>
          <w:szCs w:val="24"/>
          <w:lang w:val="ru-RU"/>
        </w:rPr>
        <w:t>Межениновское сельское поселение граничит: на севере с Воронинским и Корниловским, на западе с Богашевским, на востоке с Новорождественским сельскими поселениями Томского муниципального района, на юге  - с муниципальными образованиями Кемеровской области.</w:t>
      </w:r>
    </w:p>
    <w:p w14:paraId="1FE8FC7C" w14:textId="77777777" w:rsidR="00B210CB" w:rsidRPr="00175E98" w:rsidRDefault="00B210CB" w:rsidP="00175E98">
      <w:pPr>
        <w:spacing w:line="240" w:lineRule="auto"/>
        <w:ind w:firstLine="720"/>
        <w:rPr>
          <w:rFonts w:cs="Times New Roman"/>
          <w:sz w:val="24"/>
          <w:szCs w:val="24"/>
          <w:lang w:val="ru-RU"/>
        </w:rPr>
      </w:pPr>
      <w:r w:rsidRPr="00175E98">
        <w:rPr>
          <w:rFonts w:cs="Times New Roman"/>
          <w:sz w:val="24"/>
          <w:szCs w:val="24"/>
          <w:lang w:val="ru-RU"/>
        </w:rPr>
        <w:t xml:space="preserve">В Межениновское сельское поселение входит 6 населенных пунктов: </w:t>
      </w:r>
      <w:r w:rsidRPr="00175E98">
        <w:rPr>
          <w:rFonts w:cs="Times New Roman"/>
          <w:sz w:val="24"/>
          <w:szCs w:val="24"/>
        </w:rPr>
        <w:t>c</w:t>
      </w:r>
      <w:r w:rsidRPr="00175E98">
        <w:rPr>
          <w:rFonts w:cs="Times New Roman"/>
          <w:sz w:val="24"/>
          <w:szCs w:val="24"/>
          <w:lang w:val="ru-RU"/>
        </w:rPr>
        <w:t>. Межениновка, п. Басандайка, п. Смена, п. Заречный, ж.</w:t>
      </w:r>
      <w:r w:rsidR="009C70BA">
        <w:rPr>
          <w:rFonts w:cs="Times New Roman"/>
          <w:sz w:val="24"/>
          <w:szCs w:val="24"/>
          <w:lang w:val="ru-RU"/>
        </w:rPr>
        <w:t>р</w:t>
      </w:r>
      <w:r w:rsidRPr="00175E98">
        <w:rPr>
          <w:rFonts w:cs="Times New Roman"/>
          <w:sz w:val="24"/>
          <w:szCs w:val="24"/>
          <w:lang w:val="ru-RU"/>
        </w:rPr>
        <w:t>. 26 км., ж.</w:t>
      </w:r>
      <w:r w:rsidR="009C70BA">
        <w:rPr>
          <w:rFonts w:cs="Times New Roman"/>
          <w:sz w:val="24"/>
          <w:szCs w:val="24"/>
          <w:lang w:val="ru-RU"/>
        </w:rPr>
        <w:t>р</w:t>
      </w:r>
      <w:r w:rsidRPr="00175E98">
        <w:rPr>
          <w:rFonts w:cs="Times New Roman"/>
          <w:sz w:val="24"/>
          <w:szCs w:val="24"/>
          <w:lang w:val="ru-RU"/>
        </w:rPr>
        <w:t>. 41 км.</w:t>
      </w:r>
    </w:p>
    <w:p w14:paraId="482AEFDF" w14:textId="77777777" w:rsidR="00B210CB" w:rsidRPr="00175E98" w:rsidRDefault="00B210CB" w:rsidP="00175E98">
      <w:pPr>
        <w:spacing w:line="240" w:lineRule="auto"/>
        <w:ind w:firstLine="720"/>
        <w:rPr>
          <w:rFonts w:cs="Times New Roman"/>
          <w:sz w:val="24"/>
          <w:szCs w:val="24"/>
          <w:lang w:val="ru-RU"/>
        </w:rPr>
      </w:pPr>
      <w:r w:rsidRPr="00175E98">
        <w:rPr>
          <w:rFonts w:cs="Times New Roman"/>
          <w:sz w:val="24"/>
          <w:szCs w:val="24"/>
          <w:lang w:val="ru-RU"/>
        </w:rPr>
        <w:t xml:space="preserve">Административный центр поселения  - село Межениновка. Выделяется также п. Басандайка – второй по людности населенный пункт поселения. В с. Межениновское и п. Басандайка концентрируются все административные функции района, а также его основной социально-экономический и трудовой потенциал. </w:t>
      </w:r>
    </w:p>
    <w:p w14:paraId="32411B26" w14:textId="77777777" w:rsidR="00EC6DC7" w:rsidRPr="00175E98" w:rsidRDefault="00EC6DC7" w:rsidP="00175E98">
      <w:pPr>
        <w:spacing w:line="240" w:lineRule="auto"/>
        <w:ind w:firstLine="720"/>
        <w:rPr>
          <w:rFonts w:cs="Times New Roman"/>
          <w:sz w:val="24"/>
          <w:szCs w:val="24"/>
          <w:lang w:val="ru-RU"/>
        </w:rPr>
      </w:pPr>
    </w:p>
    <w:p w14:paraId="06BB522E" w14:textId="77777777" w:rsidR="00EC6DC7" w:rsidRPr="00175E98" w:rsidRDefault="00EC6DC7" w:rsidP="00175E98">
      <w:pPr>
        <w:pStyle w:val="2"/>
        <w:tabs>
          <w:tab w:val="left" w:pos="0"/>
        </w:tabs>
        <w:spacing w:line="240" w:lineRule="auto"/>
        <w:ind w:left="0" w:firstLine="0"/>
        <w:jc w:val="center"/>
        <w:rPr>
          <w:b/>
          <w:sz w:val="24"/>
          <w:szCs w:val="24"/>
        </w:rPr>
      </w:pPr>
      <w:bookmarkStart w:id="0" w:name="_Toc297032066"/>
      <w:bookmarkStart w:id="1" w:name="_Toc299969245"/>
      <w:r w:rsidRPr="00175E98">
        <w:rPr>
          <w:b/>
          <w:sz w:val="24"/>
          <w:szCs w:val="24"/>
        </w:rPr>
        <w:t>Население</w:t>
      </w:r>
      <w:bookmarkEnd w:id="0"/>
      <w:bookmarkEnd w:id="1"/>
    </w:p>
    <w:p w14:paraId="5B4C6C3A" w14:textId="77777777" w:rsidR="00B210CB" w:rsidRPr="00175E98" w:rsidRDefault="00EC6DC7" w:rsidP="00175E98">
      <w:pPr>
        <w:spacing w:line="240" w:lineRule="auto"/>
        <w:rPr>
          <w:rFonts w:cs="Times New Roman"/>
          <w:sz w:val="24"/>
          <w:szCs w:val="24"/>
          <w:lang w:val="ru-RU"/>
        </w:rPr>
      </w:pPr>
      <w:r w:rsidRPr="00175E98">
        <w:rPr>
          <w:rFonts w:cs="Times New Roman"/>
          <w:sz w:val="24"/>
          <w:szCs w:val="24"/>
          <w:lang w:val="ru-RU"/>
        </w:rPr>
        <w:tab/>
      </w:r>
    </w:p>
    <w:p w14:paraId="1DE0CBC8" w14:textId="77777777" w:rsidR="00EC6DC7" w:rsidRPr="00175E98" w:rsidRDefault="00EC6DC7" w:rsidP="00175E98">
      <w:pPr>
        <w:spacing w:line="240" w:lineRule="auto"/>
        <w:jc w:val="right"/>
        <w:rPr>
          <w:rFonts w:cs="Times New Roman"/>
          <w:sz w:val="24"/>
          <w:szCs w:val="24"/>
          <w:lang w:val="ru-RU"/>
        </w:rPr>
      </w:pPr>
      <w:r w:rsidRPr="00175E98">
        <w:rPr>
          <w:rFonts w:cs="Times New Roman"/>
          <w:sz w:val="24"/>
          <w:szCs w:val="24"/>
          <w:lang w:val="ru-RU"/>
        </w:rPr>
        <w:t xml:space="preserve">Таблица 1 – Возрастная структура населения </w:t>
      </w:r>
      <w:r w:rsidR="00E93365" w:rsidRPr="00175E98">
        <w:rPr>
          <w:rFonts w:cs="Times New Roman"/>
          <w:sz w:val="24"/>
          <w:szCs w:val="24"/>
          <w:lang w:val="ru-RU"/>
        </w:rPr>
        <w:t>Межениновского</w:t>
      </w:r>
      <w:r w:rsidRPr="00175E98">
        <w:rPr>
          <w:rFonts w:cs="Times New Roman"/>
          <w:sz w:val="24"/>
          <w:szCs w:val="24"/>
          <w:lang w:val="ru-RU"/>
        </w:rPr>
        <w:t xml:space="preserve"> сельского поселения</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710"/>
        <w:gridCol w:w="1710"/>
      </w:tblGrid>
      <w:tr w:rsidR="00EC6DC7" w:rsidRPr="007C6142" w14:paraId="3B628355" w14:textId="77777777" w:rsidTr="00901250">
        <w:trPr>
          <w:jc w:val="center"/>
        </w:trPr>
        <w:tc>
          <w:tcPr>
            <w:tcW w:w="3240" w:type="dxa"/>
            <w:vMerge w:val="restart"/>
            <w:vAlign w:val="center"/>
          </w:tcPr>
          <w:p w14:paraId="53F681E9" w14:textId="77777777" w:rsidR="00EC6DC7" w:rsidRPr="00175E98" w:rsidRDefault="00EC6DC7" w:rsidP="00175E98">
            <w:pPr>
              <w:spacing w:line="240" w:lineRule="auto"/>
              <w:jc w:val="center"/>
              <w:rPr>
                <w:rFonts w:cs="Times New Roman"/>
                <w:sz w:val="24"/>
                <w:szCs w:val="24"/>
              </w:rPr>
            </w:pPr>
            <w:r w:rsidRPr="00175E98">
              <w:rPr>
                <w:rFonts w:cs="Times New Roman"/>
                <w:sz w:val="24"/>
                <w:szCs w:val="24"/>
              </w:rPr>
              <w:t>Возрастные группы</w:t>
            </w:r>
          </w:p>
        </w:tc>
        <w:tc>
          <w:tcPr>
            <w:tcW w:w="3420" w:type="dxa"/>
            <w:gridSpan w:val="2"/>
            <w:vAlign w:val="center"/>
          </w:tcPr>
          <w:p w14:paraId="32E2A1B6" w14:textId="77777777" w:rsidR="00EC6DC7" w:rsidRPr="00175E98" w:rsidRDefault="00E93365" w:rsidP="00175E98">
            <w:pPr>
              <w:spacing w:line="240" w:lineRule="auto"/>
              <w:jc w:val="center"/>
              <w:rPr>
                <w:rFonts w:cs="Times New Roman"/>
                <w:sz w:val="24"/>
                <w:szCs w:val="24"/>
                <w:lang w:val="ru-RU"/>
              </w:rPr>
            </w:pPr>
            <w:r w:rsidRPr="00175E98">
              <w:rPr>
                <w:rFonts w:cs="Times New Roman"/>
                <w:sz w:val="24"/>
                <w:szCs w:val="24"/>
                <w:lang w:val="ru-RU"/>
              </w:rPr>
              <w:t>Межениновское</w:t>
            </w:r>
            <w:r w:rsidR="00EC6DC7" w:rsidRPr="00175E98">
              <w:rPr>
                <w:rFonts w:cs="Times New Roman"/>
                <w:sz w:val="24"/>
                <w:szCs w:val="24"/>
                <w:lang w:val="ru-RU"/>
              </w:rPr>
              <w:t xml:space="preserve"> сельское поселение, по данным на 01.01.201</w:t>
            </w:r>
            <w:r w:rsidR="00B80554" w:rsidRPr="00175E98">
              <w:rPr>
                <w:rFonts w:cs="Times New Roman"/>
                <w:sz w:val="24"/>
                <w:szCs w:val="24"/>
                <w:lang w:val="ru-RU"/>
              </w:rPr>
              <w:t>4</w:t>
            </w:r>
            <w:r w:rsidR="00EC6DC7" w:rsidRPr="00175E98">
              <w:rPr>
                <w:rFonts w:cs="Times New Roman"/>
                <w:sz w:val="24"/>
                <w:szCs w:val="24"/>
                <w:lang w:val="ru-RU"/>
              </w:rPr>
              <w:t xml:space="preserve"> г</w:t>
            </w:r>
          </w:p>
        </w:tc>
      </w:tr>
      <w:tr w:rsidR="00EC6DC7" w:rsidRPr="00175E98" w14:paraId="7F3D4D84" w14:textId="77777777" w:rsidTr="00901250">
        <w:trPr>
          <w:trHeight w:val="310"/>
          <w:jc w:val="center"/>
        </w:trPr>
        <w:tc>
          <w:tcPr>
            <w:tcW w:w="3240" w:type="dxa"/>
            <w:vMerge/>
          </w:tcPr>
          <w:p w14:paraId="4D5520E8" w14:textId="77777777" w:rsidR="00EC6DC7" w:rsidRPr="00175E98" w:rsidRDefault="00EC6DC7" w:rsidP="00175E98">
            <w:pPr>
              <w:spacing w:line="240" w:lineRule="auto"/>
              <w:jc w:val="right"/>
              <w:rPr>
                <w:rFonts w:cs="Times New Roman"/>
                <w:sz w:val="24"/>
                <w:szCs w:val="24"/>
                <w:lang w:val="ru-RU"/>
              </w:rPr>
            </w:pPr>
          </w:p>
        </w:tc>
        <w:tc>
          <w:tcPr>
            <w:tcW w:w="1710" w:type="dxa"/>
            <w:shd w:val="clear" w:color="auto" w:fill="auto"/>
            <w:vAlign w:val="bottom"/>
          </w:tcPr>
          <w:p w14:paraId="55DC33A1" w14:textId="77777777" w:rsidR="00EC6DC7" w:rsidRPr="00175E98" w:rsidRDefault="00EC6DC7" w:rsidP="00175E98">
            <w:pPr>
              <w:spacing w:line="240" w:lineRule="auto"/>
              <w:jc w:val="right"/>
              <w:rPr>
                <w:rFonts w:cs="Times New Roman"/>
                <w:sz w:val="24"/>
                <w:szCs w:val="24"/>
              </w:rPr>
            </w:pPr>
            <w:r w:rsidRPr="00175E98">
              <w:rPr>
                <w:rFonts w:cs="Times New Roman"/>
                <w:sz w:val="24"/>
                <w:szCs w:val="24"/>
              </w:rPr>
              <w:t>человек</w:t>
            </w:r>
          </w:p>
        </w:tc>
        <w:tc>
          <w:tcPr>
            <w:tcW w:w="1710" w:type="dxa"/>
            <w:shd w:val="clear" w:color="auto" w:fill="auto"/>
            <w:vAlign w:val="bottom"/>
          </w:tcPr>
          <w:p w14:paraId="7BB58F09" w14:textId="77777777" w:rsidR="00EC6DC7" w:rsidRPr="00175E98" w:rsidRDefault="00EC6DC7" w:rsidP="00175E98">
            <w:pPr>
              <w:spacing w:line="240" w:lineRule="auto"/>
              <w:jc w:val="right"/>
              <w:rPr>
                <w:rFonts w:cs="Times New Roman"/>
                <w:sz w:val="24"/>
                <w:szCs w:val="24"/>
              </w:rPr>
            </w:pPr>
            <w:r w:rsidRPr="00175E98">
              <w:rPr>
                <w:rFonts w:cs="Times New Roman"/>
                <w:sz w:val="24"/>
                <w:szCs w:val="24"/>
              </w:rPr>
              <w:t>%</w:t>
            </w:r>
          </w:p>
        </w:tc>
      </w:tr>
      <w:tr w:rsidR="00EC6DC7" w:rsidRPr="00175E98" w14:paraId="1D25CDB1" w14:textId="77777777" w:rsidTr="00901250">
        <w:trPr>
          <w:jc w:val="center"/>
        </w:trPr>
        <w:tc>
          <w:tcPr>
            <w:tcW w:w="3240" w:type="dxa"/>
          </w:tcPr>
          <w:p w14:paraId="6DD3CDE4" w14:textId="77777777" w:rsidR="00EC6DC7" w:rsidRPr="00175E98" w:rsidRDefault="00EC6DC7" w:rsidP="00175E98">
            <w:pPr>
              <w:spacing w:line="240" w:lineRule="auto"/>
              <w:jc w:val="right"/>
              <w:rPr>
                <w:rFonts w:cs="Times New Roman"/>
                <w:sz w:val="24"/>
                <w:szCs w:val="24"/>
              </w:rPr>
            </w:pPr>
            <w:r w:rsidRPr="00175E98">
              <w:rPr>
                <w:rFonts w:cs="Times New Roman"/>
                <w:sz w:val="24"/>
                <w:szCs w:val="24"/>
              </w:rPr>
              <w:t>Моложе трудоспособного</w:t>
            </w:r>
          </w:p>
        </w:tc>
        <w:tc>
          <w:tcPr>
            <w:tcW w:w="1710" w:type="dxa"/>
            <w:shd w:val="clear" w:color="auto" w:fill="auto"/>
            <w:vAlign w:val="bottom"/>
          </w:tcPr>
          <w:p w14:paraId="718E974A" w14:textId="77777777" w:rsidR="00EC6DC7" w:rsidRPr="00175E98" w:rsidRDefault="00B210CB" w:rsidP="00175E98">
            <w:pPr>
              <w:spacing w:line="240" w:lineRule="auto"/>
              <w:jc w:val="right"/>
              <w:rPr>
                <w:rFonts w:cs="Times New Roman"/>
                <w:sz w:val="24"/>
                <w:szCs w:val="24"/>
                <w:lang w:val="ru-RU"/>
              </w:rPr>
            </w:pPr>
            <w:r w:rsidRPr="00175E98">
              <w:rPr>
                <w:rFonts w:cs="Times New Roman"/>
                <w:sz w:val="24"/>
                <w:szCs w:val="24"/>
                <w:lang w:val="ru-RU"/>
              </w:rPr>
              <w:t>378</w:t>
            </w:r>
          </w:p>
        </w:tc>
        <w:tc>
          <w:tcPr>
            <w:tcW w:w="1710" w:type="dxa"/>
            <w:shd w:val="clear" w:color="auto" w:fill="auto"/>
            <w:vAlign w:val="bottom"/>
          </w:tcPr>
          <w:p w14:paraId="064EEEA4" w14:textId="77777777" w:rsidR="00EC6DC7" w:rsidRPr="00175E98" w:rsidRDefault="00EC6DC7" w:rsidP="00175E98">
            <w:pPr>
              <w:spacing w:line="240" w:lineRule="auto"/>
              <w:jc w:val="right"/>
              <w:rPr>
                <w:rFonts w:cs="Times New Roman"/>
                <w:sz w:val="24"/>
                <w:szCs w:val="24"/>
                <w:lang w:val="ru-RU"/>
              </w:rPr>
            </w:pPr>
            <w:r w:rsidRPr="00175E98">
              <w:rPr>
                <w:rFonts w:cs="Times New Roman"/>
                <w:sz w:val="24"/>
                <w:szCs w:val="24"/>
              </w:rPr>
              <w:t>1</w:t>
            </w:r>
            <w:r w:rsidR="00B210CB" w:rsidRPr="00175E98">
              <w:rPr>
                <w:rFonts w:cs="Times New Roman"/>
                <w:sz w:val="24"/>
                <w:szCs w:val="24"/>
                <w:lang w:val="ru-RU"/>
              </w:rPr>
              <w:t>8</w:t>
            </w:r>
            <w:r w:rsidRPr="00175E98">
              <w:rPr>
                <w:rFonts w:cs="Times New Roman"/>
                <w:sz w:val="24"/>
                <w:szCs w:val="24"/>
              </w:rPr>
              <w:t>,</w:t>
            </w:r>
            <w:r w:rsidR="00B210CB" w:rsidRPr="00175E98">
              <w:rPr>
                <w:rFonts w:cs="Times New Roman"/>
                <w:sz w:val="24"/>
                <w:szCs w:val="24"/>
                <w:lang w:val="ru-RU"/>
              </w:rPr>
              <w:t>8</w:t>
            </w:r>
          </w:p>
        </w:tc>
      </w:tr>
      <w:tr w:rsidR="00EC6DC7" w:rsidRPr="00175E98" w14:paraId="536F0D0B" w14:textId="77777777" w:rsidTr="00901250">
        <w:trPr>
          <w:jc w:val="center"/>
        </w:trPr>
        <w:tc>
          <w:tcPr>
            <w:tcW w:w="3240" w:type="dxa"/>
          </w:tcPr>
          <w:p w14:paraId="4E50B70C" w14:textId="77777777" w:rsidR="00EC6DC7" w:rsidRPr="00175E98" w:rsidRDefault="00EC6DC7" w:rsidP="00175E98">
            <w:pPr>
              <w:spacing w:line="240" w:lineRule="auto"/>
              <w:jc w:val="right"/>
              <w:rPr>
                <w:rFonts w:cs="Times New Roman"/>
                <w:sz w:val="24"/>
                <w:szCs w:val="24"/>
              </w:rPr>
            </w:pPr>
            <w:r w:rsidRPr="00175E98">
              <w:rPr>
                <w:rFonts w:cs="Times New Roman"/>
                <w:sz w:val="24"/>
                <w:szCs w:val="24"/>
              </w:rPr>
              <w:t xml:space="preserve">Трудоспособный </w:t>
            </w:r>
          </w:p>
        </w:tc>
        <w:tc>
          <w:tcPr>
            <w:tcW w:w="1710" w:type="dxa"/>
            <w:shd w:val="clear" w:color="auto" w:fill="auto"/>
            <w:vAlign w:val="bottom"/>
          </w:tcPr>
          <w:p w14:paraId="098B2699" w14:textId="77777777" w:rsidR="00EC6DC7" w:rsidRPr="00175E98" w:rsidRDefault="00B210CB" w:rsidP="00175E98">
            <w:pPr>
              <w:spacing w:line="240" w:lineRule="auto"/>
              <w:jc w:val="right"/>
              <w:rPr>
                <w:rFonts w:cs="Times New Roman"/>
                <w:sz w:val="24"/>
                <w:szCs w:val="24"/>
                <w:lang w:val="ru-RU"/>
              </w:rPr>
            </w:pPr>
            <w:r w:rsidRPr="00175E98">
              <w:rPr>
                <w:rFonts w:cs="Times New Roman"/>
                <w:sz w:val="24"/>
                <w:szCs w:val="24"/>
                <w:lang w:val="ru-RU"/>
              </w:rPr>
              <w:t>1218</w:t>
            </w:r>
          </w:p>
        </w:tc>
        <w:tc>
          <w:tcPr>
            <w:tcW w:w="1710" w:type="dxa"/>
            <w:shd w:val="clear" w:color="auto" w:fill="auto"/>
            <w:vAlign w:val="bottom"/>
          </w:tcPr>
          <w:p w14:paraId="3A5469E3" w14:textId="77777777" w:rsidR="00EC6DC7" w:rsidRPr="00175E98" w:rsidRDefault="00B210CB" w:rsidP="00175E98">
            <w:pPr>
              <w:spacing w:line="240" w:lineRule="auto"/>
              <w:jc w:val="right"/>
              <w:rPr>
                <w:rFonts w:cs="Times New Roman"/>
                <w:sz w:val="24"/>
                <w:szCs w:val="24"/>
                <w:lang w:val="ru-RU"/>
              </w:rPr>
            </w:pPr>
            <w:r w:rsidRPr="00175E98">
              <w:rPr>
                <w:rFonts w:cs="Times New Roman"/>
                <w:sz w:val="24"/>
                <w:szCs w:val="24"/>
                <w:lang w:val="ru-RU"/>
              </w:rPr>
              <w:t>6</w:t>
            </w:r>
            <w:r w:rsidR="00EC6DC7" w:rsidRPr="00175E98">
              <w:rPr>
                <w:rFonts w:cs="Times New Roman"/>
                <w:sz w:val="24"/>
                <w:szCs w:val="24"/>
              </w:rPr>
              <w:t>0,</w:t>
            </w:r>
            <w:r w:rsidRPr="00175E98">
              <w:rPr>
                <w:rFonts w:cs="Times New Roman"/>
                <w:sz w:val="24"/>
                <w:szCs w:val="24"/>
                <w:lang w:val="ru-RU"/>
              </w:rPr>
              <w:t>5</w:t>
            </w:r>
          </w:p>
        </w:tc>
      </w:tr>
      <w:tr w:rsidR="00EC6DC7" w:rsidRPr="00175E98" w14:paraId="26B7C159" w14:textId="77777777" w:rsidTr="00901250">
        <w:trPr>
          <w:jc w:val="center"/>
        </w:trPr>
        <w:tc>
          <w:tcPr>
            <w:tcW w:w="3240" w:type="dxa"/>
          </w:tcPr>
          <w:p w14:paraId="66544832" w14:textId="77777777" w:rsidR="00EC6DC7" w:rsidRPr="00175E98" w:rsidRDefault="00EC6DC7" w:rsidP="00175E98">
            <w:pPr>
              <w:spacing w:line="240" w:lineRule="auto"/>
              <w:jc w:val="right"/>
              <w:rPr>
                <w:rFonts w:cs="Times New Roman"/>
                <w:sz w:val="24"/>
                <w:szCs w:val="24"/>
              </w:rPr>
            </w:pPr>
            <w:r w:rsidRPr="00175E98">
              <w:rPr>
                <w:rFonts w:cs="Times New Roman"/>
                <w:sz w:val="24"/>
                <w:szCs w:val="24"/>
              </w:rPr>
              <w:t>Старше трудоспособного</w:t>
            </w:r>
          </w:p>
        </w:tc>
        <w:tc>
          <w:tcPr>
            <w:tcW w:w="1710" w:type="dxa"/>
            <w:shd w:val="clear" w:color="auto" w:fill="auto"/>
            <w:vAlign w:val="bottom"/>
          </w:tcPr>
          <w:p w14:paraId="4A6280E7" w14:textId="77777777" w:rsidR="00EC6DC7" w:rsidRPr="00175E98" w:rsidRDefault="00B210CB" w:rsidP="00175E98">
            <w:pPr>
              <w:spacing w:line="240" w:lineRule="auto"/>
              <w:jc w:val="right"/>
              <w:rPr>
                <w:rFonts w:cs="Times New Roman"/>
                <w:sz w:val="24"/>
                <w:szCs w:val="24"/>
                <w:lang w:val="ru-RU"/>
              </w:rPr>
            </w:pPr>
            <w:r w:rsidRPr="00175E98">
              <w:rPr>
                <w:rFonts w:cs="Times New Roman"/>
                <w:sz w:val="24"/>
                <w:szCs w:val="24"/>
                <w:lang w:val="ru-RU"/>
              </w:rPr>
              <w:t>416</w:t>
            </w:r>
          </w:p>
        </w:tc>
        <w:tc>
          <w:tcPr>
            <w:tcW w:w="1710" w:type="dxa"/>
            <w:shd w:val="clear" w:color="auto" w:fill="auto"/>
            <w:vAlign w:val="bottom"/>
          </w:tcPr>
          <w:p w14:paraId="3FF7F67C" w14:textId="77777777" w:rsidR="00EC6DC7" w:rsidRPr="00175E98" w:rsidRDefault="00B210CB" w:rsidP="00175E98">
            <w:pPr>
              <w:spacing w:line="240" w:lineRule="auto"/>
              <w:jc w:val="right"/>
              <w:rPr>
                <w:rFonts w:cs="Times New Roman"/>
                <w:sz w:val="24"/>
                <w:szCs w:val="24"/>
                <w:lang w:val="ru-RU"/>
              </w:rPr>
            </w:pPr>
            <w:r w:rsidRPr="00175E98">
              <w:rPr>
                <w:rFonts w:cs="Times New Roman"/>
                <w:sz w:val="24"/>
                <w:szCs w:val="24"/>
                <w:lang w:val="ru-RU"/>
              </w:rPr>
              <w:t>20</w:t>
            </w:r>
            <w:r w:rsidR="00EC6DC7" w:rsidRPr="00175E98">
              <w:rPr>
                <w:rFonts w:cs="Times New Roman"/>
                <w:sz w:val="24"/>
                <w:szCs w:val="24"/>
              </w:rPr>
              <w:t>,</w:t>
            </w:r>
            <w:r w:rsidRPr="00175E98">
              <w:rPr>
                <w:rFonts w:cs="Times New Roman"/>
                <w:sz w:val="24"/>
                <w:szCs w:val="24"/>
                <w:lang w:val="ru-RU"/>
              </w:rPr>
              <w:t>7</w:t>
            </w:r>
          </w:p>
        </w:tc>
      </w:tr>
      <w:tr w:rsidR="00EC6DC7" w:rsidRPr="00175E98" w14:paraId="08F33A12" w14:textId="77777777" w:rsidTr="00901250">
        <w:trPr>
          <w:jc w:val="center"/>
        </w:trPr>
        <w:tc>
          <w:tcPr>
            <w:tcW w:w="3240" w:type="dxa"/>
          </w:tcPr>
          <w:p w14:paraId="7281460D" w14:textId="77777777" w:rsidR="00EC6DC7" w:rsidRPr="00175E98" w:rsidRDefault="00EC6DC7" w:rsidP="00175E98">
            <w:pPr>
              <w:spacing w:line="240" w:lineRule="auto"/>
              <w:jc w:val="right"/>
              <w:rPr>
                <w:rFonts w:cs="Times New Roman"/>
                <w:b/>
                <w:sz w:val="24"/>
                <w:szCs w:val="24"/>
              </w:rPr>
            </w:pPr>
            <w:r w:rsidRPr="00175E98">
              <w:rPr>
                <w:rFonts w:cs="Times New Roman"/>
                <w:b/>
                <w:sz w:val="24"/>
                <w:szCs w:val="24"/>
              </w:rPr>
              <w:t>Итого</w:t>
            </w:r>
          </w:p>
        </w:tc>
        <w:tc>
          <w:tcPr>
            <w:tcW w:w="1710" w:type="dxa"/>
            <w:shd w:val="clear" w:color="auto" w:fill="auto"/>
          </w:tcPr>
          <w:p w14:paraId="64694EF1" w14:textId="77777777" w:rsidR="00EC6DC7" w:rsidRPr="00175E98" w:rsidRDefault="00B210CB" w:rsidP="00175E98">
            <w:pPr>
              <w:spacing w:line="240" w:lineRule="auto"/>
              <w:jc w:val="right"/>
              <w:rPr>
                <w:rFonts w:cs="Times New Roman"/>
                <w:b/>
                <w:sz w:val="24"/>
                <w:szCs w:val="24"/>
                <w:lang w:val="ru-RU"/>
              </w:rPr>
            </w:pPr>
            <w:r w:rsidRPr="00175E98">
              <w:rPr>
                <w:rFonts w:cs="Times New Roman"/>
                <w:b/>
                <w:sz w:val="24"/>
                <w:szCs w:val="24"/>
                <w:lang w:val="ru-RU"/>
              </w:rPr>
              <w:t>2012</w:t>
            </w:r>
          </w:p>
        </w:tc>
        <w:tc>
          <w:tcPr>
            <w:tcW w:w="1710" w:type="dxa"/>
            <w:shd w:val="clear" w:color="auto" w:fill="auto"/>
          </w:tcPr>
          <w:p w14:paraId="370654E2" w14:textId="77777777" w:rsidR="00EC6DC7" w:rsidRPr="00175E98" w:rsidRDefault="00EC6DC7" w:rsidP="00175E98">
            <w:pPr>
              <w:spacing w:line="240" w:lineRule="auto"/>
              <w:jc w:val="right"/>
              <w:rPr>
                <w:rFonts w:cs="Times New Roman"/>
                <w:b/>
                <w:sz w:val="24"/>
                <w:szCs w:val="24"/>
              </w:rPr>
            </w:pPr>
            <w:r w:rsidRPr="00175E98">
              <w:rPr>
                <w:rFonts w:cs="Times New Roman"/>
                <w:b/>
                <w:sz w:val="24"/>
                <w:szCs w:val="24"/>
              </w:rPr>
              <w:t>100</w:t>
            </w:r>
          </w:p>
        </w:tc>
      </w:tr>
    </w:tbl>
    <w:p w14:paraId="76078174" w14:textId="77777777" w:rsidR="00EC6DC7" w:rsidRPr="00175E98" w:rsidRDefault="00EC6DC7" w:rsidP="00175E98">
      <w:pPr>
        <w:spacing w:line="240" w:lineRule="auto"/>
        <w:rPr>
          <w:rFonts w:cs="Times New Roman"/>
          <w:sz w:val="24"/>
          <w:szCs w:val="24"/>
        </w:rPr>
      </w:pPr>
    </w:p>
    <w:p w14:paraId="18FE32D5" w14:textId="77777777" w:rsidR="00EC6DC7" w:rsidRPr="00175E98" w:rsidRDefault="00EC6DC7" w:rsidP="00175E98">
      <w:pPr>
        <w:spacing w:line="240" w:lineRule="auto"/>
        <w:ind w:firstLine="540"/>
        <w:rPr>
          <w:rFonts w:cs="Times New Roman"/>
          <w:sz w:val="24"/>
          <w:szCs w:val="24"/>
          <w:lang w:val="ru-RU"/>
        </w:rPr>
      </w:pPr>
      <w:r w:rsidRPr="00175E98">
        <w:rPr>
          <w:rFonts w:cs="Times New Roman"/>
          <w:sz w:val="24"/>
          <w:szCs w:val="24"/>
          <w:lang w:val="ru-RU"/>
        </w:rPr>
        <w:t>Положительным фактором в поселении является преодоление неблагоприятной демографической ситуации, складывавшейся в течение многих лет. За последние год</w:t>
      </w:r>
      <w:r w:rsidR="00690962" w:rsidRPr="00175E98">
        <w:rPr>
          <w:rFonts w:cs="Times New Roman"/>
          <w:sz w:val="24"/>
          <w:szCs w:val="24"/>
          <w:lang w:val="ru-RU"/>
        </w:rPr>
        <w:t>ы</w:t>
      </w:r>
      <w:r w:rsidRPr="00175E98">
        <w:rPr>
          <w:rFonts w:cs="Times New Roman"/>
          <w:sz w:val="24"/>
          <w:szCs w:val="24"/>
          <w:lang w:val="ru-RU"/>
        </w:rPr>
        <w:t xml:space="preserve"> отмечается прирост населения в основном за счет миграции. Хотя по-прежнему высока доля лиц пожилого возраста. Отрицательными факторами, влияющими на демографические процессы, являются: недостаток в поселении высокооплачиваемых постоянных рабочих мест, низкий уровень заработной платы работающих, недостаточно развитая сфера досуга для детей и молодёжи.</w:t>
      </w:r>
    </w:p>
    <w:p w14:paraId="6AF0DA3C" w14:textId="77777777" w:rsidR="00096968" w:rsidRPr="00175E98" w:rsidRDefault="00096968" w:rsidP="00175E98">
      <w:pPr>
        <w:pStyle w:val="2"/>
        <w:spacing w:before="212" w:line="240" w:lineRule="auto"/>
        <w:jc w:val="center"/>
        <w:rPr>
          <w:b/>
          <w:bCs/>
          <w:i/>
          <w:sz w:val="24"/>
          <w:szCs w:val="24"/>
        </w:rPr>
      </w:pPr>
      <w:r w:rsidRPr="00175E98">
        <w:rPr>
          <w:b/>
          <w:sz w:val="24"/>
          <w:szCs w:val="24"/>
        </w:rPr>
        <w:t>Климат</w:t>
      </w:r>
    </w:p>
    <w:p w14:paraId="34F12D3A" w14:textId="77777777" w:rsidR="00690962" w:rsidRPr="00175E98" w:rsidRDefault="00690962" w:rsidP="00175E98">
      <w:pPr>
        <w:spacing w:line="240" w:lineRule="auto"/>
        <w:ind w:firstLine="720"/>
        <w:rPr>
          <w:rFonts w:cs="Times New Roman"/>
          <w:sz w:val="24"/>
          <w:szCs w:val="24"/>
          <w:lang w:val="ru-RU"/>
        </w:rPr>
      </w:pPr>
      <w:r w:rsidRPr="00175E98">
        <w:rPr>
          <w:rFonts w:cs="Times New Roman"/>
          <w:sz w:val="24"/>
          <w:szCs w:val="24"/>
          <w:lang w:val="ru-RU"/>
        </w:rPr>
        <w:t>Климат на рассматриваемой территории континентальный и определяется взаимодействием трех основных климатообразующих факторов: солнечной радиации, циркуляции атмосферы, влиянием подстилающей поверхности. Климатические характеристики Межениновского сельского поселения даны по метеостанции  г.Томск.</w:t>
      </w:r>
    </w:p>
    <w:p w14:paraId="2360E69C" w14:textId="77777777" w:rsidR="00690962" w:rsidRPr="00175E98" w:rsidRDefault="00690962" w:rsidP="00175E98">
      <w:pPr>
        <w:spacing w:line="240" w:lineRule="auto"/>
        <w:ind w:firstLine="720"/>
        <w:rPr>
          <w:rFonts w:cs="Times New Roman"/>
          <w:sz w:val="24"/>
          <w:szCs w:val="24"/>
          <w:lang w:val="ru-RU"/>
        </w:rPr>
      </w:pPr>
      <w:r w:rsidRPr="00175E98">
        <w:rPr>
          <w:rFonts w:cs="Times New Roman"/>
          <w:sz w:val="24"/>
          <w:szCs w:val="24"/>
          <w:lang w:val="ru-RU"/>
        </w:rPr>
        <w:t xml:space="preserve">На рассматриваемой территории радиационный баланс отрицателен с октября по </w:t>
      </w:r>
      <w:r w:rsidRPr="00175E98">
        <w:rPr>
          <w:rFonts w:cs="Times New Roman"/>
          <w:sz w:val="24"/>
          <w:szCs w:val="24"/>
          <w:lang w:val="ru-RU"/>
        </w:rPr>
        <w:lastRenderedPageBreak/>
        <w:t>март. Максимальные его значения отмечаются в июне-июле и составляют 7-8 ккал/см</w:t>
      </w:r>
      <w:r w:rsidRPr="00175E98">
        <w:rPr>
          <w:rFonts w:cs="Times New Roman"/>
          <w:sz w:val="24"/>
          <w:szCs w:val="24"/>
          <w:vertAlign w:val="superscript"/>
          <w:lang w:val="ru-RU"/>
        </w:rPr>
        <w:t>2</w:t>
      </w:r>
      <w:r w:rsidRPr="00175E98">
        <w:rPr>
          <w:rFonts w:cs="Times New Roman"/>
          <w:sz w:val="24"/>
          <w:szCs w:val="24"/>
          <w:lang w:val="ru-RU"/>
        </w:rPr>
        <w:t xml:space="preserve"> (293-335 МДж/м</w:t>
      </w:r>
      <w:r w:rsidRPr="00175E98">
        <w:rPr>
          <w:rFonts w:cs="Times New Roman"/>
          <w:sz w:val="24"/>
          <w:szCs w:val="24"/>
          <w:vertAlign w:val="superscript"/>
          <w:lang w:val="ru-RU"/>
        </w:rPr>
        <w:t>2</w:t>
      </w:r>
      <w:r w:rsidRPr="00175E98">
        <w:rPr>
          <w:rFonts w:cs="Times New Roman"/>
          <w:sz w:val="24"/>
          <w:szCs w:val="24"/>
          <w:lang w:val="ru-RU"/>
        </w:rPr>
        <w:t>). Годовое число дней без солнца составляет 90-100 дней. Количество суммарной солнечной радиации за год составляет 90-93 ккал/см</w:t>
      </w:r>
      <w:r w:rsidRPr="00175E98">
        <w:rPr>
          <w:rFonts w:cs="Times New Roman"/>
          <w:sz w:val="24"/>
          <w:szCs w:val="24"/>
          <w:vertAlign w:val="superscript"/>
          <w:lang w:val="ru-RU"/>
        </w:rPr>
        <w:t>2</w:t>
      </w:r>
      <w:r w:rsidRPr="00175E98">
        <w:rPr>
          <w:rFonts w:cs="Times New Roman"/>
          <w:sz w:val="24"/>
          <w:szCs w:val="24"/>
          <w:lang w:val="ru-RU"/>
        </w:rPr>
        <w:t xml:space="preserve"> (3771-3897 МДж/м</w:t>
      </w:r>
      <w:r w:rsidRPr="00175E98">
        <w:rPr>
          <w:rFonts w:cs="Times New Roman"/>
          <w:sz w:val="24"/>
          <w:szCs w:val="24"/>
          <w:vertAlign w:val="superscript"/>
          <w:lang w:val="ru-RU"/>
        </w:rPr>
        <w:t>2</w:t>
      </w:r>
      <w:r w:rsidRPr="00175E98">
        <w:rPr>
          <w:rFonts w:cs="Times New Roman"/>
          <w:sz w:val="24"/>
          <w:szCs w:val="24"/>
          <w:lang w:val="ru-RU"/>
        </w:rPr>
        <w:t xml:space="preserve">). Облачность уменьшает количество солнечной радиации на 32-33%. Большая часть солнечной радиации расходуется на испарение, таяние снега, нагревание почвы и воздуха. </w:t>
      </w:r>
    </w:p>
    <w:p w14:paraId="577BAEA9" w14:textId="77777777" w:rsidR="00690962" w:rsidRPr="00175E98" w:rsidRDefault="00690962" w:rsidP="00175E98">
      <w:pPr>
        <w:spacing w:before="8" w:line="240" w:lineRule="auto"/>
        <w:rPr>
          <w:rFonts w:cs="Times New Roman"/>
          <w:sz w:val="24"/>
          <w:szCs w:val="24"/>
          <w:lang w:val="ru-RU"/>
        </w:rPr>
      </w:pPr>
      <w:r w:rsidRPr="00175E98">
        <w:rPr>
          <w:rFonts w:cs="Times New Roman"/>
          <w:sz w:val="24"/>
          <w:szCs w:val="24"/>
          <w:lang w:val="ru-RU"/>
        </w:rPr>
        <w:t>Особенности циркуляции атмосферы обусловливают преобладание зимой и в переходные сезоны на территории ветров южной четверти. В летние месяцы давление над территорией пониженное, а над Арктикой повышенное, что приводит к увеличению повторяемости северных ветров.</w:t>
      </w:r>
    </w:p>
    <w:p w14:paraId="3EE867E1" w14:textId="77777777" w:rsidR="00690962" w:rsidRPr="00175E98" w:rsidRDefault="00690962" w:rsidP="00175E98">
      <w:pPr>
        <w:spacing w:line="240" w:lineRule="auto"/>
        <w:ind w:firstLine="720"/>
        <w:rPr>
          <w:rFonts w:cs="Times New Roman"/>
          <w:sz w:val="24"/>
          <w:szCs w:val="24"/>
          <w:lang w:val="ru-RU"/>
        </w:rPr>
      </w:pPr>
      <w:r w:rsidRPr="00175E98">
        <w:rPr>
          <w:rFonts w:cs="Times New Roman"/>
          <w:sz w:val="24"/>
          <w:szCs w:val="24"/>
          <w:lang w:val="ru-RU"/>
        </w:rPr>
        <w:t>Среднегодовая скорость ветра невелика 3,6 м/с, в годовом ходе максимум скорости отмечается в зимние месяцы (4,1-4,2 м/с).</w:t>
      </w:r>
    </w:p>
    <w:p w14:paraId="74E5FE73" w14:textId="77777777" w:rsidR="00690962" w:rsidRPr="00175E98" w:rsidRDefault="00690962" w:rsidP="00175E98">
      <w:pPr>
        <w:spacing w:line="240" w:lineRule="auto"/>
        <w:ind w:firstLine="720"/>
        <w:rPr>
          <w:rFonts w:cs="Times New Roman"/>
          <w:sz w:val="24"/>
          <w:szCs w:val="24"/>
          <w:lang w:val="ru-RU"/>
        </w:rPr>
      </w:pPr>
      <w:r w:rsidRPr="00175E98">
        <w:rPr>
          <w:rFonts w:cs="Times New Roman"/>
          <w:sz w:val="24"/>
          <w:szCs w:val="24"/>
          <w:lang w:val="ru-RU"/>
        </w:rPr>
        <w:t xml:space="preserve">Среднегодовая температура воздуха отрицательная -0,5 </w:t>
      </w:r>
      <w:r w:rsidRPr="00175E98">
        <w:rPr>
          <w:rFonts w:cs="Times New Roman"/>
          <w:sz w:val="24"/>
          <w:szCs w:val="24"/>
          <w:vertAlign w:val="superscript"/>
          <w:lang w:val="ru-RU"/>
        </w:rPr>
        <w:t>0</w:t>
      </w:r>
      <w:r w:rsidRPr="00175E98">
        <w:rPr>
          <w:rFonts w:cs="Times New Roman"/>
          <w:sz w:val="24"/>
          <w:szCs w:val="24"/>
          <w:lang w:val="ru-RU"/>
        </w:rPr>
        <w:t>С. Все сезоны года на территории хорошо выражены. Зима суровая и продолжительная. Средняя температура января  -19,1 °С. Абсолютная минимальная температура -55 °С.</w:t>
      </w:r>
    </w:p>
    <w:p w14:paraId="365F6835" w14:textId="77777777" w:rsidR="00690962" w:rsidRPr="00175E98" w:rsidRDefault="00690962" w:rsidP="00175E98">
      <w:pPr>
        <w:spacing w:line="240" w:lineRule="auto"/>
        <w:ind w:firstLine="720"/>
        <w:rPr>
          <w:rFonts w:cs="Times New Roman"/>
          <w:sz w:val="24"/>
          <w:szCs w:val="24"/>
          <w:lang w:val="ru-RU"/>
        </w:rPr>
      </w:pPr>
      <w:r w:rsidRPr="00175E98">
        <w:rPr>
          <w:rFonts w:cs="Times New Roman"/>
          <w:sz w:val="24"/>
          <w:szCs w:val="24"/>
          <w:lang w:val="ru-RU"/>
        </w:rPr>
        <w:t>Первые заморозки наблюдаются в среднем 18 сентября. Продолжительность безморозного периода в среднем составляет 115 дней. В среднем за год наблюдается 11-15 дней с заморозками. В понижениях рельефа отрицательные температуры осенью устанавливаются на 10 дней раньше, а весенний прогрев начинается в среднем на 5 дней позднее. Средняя дата последнего заморозка (весной) - четвертая декада мая, первого (осенью) - третья декада сентября.</w:t>
      </w:r>
    </w:p>
    <w:p w14:paraId="052D786C" w14:textId="77777777" w:rsidR="00690962" w:rsidRPr="00175E98" w:rsidRDefault="00690962" w:rsidP="00175E98">
      <w:pPr>
        <w:spacing w:line="240" w:lineRule="auto"/>
        <w:ind w:firstLine="720"/>
        <w:rPr>
          <w:rFonts w:cs="Times New Roman"/>
          <w:sz w:val="24"/>
          <w:szCs w:val="24"/>
          <w:lang w:val="ru-RU"/>
        </w:rPr>
      </w:pPr>
      <w:r w:rsidRPr="00175E98">
        <w:rPr>
          <w:rFonts w:cs="Times New Roman"/>
          <w:sz w:val="24"/>
          <w:szCs w:val="24"/>
          <w:lang w:val="ru-RU"/>
        </w:rPr>
        <w:t xml:space="preserve">Лето теплое, короткое. Средняя температуры июля составляет +18,3°С. Абсолютный максимум температур воздуха составляет +36°С. </w:t>
      </w:r>
    </w:p>
    <w:p w14:paraId="3C717F6E" w14:textId="77777777" w:rsidR="00690962" w:rsidRPr="00175E98" w:rsidRDefault="00690962" w:rsidP="00175E98">
      <w:pPr>
        <w:spacing w:line="240" w:lineRule="auto"/>
        <w:ind w:firstLine="720"/>
        <w:rPr>
          <w:rFonts w:cs="Times New Roman"/>
          <w:sz w:val="24"/>
          <w:szCs w:val="24"/>
          <w:lang w:val="ru-RU"/>
        </w:rPr>
      </w:pPr>
      <w:r w:rsidRPr="00175E98">
        <w:rPr>
          <w:rFonts w:cs="Times New Roman"/>
          <w:sz w:val="24"/>
          <w:szCs w:val="24"/>
          <w:lang w:val="ru-RU"/>
        </w:rPr>
        <w:t xml:space="preserve">Среднегодовое количество осадков составляет 591 мм. Наибольшее количество осадков выпадает в теплый период года - июль, август. В зимнее время осадки выпадают преимущественно в твердом виде - это 40 % от общего их количества за год. Устойчивый снежный покров устанавливается </w:t>
      </w:r>
      <w:r w:rsidRPr="00175E98">
        <w:rPr>
          <w:rFonts w:cs="Times New Roman"/>
          <w:sz w:val="24"/>
          <w:szCs w:val="24"/>
        </w:rPr>
        <w:t>IV</w:t>
      </w:r>
      <w:r w:rsidRPr="00175E98">
        <w:rPr>
          <w:rFonts w:cs="Times New Roman"/>
          <w:sz w:val="24"/>
          <w:szCs w:val="24"/>
          <w:lang w:val="ru-RU"/>
        </w:rPr>
        <w:t xml:space="preserve"> декаде октября. Снег удерживается в среднем 178 дней. Разрушение устойчивого снежного покрова отмечается 11-21 апреля. Средние из наибольших декадных высот снежного покрова за зиму на открытых участках составляет 53 см. </w:t>
      </w:r>
    </w:p>
    <w:p w14:paraId="693281A4" w14:textId="77777777" w:rsidR="00690962" w:rsidRPr="00175E98" w:rsidRDefault="00690962" w:rsidP="00175E98">
      <w:pPr>
        <w:spacing w:line="240" w:lineRule="auto"/>
        <w:ind w:firstLine="720"/>
        <w:rPr>
          <w:rFonts w:cs="Times New Roman"/>
          <w:sz w:val="24"/>
          <w:szCs w:val="24"/>
          <w:lang w:val="ru-RU"/>
        </w:rPr>
      </w:pPr>
      <w:r w:rsidRPr="00175E98">
        <w:rPr>
          <w:rFonts w:cs="Times New Roman"/>
          <w:bCs/>
          <w:sz w:val="24"/>
          <w:szCs w:val="24"/>
          <w:lang w:val="ru-RU"/>
        </w:rPr>
        <w:t>На рассматриваемой территории</w:t>
      </w:r>
      <w:r w:rsidRPr="00175E98">
        <w:rPr>
          <w:rFonts w:cs="Times New Roman"/>
          <w:sz w:val="24"/>
          <w:szCs w:val="24"/>
          <w:lang w:val="ru-RU"/>
        </w:rPr>
        <w:t xml:space="preserve"> характерно примерно одинаковое количество дней с туманами за теплый и холодный периоды года. Число дней с туманами за год около 28 дней.</w:t>
      </w:r>
    </w:p>
    <w:p w14:paraId="51A452E2" w14:textId="77777777" w:rsidR="00096968" w:rsidRPr="00175E98" w:rsidRDefault="00096968" w:rsidP="00175E98">
      <w:pPr>
        <w:pStyle w:val="2"/>
        <w:spacing w:before="66" w:line="240" w:lineRule="auto"/>
        <w:ind w:left="787"/>
        <w:jc w:val="center"/>
        <w:rPr>
          <w:b/>
          <w:bCs/>
          <w:i/>
          <w:sz w:val="24"/>
          <w:szCs w:val="24"/>
        </w:rPr>
      </w:pPr>
      <w:r w:rsidRPr="00175E98">
        <w:rPr>
          <w:b/>
          <w:sz w:val="24"/>
          <w:szCs w:val="24"/>
        </w:rPr>
        <w:t>Анализ</w:t>
      </w:r>
      <w:r w:rsidRPr="00175E98">
        <w:rPr>
          <w:b/>
          <w:spacing w:val="-8"/>
          <w:sz w:val="24"/>
          <w:szCs w:val="24"/>
        </w:rPr>
        <w:t xml:space="preserve"> </w:t>
      </w:r>
      <w:r w:rsidRPr="00175E98">
        <w:rPr>
          <w:b/>
          <w:sz w:val="24"/>
          <w:szCs w:val="24"/>
        </w:rPr>
        <w:t>экономической</w:t>
      </w:r>
      <w:r w:rsidRPr="00175E98">
        <w:rPr>
          <w:b/>
          <w:spacing w:val="-8"/>
          <w:sz w:val="24"/>
          <w:szCs w:val="24"/>
        </w:rPr>
        <w:t xml:space="preserve"> </w:t>
      </w:r>
      <w:r w:rsidRPr="00175E98">
        <w:rPr>
          <w:b/>
          <w:sz w:val="24"/>
          <w:szCs w:val="24"/>
        </w:rPr>
        <w:t>ситуации</w:t>
      </w:r>
    </w:p>
    <w:p w14:paraId="280C8DEE" w14:textId="77777777" w:rsidR="00096968" w:rsidRPr="00175E98" w:rsidRDefault="00096968" w:rsidP="00175E98">
      <w:pPr>
        <w:pStyle w:val="Report"/>
        <w:spacing w:line="240" w:lineRule="auto"/>
        <w:ind w:firstLine="709"/>
        <w:rPr>
          <w:szCs w:val="24"/>
        </w:rPr>
      </w:pPr>
      <w:r w:rsidRPr="00175E98">
        <w:rPr>
          <w:szCs w:val="24"/>
        </w:rPr>
        <w:t>Муниципальное образование «</w:t>
      </w:r>
      <w:r w:rsidR="00E93365" w:rsidRPr="00175E98">
        <w:rPr>
          <w:szCs w:val="24"/>
        </w:rPr>
        <w:t>Межениновское</w:t>
      </w:r>
      <w:r w:rsidRPr="00175E98">
        <w:rPr>
          <w:szCs w:val="24"/>
        </w:rPr>
        <w:t xml:space="preserve"> сельское поселение» входит в состав муниципального образования «Томский район», которое по результатам комплексной оценки социально-экономического развития муниципальных образований Томской области в 2008 г, проведенной Администрацией Томской области (Информация о реализации Стратегии Томской области до 2010 г, 2008 г), отнесено к группе муниципальных образований со средним уровнем развития.</w:t>
      </w:r>
    </w:p>
    <w:p w14:paraId="04ADB789" w14:textId="77777777" w:rsidR="00096968" w:rsidRPr="00175E98" w:rsidRDefault="00096968" w:rsidP="00175E98">
      <w:pPr>
        <w:pStyle w:val="Report"/>
        <w:spacing w:line="240" w:lineRule="auto"/>
        <w:ind w:firstLine="709"/>
        <w:rPr>
          <w:szCs w:val="24"/>
        </w:rPr>
      </w:pPr>
      <w:r w:rsidRPr="00175E98">
        <w:rPr>
          <w:szCs w:val="24"/>
        </w:rPr>
        <w:t xml:space="preserve">В результате зонирования территории Томского района (согласно «Программы социально-экономического развития Томского района Томской области до 2012 г») </w:t>
      </w:r>
      <w:r w:rsidR="00E93365" w:rsidRPr="00175E98">
        <w:rPr>
          <w:szCs w:val="24"/>
        </w:rPr>
        <w:t>Межениновское</w:t>
      </w:r>
      <w:r w:rsidRPr="00175E98">
        <w:rPr>
          <w:szCs w:val="24"/>
        </w:rPr>
        <w:t xml:space="preserve"> сельское поселение отнесено к промышленным районным территориям (обрабатывающая и добывающая промышленности), призванным обеспечивать конкурентоспособность и развитие региональной инфраструктуры.  </w:t>
      </w:r>
    </w:p>
    <w:p w14:paraId="1766AE9B" w14:textId="77777777" w:rsidR="00096968" w:rsidRPr="00175E98" w:rsidRDefault="00096968" w:rsidP="00175E98">
      <w:pPr>
        <w:pStyle w:val="Report"/>
        <w:spacing w:line="240" w:lineRule="auto"/>
        <w:ind w:firstLine="709"/>
        <w:rPr>
          <w:szCs w:val="24"/>
        </w:rPr>
      </w:pPr>
      <w:r w:rsidRPr="00175E98">
        <w:rPr>
          <w:szCs w:val="24"/>
        </w:rPr>
        <w:t>Характерной особенностью МО «</w:t>
      </w:r>
      <w:r w:rsidR="00E93365" w:rsidRPr="00175E98">
        <w:rPr>
          <w:szCs w:val="24"/>
        </w:rPr>
        <w:t>Межениновское</w:t>
      </w:r>
      <w:r w:rsidRPr="00175E98">
        <w:rPr>
          <w:szCs w:val="24"/>
        </w:rPr>
        <w:t xml:space="preserve"> сельское поселение» является тот факт, что  входящие в состав поселения населённые пункты крайне  неоднородны по уровню социально-экономического развития, инфраструктуре (обустройства и развития транспортной и дорожной сети), демографической ситуации. </w:t>
      </w:r>
    </w:p>
    <w:p w14:paraId="59452DC0" w14:textId="77777777" w:rsidR="00690962" w:rsidRPr="00175E98" w:rsidRDefault="00690962" w:rsidP="00175E98">
      <w:pPr>
        <w:pStyle w:val="af1"/>
        <w:spacing w:line="240" w:lineRule="auto"/>
        <w:ind w:right="218" w:firstLine="709"/>
        <w:rPr>
          <w:rFonts w:cs="Times New Roman"/>
          <w:sz w:val="24"/>
          <w:szCs w:val="24"/>
          <w:lang w:val="ru-RU"/>
        </w:rPr>
      </w:pPr>
      <w:r w:rsidRPr="00175E98">
        <w:rPr>
          <w:rFonts w:cs="Times New Roman"/>
          <w:sz w:val="24"/>
          <w:szCs w:val="24"/>
          <w:lang w:val="ru-RU"/>
        </w:rPr>
        <w:t>На территории Межениновского сельского поселения находятся следующие предприятия, организации и учреждения:</w:t>
      </w:r>
    </w:p>
    <w:p w14:paraId="4DF8F67E" w14:textId="77777777" w:rsidR="00690962" w:rsidRPr="00175E98" w:rsidRDefault="00175E98" w:rsidP="00175E98">
      <w:pPr>
        <w:spacing w:line="240" w:lineRule="auto"/>
        <w:jc w:val="center"/>
        <w:rPr>
          <w:rFonts w:eastAsia="Times New Roman" w:cs="Times New Roman"/>
          <w:b/>
          <w:sz w:val="24"/>
          <w:szCs w:val="24"/>
          <w:lang w:val="ru-RU"/>
        </w:rPr>
      </w:pPr>
      <w:r>
        <w:rPr>
          <w:rFonts w:eastAsia="Times New Roman" w:cs="Times New Roman"/>
          <w:b/>
          <w:sz w:val="24"/>
          <w:szCs w:val="24"/>
          <w:lang w:val="ru-RU"/>
        </w:rPr>
        <w:lastRenderedPageBreak/>
        <w:t xml:space="preserve">Таблица 2 - </w:t>
      </w:r>
      <w:r w:rsidR="00690962" w:rsidRPr="00175E98">
        <w:rPr>
          <w:rFonts w:eastAsia="Times New Roman" w:cs="Times New Roman"/>
          <w:b/>
          <w:sz w:val="24"/>
          <w:szCs w:val="24"/>
          <w:lang w:val="ru-RU"/>
        </w:rPr>
        <w:t>Социальная сфера</w:t>
      </w:r>
    </w:p>
    <w:tbl>
      <w:tblPr>
        <w:tblStyle w:val="a3"/>
        <w:tblW w:w="0" w:type="auto"/>
        <w:tblLook w:val="04A0" w:firstRow="1" w:lastRow="0" w:firstColumn="1" w:lastColumn="0" w:noHBand="0" w:noVBand="1"/>
      </w:tblPr>
      <w:tblGrid>
        <w:gridCol w:w="3167"/>
        <w:gridCol w:w="2540"/>
        <w:gridCol w:w="1946"/>
        <w:gridCol w:w="1918"/>
      </w:tblGrid>
      <w:tr w:rsidR="00690962" w:rsidRPr="00175E98" w14:paraId="45DBAB7E" w14:textId="77777777" w:rsidTr="009C70BA">
        <w:tc>
          <w:tcPr>
            <w:tcW w:w="3167" w:type="dxa"/>
          </w:tcPr>
          <w:p w14:paraId="63150E26"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Наименование предприятия (организации)</w:t>
            </w:r>
          </w:p>
        </w:tc>
        <w:tc>
          <w:tcPr>
            <w:tcW w:w="2540" w:type="dxa"/>
          </w:tcPr>
          <w:p w14:paraId="39CCA17F"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Численность работающих (чел.)</w:t>
            </w:r>
          </w:p>
        </w:tc>
        <w:tc>
          <w:tcPr>
            <w:tcW w:w="1946" w:type="dxa"/>
          </w:tcPr>
          <w:p w14:paraId="7A5C48DE"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Ф.И.О. руководителя</w:t>
            </w:r>
          </w:p>
        </w:tc>
        <w:tc>
          <w:tcPr>
            <w:tcW w:w="1918" w:type="dxa"/>
          </w:tcPr>
          <w:p w14:paraId="416474A5"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Контактные телефоны</w:t>
            </w:r>
          </w:p>
        </w:tc>
      </w:tr>
      <w:tr w:rsidR="00690962" w:rsidRPr="00175E98" w14:paraId="35291C81" w14:textId="77777777" w:rsidTr="009C70BA">
        <w:tc>
          <w:tcPr>
            <w:tcW w:w="3167" w:type="dxa"/>
          </w:tcPr>
          <w:p w14:paraId="174EDA8A" w14:textId="77777777" w:rsidR="00690962" w:rsidRPr="00175E98" w:rsidRDefault="00690962" w:rsidP="00175E98">
            <w:pPr>
              <w:spacing w:line="240" w:lineRule="auto"/>
              <w:jc w:val="center"/>
              <w:rPr>
                <w:rFonts w:cs="Times New Roman"/>
                <w:sz w:val="24"/>
                <w:szCs w:val="24"/>
                <w:lang w:val="ru-RU"/>
              </w:rPr>
            </w:pPr>
            <w:r w:rsidRPr="00175E98">
              <w:rPr>
                <w:rFonts w:cs="Times New Roman"/>
                <w:sz w:val="24"/>
                <w:szCs w:val="24"/>
                <w:lang w:val="ru-RU"/>
              </w:rPr>
              <w:t>М</w:t>
            </w:r>
            <w:r w:rsidR="009C70BA">
              <w:rPr>
                <w:rFonts w:cs="Times New Roman"/>
                <w:sz w:val="24"/>
                <w:szCs w:val="24"/>
                <w:lang w:val="ru-RU"/>
              </w:rPr>
              <w:t>Б</w:t>
            </w:r>
            <w:r w:rsidRPr="00175E98">
              <w:rPr>
                <w:rFonts w:cs="Times New Roman"/>
                <w:sz w:val="24"/>
                <w:szCs w:val="24"/>
                <w:lang w:val="ru-RU"/>
              </w:rPr>
              <w:t>ОУ «Межениновская средняя общеобразовательная школа»</w:t>
            </w:r>
          </w:p>
        </w:tc>
        <w:tc>
          <w:tcPr>
            <w:tcW w:w="2540" w:type="dxa"/>
          </w:tcPr>
          <w:p w14:paraId="4722AAD6"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30</w:t>
            </w:r>
          </w:p>
        </w:tc>
        <w:tc>
          <w:tcPr>
            <w:tcW w:w="1946" w:type="dxa"/>
          </w:tcPr>
          <w:p w14:paraId="1800B141"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Соловьев Олег Юрьевич</w:t>
            </w:r>
          </w:p>
        </w:tc>
        <w:tc>
          <w:tcPr>
            <w:tcW w:w="1918" w:type="dxa"/>
          </w:tcPr>
          <w:p w14:paraId="6D9CD876"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969–717</w:t>
            </w:r>
          </w:p>
        </w:tc>
      </w:tr>
      <w:tr w:rsidR="00690962" w:rsidRPr="00175E98" w14:paraId="1A512D9A" w14:textId="77777777" w:rsidTr="009C70BA">
        <w:tc>
          <w:tcPr>
            <w:tcW w:w="3167" w:type="dxa"/>
          </w:tcPr>
          <w:p w14:paraId="0537619A" w14:textId="77777777" w:rsidR="00690962" w:rsidRPr="00175E98" w:rsidRDefault="00690962" w:rsidP="00175E98">
            <w:pPr>
              <w:spacing w:line="240" w:lineRule="auto"/>
              <w:jc w:val="center"/>
              <w:rPr>
                <w:rFonts w:cs="Times New Roman"/>
                <w:sz w:val="24"/>
                <w:szCs w:val="24"/>
                <w:lang w:val="ru-RU"/>
              </w:rPr>
            </w:pPr>
            <w:r w:rsidRPr="00175E98">
              <w:rPr>
                <w:rFonts w:cs="Times New Roman"/>
                <w:sz w:val="24"/>
                <w:szCs w:val="24"/>
                <w:lang w:val="ru-RU"/>
              </w:rPr>
              <w:t>М</w:t>
            </w:r>
            <w:r w:rsidR="009C70BA">
              <w:rPr>
                <w:rFonts w:cs="Times New Roman"/>
                <w:sz w:val="24"/>
                <w:szCs w:val="24"/>
                <w:lang w:val="ru-RU"/>
              </w:rPr>
              <w:t>Б</w:t>
            </w:r>
            <w:r w:rsidRPr="00175E98">
              <w:rPr>
                <w:rFonts w:cs="Times New Roman"/>
                <w:sz w:val="24"/>
                <w:szCs w:val="24"/>
                <w:lang w:val="ru-RU"/>
              </w:rPr>
              <w:t>ОУ «Басандайская средняя общеобразовательная школа»</w:t>
            </w:r>
          </w:p>
        </w:tc>
        <w:tc>
          <w:tcPr>
            <w:tcW w:w="2540" w:type="dxa"/>
          </w:tcPr>
          <w:p w14:paraId="38A7F12A"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37</w:t>
            </w:r>
          </w:p>
        </w:tc>
        <w:tc>
          <w:tcPr>
            <w:tcW w:w="1946" w:type="dxa"/>
          </w:tcPr>
          <w:p w14:paraId="1DDBB625"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Чернявская Зоя Юрьевна</w:t>
            </w:r>
          </w:p>
        </w:tc>
        <w:tc>
          <w:tcPr>
            <w:tcW w:w="1918" w:type="dxa"/>
          </w:tcPr>
          <w:p w14:paraId="10E773C6"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939–019</w:t>
            </w:r>
          </w:p>
        </w:tc>
      </w:tr>
      <w:tr w:rsidR="00690962" w:rsidRPr="00175E98" w14:paraId="7BB9FA4D" w14:textId="77777777" w:rsidTr="009C70BA">
        <w:tc>
          <w:tcPr>
            <w:tcW w:w="3167" w:type="dxa"/>
          </w:tcPr>
          <w:p w14:paraId="374F290A"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М</w:t>
            </w:r>
            <w:r w:rsidR="009C70BA">
              <w:rPr>
                <w:rFonts w:cs="Times New Roman"/>
                <w:sz w:val="24"/>
                <w:szCs w:val="24"/>
                <w:lang w:val="ru-RU"/>
              </w:rPr>
              <w:t>Б</w:t>
            </w:r>
            <w:r w:rsidRPr="00175E98">
              <w:rPr>
                <w:rFonts w:cs="Times New Roman"/>
                <w:sz w:val="24"/>
                <w:szCs w:val="24"/>
              </w:rPr>
              <w:t>У «СДК с. Межениновка»</w:t>
            </w:r>
          </w:p>
        </w:tc>
        <w:tc>
          <w:tcPr>
            <w:tcW w:w="2540" w:type="dxa"/>
          </w:tcPr>
          <w:p w14:paraId="72E63208"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6</w:t>
            </w:r>
          </w:p>
        </w:tc>
        <w:tc>
          <w:tcPr>
            <w:tcW w:w="1946" w:type="dxa"/>
          </w:tcPr>
          <w:p w14:paraId="041A4F1A"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Сенникова Вера Никитьевна</w:t>
            </w:r>
          </w:p>
        </w:tc>
        <w:tc>
          <w:tcPr>
            <w:tcW w:w="1918" w:type="dxa"/>
          </w:tcPr>
          <w:p w14:paraId="00594508"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04EA9B38" w14:textId="77777777" w:rsidTr="009C70BA">
        <w:tc>
          <w:tcPr>
            <w:tcW w:w="3167" w:type="dxa"/>
          </w:tcPr>
          <w:p w14:paraId="28C4573C"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ФАП с. Межениновка</w:t>
            </w:r>
          </w:p>
        </w:tc>
        <w:tc>
          <w:tcPr>
            <w:tcW w:w="2540" w:type="dxa"/>
          </w:tcPr>
          <w:p w14:paraId="0F535305"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w:t>
            </w:r>
          </w:p>
        </w:tc>
        <w:tc>
          <w:tcPr>
            <w:tcW w:w="1946" w:type="dxa"/>
          </w:tcPr>
          <w:p w14:paraId="0AA49F77"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Новикова Тамара Петровна</w:t>
            </w:r>
          </w:p>
        </w:tc>
        <w:tc>
          <w:tcPr>
            <w:tcW w:w="1918" w:type="dxa"/>
          </w:tcPr>
          <w:p w14:paraId="688657FE"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969–710</w:t>
            </w:r>
          </w:p>
        </w:tc>
      </w:tr>
      <w:tr w:rsidR="00690962" w:rsidRPr="00175E98" w14:paraId="68C79640" w14:textId="77777777" w:rsidTr="009C70BA">
        <w:tc>
          <w:tcPr>
            <w:tcW w:w="3167" w:type="dxa"/>
          </w:tcPr>
          <w:p w14:paraId="3751750F"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ФАП п. Басандайка</w:t>
            </w:r>
          </w:p>
        </w:tc>
        <w:tc>
          <w:tcPr>
            <w:tcW w:w="2540" w:type="dxa"/>
          </w:tcPr>
          <w:p w14:paraId="4B047F63"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w:t>
            </w:r>
          </w:p>
        </w:tc>
        <w:tc>
          <w:tcPr>
            <w:tcW w:w="1946" w:type="dxa"/>
          </w:tcPr>
          <w:p w14:paraId="0697E8FD"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Зырянова Риарита Андреевна</w:t>
            </w:r>
          </w:p>
        </w:tc>
        <w:tc>
          <w:tcPr>
            <w:tcW w:w="1918" w:type="dxa"/>
          </w:tcPr>
          <w:p w14:paraId="0CD1D43B"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20-12-63</w:t>
            </w:r>
          </w:p>
        </w:tc>
      </w:tr>
    </w:tbl>
    <w:p w14:paraId="4BDC05A4" w14:textId="77777777" w:rsidR="00690962" w:rsidRPr="00175E98" w:rsidRDefault="00690962" w:rsidP="00175E98">
      <w:pPr>
        <w:spacing w:line="240" w:lineRule="auto"/>
        <w:rPr>
          <w:rFonts w:eastAsia="Times New Roman" w:cs="Times New Roman"/>
          <w:b/>
          <w:sz w:val="24"/>
          <w:szCs w:val="24"/>
          <w:lang w:val="ru-RU"/>
        </w:rPr>
      </w:pPr>
      <w:r w:rsidRPr="00175E98">
        <w:rPr>
          <w:rFonts w:eastAsia="Times New Roman" w:cs="Times New Roman"/>
          <w:b/>
          <w:sz w:val="24"/>
          <w:szCs w:val="24"/>
          <w:lang w:val="ru-RU"/>
        </w:rPr>
        <w:t>Предприятия, организации, учреждения</w:t>
      </w:r>
    </w:p>
    <w:tbl>
      <w:tblPr>
        <w:tblStyle w:val="a3"/>
        <w:tblW w:w="0" w:type="auto"/>
        <w:tblLook w:val="04A0" w:firstRow="1" w:lastRow="0" w:firstColumn="1" w:lastColumn="0" w:noHBand="0" w:noVBand="1"/>
      </w:tblPr>
      <w:tblGrid>
        <w:gridCol w:w="2838"/>
        <w:gridCol w:w="2634"/>
        <w:gridCol w:w="2068"/>
        <w:gridCol w:w="2031"/>
      </w:tblGrid>
      <w:tr w:rsidR="00690962" w:rsidRPr="00175E98" w14:paraId="146BDC24" w14:textId="77777777" w:rsidTr="00690962">
        <w:tc>
          <w:tcPr>
            <w:tcW w:w="2838" w:type="dxa"/>
          </w:tcPr>
          <w:p w14:paraId="52D15019"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Наименование предприятия (организации)</w:t>
            </w:r>
          </w:p>
        </w:tc>
        <w:tc>
          <w:tcPr>
            <w:tcW w:w="2634" w:type="dxa"/>
          </w:tcPr>
          <w:p w14:paraId="42FAC206"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Численность работающих (чел.)</w:t>
            </w:r>
          </w:p>
        </w:tc>
        <w:tc>
          <w:tcPr>
            <w:tcW w:w="2068" w:type="dxa"/>
          </w:tcPr>
          <w:p w14:paraId="28F22C15"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Ф.И.О. руководителя</w:t>
            </w:r>
          </w:p>
        </w:tc>
        <w:tc>
          <w:tcPr>
            <w:tcW w:w="2031" w:type="dxa"/>
          </w:tcPr>
          <w:p w14:paraId="6D91FB8A"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Контактные телефоны</w:t>
            </w:r>
          </w:p>
        </w:tc>
      </w:tr>
      <w:tr w:rsidR="00690962" w:rsidRPr="00175E98" w14:paraId="42768E5C" w14:textId="77777777" w:rsidTr="00690962">
        <w:tc>
          <w:tcPr>
            <w:tcW w:w="2838" w:type="dxa"/>
          </w:tcPr>
          <w:p w14:paraId="08E90010"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ФГУП «Почта России» филиал с. Межениновка</w:t>
            </w:r>
          </w:p>
        </w:tc>
        <w:tc>
          <w:tcPr>
            <w:tcW w:w="2634" w:type="dxa"/>
          </w:tcPr>
          <w:p w14:paraId="6DB41504"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4</w:t>
            </w:r>
          </w:p>
        </w:tc>
        <w:tc>
          <w:tcPr>
            <w:tcW w:w="2068" w:type="dxa"/>
          </w:tcPr>
          <w:p w14:paraId="309724ED" w14:textId="77777777" w:rsidR="00690962" w:rsidRPr="00175E98" w:rsidRDefault="00690962" w:rsidP="00175E98">
            <w:pPr>
              <w:spacing w:line="240" w:lineRule="auto"/>
              <w:rPr>
                <w:rFonts w:cs="Times New Roman"/>
                <w:sz w:val="24"/>
                <w:szCs w:val="24"/>
                <w:lang w:val="ru-RU"/>
              </w:rPr>
            </w:pPr>
          </w:p>
        </w:tc>
        <w:tc>
          <w:tcPr>
            <w:tcW w:w="2031" w:type="dxa"/>
          </w:tcPr>
          <w:p w14:paraId="31707649"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969–740</w:t>
            </w:r>
          </w:p>
        </w:tc>
      </w:tr>
      <w:tr w:rsidR="00690962" w:rsidRPr="00175E98" w14:paraId="30C4B1A5" w14:textId="77777777" w:rsidTr="00690962">
        <w:tc>
          <w:tcPr>
            <w:tcW w:w="2838" w:type="dxa"/>
          </w:tcPr>
          <w:p w14:paraId="59402FF8" w14:textId="77777777" w:rsidR="00690962" w:rsidRPr="00175E98" w:rsidRDefault="009C70BA" w:rsidP="00175E98">
            <w:pPr>
              <w:spacing w:line="240" w:lineRule="auto"/>
              <w:rPr>
                <w:rFonts w:cs="Times New Roman"/>
                <w:sz w:val="24"/>
                <w:szCs w:val="24"/>
              </w:rPr>
            </w:pPr>
            <w:r>
              <w:rPr>
                <w:rFonts w:cs="Times New Roman"/>
                <w:sz w:val="24"/>
                <w:szCs w:val="24"/>
                <w:lang w:val="ru-RU"/>
              </w:rPr>
              <w:t>И</w:t>
            </w:r>
            <w:r w:rsidR="00690962" w:rsidRPr="00175E98">
              <w:rPr>
                <w:rFonts w:cs="Times New Roman"/>
                <w:sz w:val="24"/>
                <w:szCs w:val="24"/>
              </w:rPr>
              <w:t>П Ворошилова Н.М.</w:t>
            </w:r>
          </w:p>
        </w:tc>
        <w:tc>
          <w:tcPr>
            <w:tcW w:w="2634" w:type="dxa"/>
          </w:tcPr>
          <w:p w14:paraId="0E7D210D"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w:t>
            </w:r>
          </w:p>
        </w:tc>
        <w:tc>
          <w:tcPr>
            <w:tcW w:w="2068" w:type="dxa"/>
          </w:tcPr>
          <w:p w14:paraId="7169AF09" w14:textId="77777777" w:rsidR="00690962" w:rsidRPr="00175E98" w:rsidRDefault="00690962" w:rsidP="00175E98">
            <w:pPr>
              <w:spacing w:line="240" w:lineRule="auto"/>
              <w:rPr>
                <w:rFonts w:cs="Times New Roman"/>
                <w:sz w:val="24"/>
                <w:szCs w:val="24"/>
              </w:rPr>
            </w:pPr>
            <w:r w:rsidRPr="00175E98">
              <w:rPr>
                <w:rFonts w:cs="Times New Roman"/>
                <w:sz w:val="24"/>
                <w:szCs w:val="24"/>
              </w:rPr>
              <w:t>Ворошилова Надежда Митрофановна</w:t>
            </w:r>
          </w:p>
        </w:tc>
        <w:tc>
          <w:tcPr>
            <w:tcW w:w="2031" w:type="dxa"/>
          </w:tcPr>
          <w:p w14:paraId="7E6CD8C3"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5FC4DECF" w14:textId="77777777" w:rsidTr="00690962">
        <w:tc>
          <w:tcPr>
            <w:tcW w:w="2838" w:type="dxa"/>
          </w:tcPr>
          <w:p w14:paraId="04DFC3B6" w14:textId="77777777" w:rsidR="00690962" w:rsidRPr="00175E98" w:rsidRDefault="009C70BA" w:rsidP="00175E98">
            <w:pPr>
              <w:spacing w:line="240" w:lineRule="auto"/>
              <w:rPr>
                <w:rFonts w:cs="Times New Roman"/>
                <w:sz w:val="24"/>
                <w:szCs w:val="24"/>
              </w:rPr>
            </w:pPr>
            <w:r>
              <w:rPr>
                <w:rFonts w:cs="Times New Roman"/>
                <w:sz w:val="24"/>
                <w:szCs w:val="24"/>
                <w:lang w:val="ru-RU"/>
              </w:rPr>
              <w:t>И</w:t>
            </w:r>
            <w:r w:rsidR="00690962" w:rsidRPr="00175E98">
              <w:rPr>
                <w:rFonts w:cs="Times New Roman"/>
                <w:sz w:val="24"/>
                <w:szCs w:val="24"/>
              </w:rPr>
              <w:t>П Павлова О.Л.</w:t>
            </w:r>
          </w:p>
        </w:tc>
        <w:tc>
          <w:tcPr>
            <w:tcW w:w="2634" w:type="dxa"/>
          </w:tcPr>
          <w:p w14:paraId="1763DC82" w14:textId="77777777" w:rsidR="00690962" w:rsidRPr="009C70BA" w:rsidRDefault="009C70BA" w:rsidP="00175E98">
            <w:pPr>
              <w:spacing w:line="240" w:lineRule="auto"/>
              <w:jc w:val="center"/>
              <w:rPr>
                <w:rFonts w:cs="Times New Roman"/>
                <w:sz w:val="24"/>
                <w:szCs w:val="24"/>
                <w:lang w:val="ru-RU"/>
              </w:rPr>
            </w:pPr>
            <w:r>
              <w:rPr>
                <w:rFonts w:cs="Times New Roman"/>
                <w:sz w:val="24"/>
                <w:szCs w:val="24"/>
                <w:lang w:val="ru-RU"/>
              </w:rPr>
              <w:t>1</w:t>
            </w:r>
          </w:p>
        </w:tc>
        <w:tc>
          <w:tcPr>
            <w:tcW w:w="2068" w:type="dxa"/>
          </w:tcPr>
          <w:p w14:paraId="6D0F3453" w14:textId="77777777" w:rsidR="00690962" w:rsidRPr="00175E98" w:rsidRDefault="00690962" w:rsidP="00175E98">
            <w:pPr>
              <w:spacing w:line="240" w:lineRule="auto"/>
              <w:rPr>
                <w:rFonts w:cs="Times New Roman"/>
                <w:sz w:val="24"/>
                <w:szCs w:val="24"/>
              </w:rPr>
            </w:pPr>
            <w:r w:rsidRPr="00175E98">
              <w:rPr>
                <w:rFonts w:cs="Times New Roman"/>
                <w:sz w:val="24"/>
                <w:szCs w:val="24"/>
              </w:rPr>
              <w:t>Павлова Ольга Леонтьевна</w:t>
            </w:r>
          </w:p>
        </w:tc>
        <w:tc>
          <w:tcPr>
            <w:tcW w:w="2031" w:type="dxa"/>
          </w:tcPr>
          <w:p w14:paraId="7B5750D4"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70FCC53D" w14:textId="77777777" w:rsidTr="00690962">
        <w:tc>
          <w:tcPr>
            <w:tcW w:w="2838" w:type="dxa"/>
          </w:tcPr>
          <w:p w14:paraId="1EA4868A" w14:textId="77777777" w:rsidR="00690962" w:rsidRPr="00175E98" w:rsidRDefault="00690962" w:rsidP="00175E98">
            <w:pPr>
              <w:spacing w:line="240" w:lineRule="auto"/>
              <w:rPr>
                <w:rFonts w:cs="Times New Roman"/>
                <w:sz w:val="24"/>
                <w:szCs w:val="24"/>
              </w:rPr>
            </w:pPr>
            <w:r w:rsidRPr="00175E98">
              <w:rPr>
                <w:rFonts w:cs="Times New Roman"/>
                <w:sz w:val="24"/>
                <w:szCs w:val="24"/>
              </w:rPr>
              <w:t>ООО «34 км»</w:t>
            </w:r>
          </w:p>
        </w:tc>
        <w:tc>
          <w:tcPr>
            <w:tcW w:w="2634" w:type="dxa"/>
          </w:tcPr>
          <w:p w14:paraId="28CA1FB8"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2</w:t>
            </w:r>
          </w:p>
        </w:tc>
        <w:tc>
          <w:tcPr>
            <w:tcW w:w="2068" w:type="dxa"/>
          </w:tcPr>
          <w:p w14:paraId="6D2FA989" w14:textId="77777777" w:rsidR="00690962" w:rsidRPr="00175E98" w:rsidRDefault="009C70BA" w:rsidP="00175E98">
            <w:pPr>
              <w:spacing w:line="240" w:lineRule="auto"/>
              <w:rPr>
                <w:rFonts w:cs="Times New Roman"/>
                <w:sz w:val="24"/>
                <w:szCs w:val="24"/>
              </w:rPr>
            </w:pPr>
            <w:r w:rsidRPr="00175E98">
              <w:rPr>
                <w:rFonts w:cs="Times New Roman"/>
                <w:sz w:val="24"/>
                <w:szCs w:val="24"/>
              </w:rPr>
              <w:t>Второв Виктор Викторович</w:t>
            </w:r>
          </w:p>
        </w:tc>
        <w:tc>
          <w:tcPr>
            <w:tcW w:w="2031" w:type="dxa"/>
          </w:tcPr>
          <w:p w14:paraId="5887E8D9" w14:textId="77777777" w:rsidR="00690962" w:rsidRPr="00175E98" w:rsidRDefault="00690962" w:rsidP="00175E98">
            <w:pPr>
              <w:spacing w:line="240" w:lineRule="auto"/>
              <w:jc w:val="center"/>
              <w:rPr>
                <w:rFonts w:cs="Times New Roman"/>
                <w:sz w:val="24"/>
                <w:szCs w:val="24"/>
              </w:rPr>
            </w:pPr>
          </w:p>
        </w:tc>
      </w:tr>
      <w:tr w:rsidR="00690962" w:rsidRPr="00175E98" w14:paraId="6023D479" w14:textId="77777777" w:rsidTr="00690962">
        <w:tc>
          <w:tcPr>
            <w:tcW w:w="2838" w:type="dxa"/>
          </w:tcPr>
          <w:p w14:paraId="2C27B165" w14:textId="77777777" w:rsidR="00690962" w:rsidRPr="00175E98" w:rsidRDefault="00690962" w:rsidP="00175E98">
            <w:pPr>
              <w:spacing w:line="240" w:lineRule="auto"/>
              <w:rPr>
                <w:rFonts w:cs="Times New Roman"/>
                <w:sz w:val="24"/>
                <w:szCs w:val="24"/>
              </w:rPr>
            </w:pPr>
            <w:r w:rsidRPr="00175E98">
              <w:rPr>
                <w:rFonts w:cs="Times New Roman"/>
                <w:sz w:val="24"/>
                <w:szCs w:val="24"/>
              </w:rPr>
              <w:t>ООО НПП «Эталон»</w:t>
            </w:r>
          </w:p>
        </w:tc>
        <w:tc>
          <w:tcPr>
            <w:tcW w:w="2634" w:type="dxa"/>
          </w:tcPr>
          <w:p w14:paraId="09CD2977"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1</w:t>
            </w:r>
          </w:p>
        </w:tc>
        <w:tc>
          <w:tcPr>
            <w:tcW w:w="2068" w:type="dxa"/>
          </w:tcPr>
          <w:p w14:paraId="1EBC6F6F"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Маслихов Валерий Федорович</w:t>
            </w:r>
          </w:p>
        </w:tc>
        <w:tc>
          <w:tcPr>
            <w:tcW w:w="2031" w:type="dxa"/>
          </w:tcPr>
          <w:p w14:paraId="3E0BA774"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1B28917D" w14:textId="77777777" w:rsidTr="00690962">
        <w:tc>
          <w:tcPr>
            <w:tcW w:w="2838" w:type="dxa"/>
          </w:tcPr>
          <w:p w14:paraId="599AFCCC" w14:textId="77777777" w:rsidR="00690962" w:rsidRPr="00175E98" w:rsidRDefault="009C70BA" w:rsidP="00175E98">
            <w:pPr>
              <w:spacing w:line="240" w:lineRule="auto"/>
              <w:rPr>
                <w:rFonts w:cs="Times New Roman"/>
                <w:sz w:val="24"/>
                <w:szCs w:val="24"/>
              </w:rPr>
            </w:pPr>
            <w:r>
              <w:rPr>
                <w:rFonts w:cs="Times New Roman"/>
                <w:sz w:val="24"/>
                <w:szCs w:val="24"/>
                <w:lang w:val="ru-RU"/>
              </w:rPr>
              <w:t>И</w:t>
            </w:r>
            <w:r w:rsidR="00690962" w:rsidRPr="00175E98">
              <w:rPr>
                <w:rFonts w:cs="Times New Roman"/>
                <w:sz w:val="24"/>
                <w:szCs w:val="24"/>
              </w:rPr>
              <w:t>П Пуртова Е.П.</w:t>
            </w:r>
          </w:p>
        </w:tc>
        <w:tc>
          <w:tcPr>
            <w:tcW w:w="2634" w:type="dxa"/>
          </w:tcPr>
          <w:p w14:paraId="29E10BF5"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w:t>
            </w:r>
          </w:p>
        </w:tc>
        <w:tc>
          <w:tcPr>
            <w:tcW w:w="2068" w:type="dxa"/>
          </w:tcPr>
          <w:p w14:paraId="3994746B"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Пуртова Елена Павловна</w:t>
            </w:r>
          </w:p>
        </w:tc>
        <w:tc>
          <w:tcPr>
            <w:tcW w:w="2031" w:type="dxa"/>
          </w:tcPr>
          <w:p w14:paraId="0F43127A"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0D60D22A" w14:textId="77777777" w:rsidTr="00690962">
        <w:tc>
          <w:tcPr>
            <w:tcW w:w="2838" w:type="dxa"/>
          </w:tcPr>
          <w:p w14:paraId="7E62209A" w14:textId="77777777" w:rsidR="00690962" w:rsidRPr="00175E98" w:rsidRDefault="00690962" w:rsidP="00175E98">
            <w:pPr>
              <w:spacing w:line="240" w:lineRule="auto"/>
              <w:rPr>
                <w:rFonts w:cs="Times New Roman"/>
                <w:sz w:val="24"/>
                <w:szCs w:val="24"/>
              </w:rPr>
            </w:pPr>
            <w:r w:rsidRPr="00175E98">
              <w:rPr>
                <w:rFonts w:cs="Times New Roman"/>
                <w:sz w:val="24"/>
                <w:szCs w:val="24"/>
              </w:rPr>
              <w:t>Кузбасский ОРС магазин № 59</w:t>
            </w:r>
          </w:p>
        </w:tc>
        <w:tc>
          <w:tcPr>
            <w:tcW w:w="2634" w:type="dxa"/>
          </w:tcPr>
          <w:p w14:paraId="1589BCFE"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w:t>
            </w:r>
          </w:p>
        </w:tc>
        <w:tc>
          <w:tcPr>
            <w:tcW w:w="2068" w:type="dxa"/>
          </w:tcPr>
          <w:p w14:paraId="6024184A" w14:textId="77777777" w:rsidR="00690962" w:rsidRPr="00175E98" w:rsidRDefault="00690962" w:rsidP="00175E98">
            <w:pPr>
              <w:spacing w:line="240" w:lineRule="auto"/>
              <w:rPr>
                <w:rFonts w:cs="Times New Roman"/>
                <w:sz w:val="24"/>
                <w:szCs w:val="24"/>
                <w:lang w:val="ru-RU"/>
              </w:rPr>
            </w:pPr>
          </w:p>
        </w:tc>
        <w:tc>
          <w:tcPr>
            <w:tcW w:w="2031" w:type="dxa"/>
          </w:tcPr>
          <w:p w14:paraId="63C4BBAD"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6ABCB963" w14:textId="77777777" w:rsidTr="00690962">
        <w:tc>
          <w:tcPr>
            <w:tcW w:w="2838" w:type="dxa"/>
          </w:tcPr>
          <w:p w14:paraId="566B4177"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Район контактной сети с. Межениновка, Тайгинской дистанции электроснабжения</w:t>
            </w:r>
          </w:p>
        </w:tc>
        <w:tc>
          <w:tcPr>
            <w:tcW w:w="2634" w:type="dxa"/>
          </w:tcPr>
          <w:p w14:paraId="6BBB5283"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12</w:t>
            </w:r>
          </w:p>
        </w:tc>
        <w:tc>
          <w:tcPr>
            <w:tcW w:w="2068" w:type="dxa"/>
          </w:tcPr>
          <w:p w14:paraId="0C595518" w14:textId="77777777" w:rsidR="00690962" w:rsidRPr="00175E98" w:rsidRDefault="00690962" w:rsidP="009C70BA">
            <w:pPr>
              <w:spacing w:line="240" w:lineRule="auto"/>
              <w:rPr>
                <w:rFonts w:cs="Times New Roman"/>
                <w:sz w:val="24"/>
                <w:szCs w:val="24"/>
              </w:rPr>
            </w:pPr>
            <w:r w:rsidRPr="00175E98">
              <w:rPr>
                <w:rFonts w:cs="Times New Roman"/>
                <w:sz w:val="24"/>
                <w:szCs w:val="24"/>
              </w:rPr>
              <w:t xml:space="preserve"> </w:t>
            </w:r>
          </w:p>
        </w:tc>
        <w:tc>
          <w:tcPr>
            <w:tcW w:w="2031" w:type="dxa"/>
          </w:tcPr>
          <w:p w14:paraId="5A22239A"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067BFE5D" w14:textId="77777777" w:rsidTr="00690962">
        <w:tc>
          <w:tcPr>
            <w:tcW w:w="2838" w:type="dxa"/>
          </w:tcPr>
          <w:p w14:paraId="65210120"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Тайгинская дистанция сигнализации и связи</w:t>
            </w:r>
          </w:p>
        </w:tc>
        <w:tc>
          <w:tcPr>
            <w:tcW w:w="2634" w:type="dxa"/>
          </w:tcPr>
          <w:p w14:paraId="3E35139F"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6</w:t>
            </w:r>
          </w:p>
        </w:tc>
        <w:tc>
          <w:tcPr>
            <w:tcW w:w="2068" w:type="dxa"/>
          </w:tcPr>
          <w:p w14:paraId="153EA34A" w14:textId="77777777" w:rsidR="00690962" w:rsidRPr="00175E98" w:rsidRDefault="00690962" w:rsidP="00175E98">
            <w:pPr>
              <w:spacing w:line="240" w:lineRule="auto"/>
              <w:rPr>
                <w:rFonts w:cs="Times New Roman"/>
                <w:sz w:val="24"/>
                <w:szCs w:val="24"/>
              </w:rPr>
            </w:pPr>
          </w:p>
        </w:tc>
        <w:tc>
          <w:tcPr>
            <w:tcW w:w="2031" w:type="dxa"/>
          </w:tcPr>
          <w:p w14:paraId="1F0B1046"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56EE48F7" w14:textId="77777777" w:rsidTr="00690962">
        <w:tc>
          <w:tcPr>
            <w:tcW w:w="2838" w:type="dxa"/>
          </w:tcPr>
          <w:p w14:paraId="5DD9DA59"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Томская дистанция пути, Кузбасское подразделение</w:t>
            </w:r>
          </w:p>
        </w:tc>
        <w:tc>
          <w:tcPr>
            <w:tcW w:w="2634" w:type="dxa"/>
          </w:tcPr>
          <w:p w14:paraId="099A7AC0"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13</w:t>
            </w:r>
          </w:p>
        </w:tc>
        <w:tc>
          <w:tcPr>
            <w:tcW w:w="2068" w:type="dxa"/>
          </w:tcPr>
          <w:p w14:paraId="0663D93E" w14:textId="77777777" w:rsidR="00690962" w:rsidRPr="00175E98" w:rsidRDefault="00690962" w:rsidP="00175E98">
            <w:pPr>
              <w:spacing w:line="240" w:lineRule="auto"/>
              <w:rPr>
                <w:rFonts w:cs="Times New Roman"/>
                <w:sz w:val="24"/>
                <w:szCs w:val="24"/>
              </w:rPr>
            </w:pPr>
            <w:r w:rsidRPr="00175E98">
              <w:rPr>
                <w:rFonts w:cs="Times New Roman"/>
                <w:sz w:val="24"/>
                <w:szCs w:val="24"/>
              </w:rPr>
              <w:t>Бойко Дмитрий Васильевич</w:t>
            </w:r>
          </w:p>
        </w:tc>
        <w:tc>
          <w:tcPr>
            <w:tcW w:w="2031" w:type="dxa"/>
          </w:tcPr>
          <w:p w14:paraId="3F91C98F"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674A0FC8" w14:textId="77777777" w:rsidTr="00690962">
        <w:tc>
          <w:tcPr>
            <w:tcW w:w="2838" w:type="dxa"/>
          </w:tcPr>
          <w:p w14:paraId="0E7219A7"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 xml:space="preserve">Тайгинский подотдел </w:t>
            </w:r>
            <w:r w:rsidRPr="00175E98">
              <w:rPr>
                <w:rFonts w:cs="Times New Roman"/>
                <w:sz w:val="24"/>
                <w:szCs w:val="24"/>
                <w:lang w:val="ru-RU"/>
              </w:rPr>
              <w:lastRenderedPageBreak/>
              <w:t>Кузбасского отделения Зап. Сиб. железной дороги</w:t>
            </w:r>
          </w:p>
        </w:tc>
        <w:tc>
          <w:tcPr>
            <w:tcW w:w="2634" w:type="dxa"/>
          </w:tcPr>
          <w:p w14:paraId="4A4EE10D"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lastRenderedPageBreak/>
              <w:t>6</w:t>
            </w:r>
          </w:p>
        </w:tc>
        <w:tc>
          <w:tcPr>
            <w:tcW w:w="2068" w:type="dxa"/>
          </w:tcPr>
          <w:p w14:paraId="4F1C9134" w14:textId="77777777" w:rsidR="00690962" w:rsidRPr="00175E98" w:rsidRDefault="00690962" w:rsidP="009C70BA">
            <w:pPr>
              <w:spacing w:line="240" w:lineRule="auto"/>
              <w:rPr>
                <w:rFonts w:cs="Times New Roman"/>
                <w:sz w:val="24"/>
                <w:szCs w:val="24"/>
                <w:lang w:val="ru-RU"/>
              </w:rPr>
            </w:pPr>
            <w:r w:rsidRPr="00175E98">
              <w:rPr>
                <w:rFonts w:cs="Times New Roman"/>
                <w:sz w:val="24"/>
                <w:szCs w:val="24"/>
                <w:lang w:val="ru-RU"/>
              </w:rPr>
              <w:t xml:space="preserve">начальник </w:t>
            </w:r>
            <w:r w:rsidRPr="00175E98">
              <w:rPr>
                <w:rFonts w:cs="Times New Roman"/>
                <w:sz w:val="24"/>
                <w:szCs w:val="24"/>
                <w:lang w:val="ru-RU"/>
              </w:rPr>
              <w:lastRenderedPageBreak/>
              <w:t xml:space="preserve">станции </w:t>
            </w:r>
          </w:p>
        </w:tc>
        <w:tc>
          <w:tcPr>
            <w:tcW w:w="2031" w:type="dxa"/>
          </w:tcPr>
          <w:p w14:paraId="15FB5DCC" w14:textId="77777777" w:rsidR="00690962" w:rsidRPr="00175E98" w:rsidRDefault="00690962" w:rsidP="00175E98">
            <w:pPr>
              <w:spacing w:line="240" w:lineRule="auto"/>
              <w:jc w:val="center"/>
              <w:rPr>
                <w:rFonts w:cs="Times New Roman"/>
                <w:sz w:val="24"/>
                <w:szCs w:val="24"/>
                <w:lang w:val="ru-RU"/>
              </w:rPr>
            </w:pPr>
            <w:r w:rsidRPr="00175E98">
              <w:rPr>
                <w:rFonts w:cs="Times New Roman"/>
                <w:sz w:val="24"/>
                <w:szCs w:val="24"/>
                <w:lang w:val="ru-RU"/>
              </w:rPr>
              <w:lastRenderedPageBreak/>
              <w:t>нет</w:t>
            </w:r>
          </w:p>
        </w:tc>
      </w:tr>
      <w:tr w:rsidR="00690962" w:rsidRPr="00175E98" w14:paraId="3B25373D" w14:textId="77777777" w:rsidTr="00690962">
        <w:tc>
          <w:tcPr>
            <w:tcW w:w="2838" w:type="dxa"/>
          </w:tcPr>
          <w:p w14:paraId="1F4C6019"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lastRenderedPageBreak/>
              <w:t>Филиал ОАО МТС</w:t>
            </w:r>
            <w:r w:rsidRPr="00175E98">
              <w:rPr>
                <w:rFonts w:cs="Times New Roman"/>
                <w:sz w:val="24"/>
                <w:szCs w:val="24"/>
                <w:lang w:val="ru-RU"/>
              </w:rPr>
              <w:tab/>
            </w:r>
            <w:r w:rsidRPr="00175E98">
              <w:rPr>
                <w:rFonts w:cs="Times New Roman"/>
                <w:sz w:val="24"/>
                <w:szCs w:val="24"/>
                <w:lang w:val="ru-RU"/>
              </w:rPr>
              <w:tab/>
              <w:t xml:space="preserve"> </w:t>
            </w:r>
          </w:p>
        </w:tc>
        <w:tc>
          <w:tcPr>
            <w:tcW w:w="2634" w:type="dxa"/>
          </w:tcPr>
          <w:p w14:paraId="500F5CE6"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lang w:val="ru-RU"/>
              </w:rPr>
              <w:t>2</w:t>
            </w:r>
          </w:p>
        </w:tc>
        <w:tc>
          <w:tcPr>
            <w:tcW w:w="2068" w:type="dxa"/>
          </w:tcPr>
          <w:p w14:paraId="786BB7C5"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директор филиала Санфиров Вадим Александрович</w:t>
            </w:r>
            <w:r w:rsidRPr="00175E98">
              <w:rPr>
                <w:rFonts w:cs="Times New Roman"/>
                <w:sz w:val="24"/>
                <w:szCs w:val="24"/>
                <w:lang w:val="ru-RU"/>
              </w:rPr>
              <w:tab/>
            </w:r>
          </w:p>
        </w:tc>
        <w:tc>
          <w:tcPr>
            <w:tcW w:w="2031" w:type="dxa"/>
          </w:tcPr>
          <w:p w14:paraId="57760710" w14:textId="77777777" w:rsidR="00690962" w:rsidRPr="00175E98" w:rsidRDefault="00690962" w:rsidP="00175E98">
            <w:pPr>
              <w:spacing w:line="240" w:lineRule="auto"/>
              <w:jc w:val="center"/>
              <w:rPr>
                <w:rFonts w:cs="Times New Roman"/>
                <w:sz w:val="24"/>
                <w:szCs w:val="24"/>
                <w:lang w:val="ru-RU"/>
              </w:rPr>
            </w:pPr>
            <w:r w:rsidRPr="00175E98">
              <w:rPr>
                <w:rFonts w:cs="Times New Roman"/>
                <w:sz w:val="24"/>
                <w:szCs w:val="24"/>
              </w:rPr>
              <w:t>57-10-11</w:t>
            </w:r>
          </w:p>
          <w:p w14:paraId="65F9CC73" w14:textId="77777777" w:rsidR="00690962" w:rsidRPr="00175E98" w:rsidRDefault="00690962" w:rsidP="00175E98">
            <w:pPr>
              <w:spacing w:line="240" w:lineRule="auto"/>
              <w:jc w:val="center"/>
              <w:rPr>
                <w:rFonts w:cs="Times New Roman"/>
                <w:sz w:val="24"/>
                <w:szCs w:val="24"/>
                <w:lang w:val="ru-RU"/>
              </w:rPr>
            </w:pPr>
            <w:r w:rsidRPr="00175E98">
              <w:rPr>
                <w:rFonts w:cs="Times New Roman"/>
                <w:sz w:val="24"/>
                <w:szCs w:val="24"/>
              </w:rPr>
              <w:t>57-10-20</w:t>
            </w:r>
          </w:p>
        </w:tc>
      </w:tr>
      <w:tr w:rsidR="00690962" w:rsidRPr="00175E98" w14:paraId="7C948642" w14:textId="77777777" w:rsidTr="00690962">
        <w:tc>
          <w:tcPr>
            <w:tcW w:w="2838" w:type="dxa"/>
          </w:tcPr>
          <w:p w14:paraId="1DC4E260" w14:textId="77777777" w:rsidR="00690962" w:rsidRPr="00175E98" w:rsidRDefault="009C70BA" w:rsidP="00175E98">
            <w:pPr>
              <w:spacing w:line="240" w:lineRule="auto"/>
              <w:rPr>
                <w:rFonts w:cs="Times New Roman"/>
                <w:sz w:val="24"/>
                <w:szCs w:val="24"/>
              </w:rPr>
            </w:pPr>
            <w:r>
              <w:rPr>
                <w:rFonts w:cs="Times New Roman"/>
                <w:sz w:val="24"/>
                <w:szCs w:val="24"/>
                <w:lang w:val="ru-RU"/>
              </w:rPr>
              <w:t>И</w:t>
            </w:r>
            <w:r w:rsidR="00690962" w:rsidRPr="00175E98">
              <w:rPr>
                <w:rFonts w:cs="Times New Roman"/>
                <w:sz w:val="24"/>
                <w:szCs w:val="24"/>
              </w:rPr>
              <w:t>П Табаков А.В.</w:t>
            </w:r>
          </w:p>
        </w:tc>
        <w:tc>
          <w:tcPr>
            <w:tcW w:w="2634" w:type="dxa"/>
          </w:tcPr>
          <w:p w14:paraId="252D2DBB"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2</w:t>
            </w:r>
          </w:p>
        </w:tc>
        <w:tc>
          <w:tcPr>
            <w:tcW w:w="2068" w:type="dxa"/>
          </w:tcPr>
          <w:p w14:paraId="514022E5" w14:textId="77777777" w:rsidR="00690962" w:rsidRPr="00175E98" w:rsidRDefault="00690962" w:rsidP="00175E98">
            <w:pPr>
              <w:spacing w:line="240" w:lineRule="auto"/>
              <w:rPr>
                <w:rFonts w:cs="Times New Roman"/>
                <w:sz w:val="24"/>
                <w:szCs w:val="24"/>
              </w:rPr>
            </w:pPr>
            <w:r w:rsidRPr="00175E98">
              <w:rPr>
                <w:rFonts w:cs="Times New Roman"/>
                <w:sz w:val="24"/>
                <w:szCs w:val="24"/>
              </w:rPr>
              <w:t>Табаков Александр Васильевич</w:t>
            </w:r>
          </w:p>
        </w:tc>
        <w:tc>
          <w:tcPr>
            <w:tcW w:w="2031" w:type="dxa"/>
          </w:tcPr>
          <w:p w14:paraId="24877B5E"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50D8B21A" w14:textId="77777777" w:rsidTr="00690962">
        <w:tc>
          <w:tcPr>
            <w:tcW w:w="2838" w:type="dxa"/>
          </w:tcPr>
          <w:p w14:paraId="68EF8C42" w14:textId="77777777" w:rsidR="00690962" w:rsidRPr="00175E98" w:rsidRDefault="009C70BA" w:rsidP="00175E98">
            <w:pPr>
              <w:spacing w:line="240" w:lineRule="auto"/>
              <w:rPr>
                <w:rFonts w:cs="Times New Roman"/>
                <w:sz w:val="24"/>
                <w:szCs w:val="24"/>
              </w:rPr>
            </w:pPr>
            <w:r>
              <w:rPr>
                <w:rFonts w:cs="Times New Roman"/>
                <w:sz w:val="24"/>
                <w:szCs w:val="24"/>
                <w:lang w:val="ru-RU"/>
              </w:rPr>
              <w:t>И</w:t>
            </w:r>
            <w:r w:rsidR="00690962" w:rsidRPr="00175E98">
              <w:rPr>
                <w:rFonts w:cs="Times New Roman"/>
                <w:sz w:val="24"/>
                <w:szCs w:val="24"/>
              </w:rPr>
              <w:t>П Христолюбова Л.А.</w:t>
            </w:r>
          </w:p>
        </w:tc>
        <w:tc>
          <w:tcPr>
            <w:tcW w:w="2634" w:type="dxa"/>
          </w:tcPr>
          <w:p w14:paraId="48E4AA99"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2</w:t>
            </w:r>
          </w:p>
        </w:tc>
        <w:tc>
          <w:tcPr>
            <w:tcW w:w="2068" w:type="dxa"/>
          </w:tcPr>
          <w:p w14:paraId="07719BA2" w14:textId="77777777" w:rsidR="00690962" w:rsidRPr="00175E98" w:rsidRDefault="00690962" w:rsidP="00175E98">
            <w:pPr>
              <w:spacing w:line="240" w:lineRule="auto"/>
              <w:rPr>
                <w:rFonts w:cs="Times New Roman"/>
                <w:sz w:val="24"/>
                <w:szCs w:val="24"/>
              </w:rPr>
            </w:pPr>
            <w:r w:rsidRPr="00175E98">
              <w:rPr>
                <w:rFonts w:cs="Times New Roman"/>
                <w:sz w:val="24"/>
                <w:szCs w:val="24"/>
              </w:rPr>
              <w:t>Христолюбова Любовь Александровна</w:t>
            </w:r>
          </w:p>
        </w:tc>
        <w:tc>
          <w:tcPr>
            <w:tcW w:w="2031" w:type="dxa"/>
          </w:tcPr>
          <w:p w14:paraId="2C6C467B"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4189EB94" w14:textId="77777777" w:rsidTr="00690962">
        <w:tc>
          <w:tcPr>
            <w:tcW w:w="2838" w:type="dxa"/>
          </w:tcPr>
          <w:p w14:paraId="24356BFC" w14:textId="77777777" w:rsidR="00690962" w:rsidRPr="00175E98" w:rsidRDefault="00690962" w:rsidP="009C70BA">
            <w:pPr>
              <w:spacing w:line="240" w:lineRule="auto"/>
              <w:rPr>
                <w:rFonts w:cs="Times New Roman"/>
                <w:sz w:val="24"/>
                <w:szCs w:val="24"/>
              </w:rPr>
            </w:pPr>
            <w:r w:rsidRPr="00175E98">
              <w:rPr>
                <w:rFonts w:cs="Times New Roman"/>
                <w:sz w:val="24"/>
                <w:szCs w:val="24"/>
              </w:rPr>
              <w:t>ООО «</w:t>
            </w:r>
            <w:r w:rsidR="009C70BA">
              <w:rPr>
                <w:rFonts w:cs="Times New Roman"/>
                <w:sz w:val="24"/>
                <w:szCs w:val="24"/>
                <w:lang w:val="ru-RU"/>
              </w:rPr>
              <w:t>Производственная компания</w:t>
            </w:r>
            <w:r w:rsidRPr="00175E98">
              <w:rPr>
                <w:rFonts w:cs="Times New Roman"/>
                <w:sz w:val="24"/>
                <w:szCs w:val="24"/>
              </w:rPr>
              <w:t>»</w:t>
            </w:r>
          </w:p>
        </w:tc>
        <w:tc>
          <w:tcPr>
            <w:tcW w:w="2634" w:type="dxa"/>
          </w:tcPr>
          <w:p w14:paraId="307C6289" w14:textId="77777777" w:rsidR="00690962" w:rsidRPr="00175E98" w:rsidRDefault="00690962" w:rsidP="00175E98">
            <w:pPr>
              <w:spacing w:line="240" w:lineRule="auto"/>
              <w:jc w:val="center"/>
              <w:rPr>
                <w:rFonts w:cs="Times New Roman"/>
                <w:sz w:val="24"/>
                <w:szCs w:val="24"/>
              </w:rPr>
            </w:pPr>
          </w:p>
        </w:tc>
        <w:tc>
          <w:tcPr>
            <w:tcW w:w="2068" w:type="dxa"/>
          </w:tcPr>
          <w:p w14:paraId="2EDD0041" w14:textId="77777777" w:rsidR="00690962" w:rsidRPr="00175E98" w:rsidRDefault="00690962" w:rsidP="00175E98">
            <w:pPr>
              <w:spacing w:line="240" w:lineRule="auto"/>
              <w:rPr>
                <w:rFonts w:cs="Times New Roman"/>
                <w:sz w:val="24"/>
                <w:szCs w:val="24"/>
              </w:rPr>
            </w:pPr>
            <w:r w:rsidRPr="00175E98">
              <w:rPr>
                <w:rFonts w:cs="Times New Roman"/>
                <w:sz w:val="24"/>
                <w:szCs w:val="24"/>
              </w:rPr>
              <w:t>Марьяшин Анатолий Борисович</w:t>
            </w:r>
          </w:p>
        </w:tc>
        <w:tc>
          <w:tcPr>
            <w:tcW w:w="2031" w:type="dxa"/>
          </w:tcPr>
          <w:p w14:paraId="6F5F9953"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6222ADCD" w14:textId="77777777" w:rsidTr="00690962">
        <w:tc>
          <w:tcPr>
            <w:tcW w:w="2838" w:type="dxa"/>
          </w:tcPr>
          <w:p w14:paraId="631F724B"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ФГУП «Почта России» филиал п. Басандайка</w:t>
            </w:r>
          </w:p>
        </w:tc>
        <w:tc>
          <w:tcPr>
            <w:tcW w:w="2634" w:type="dxa"/>
          </w:tcPr>
          <w:p w14:paraId="487085CE"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w:t>
            </w:r>
          </w:p>
        </w:tc>
        <w:tc>
          <w:tcPr>
            <w:tcW w:w="2068" w:type="dxa"/>
          </w:tcPr>
          <w:p w14:paraId="1FCA1285"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Толкачева Александра Васильевна</w:t>
            </w:r>
          </w:p>
        </w:tc>
        <w:tc>
          <w:tcPr>
            <w:tcW w:w="2031" w:type="dxa"/>
          </w:tcPr>
          <w:p w14:paraId="26353443"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939–023</w:t>
            </w:r>
          </w:p>
        </w:tc>
      </w:tr>
      <w:tr w:rsidR="00690962" w:rsidRPr="00175E98" w14:paraId="73391085" w14:textId="77777777" w:rsidTr="00690962">
        <w:tc>
          <w:tcPr>
            <w:tcW w:w="2838" w:type="dxa"/>
          </w:tcPr>
          <w:p w14:paraId="67728BE7"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Межениновское участковое лесничество Томского лесничества-филиала ОГУ «Томское управление лесами»</w:t>
            </w:r>
          </w:p>
        </w:tc>
        <w:tc>
          <w:tcPr>
            <w:tcW w:w="2634" w:type="dxa"/>
          </w:tcPr>
          <w:p w14:paraId="306E157B"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w:t>
            </w:r>
          </w:p>
        </w:tc>
        <w:tc>
          <w:tcPr>
            <w:tcW w:w="2068" w:type="dxa"/>
          </w:tcPr>
          <w:p w14:paraId="0A3ACD21"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лесничий Аравин Николай Владимирович  </w:t>
            </w:r>
          </w:p>
        </w:tc>
        <w:tc>
          <w:tcPr>
            <w:tcW w:w="2031" w:type="dxa"/>
          </w:tcPr>
          <w:p w14:paraId="0CDC1C5F"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20-03-55</w:t>
            </w:r>
          </w:p>
        </w:tc>
      </w:tr>
      <w:tr w:rsidR="00690962" w:rsidRPr="00175E98" w14:paraId="693367A2" w14:textId="77777777" w:rsidTr="00690962">
        <w:tc>
          <w:tcPr>
            <w:tcW w:w="2838" w:type="dxa"/>
          </w:tcPr>
          <w:p w14:paraId="6F3BBE5E"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Тайгинский подотдел Кузбасского отделения Зап. Сиб. железной дороги</w:t>
            </w:r>
          </w:p>
        </w:tc>
        <w:tc>
          <w:tcPr>
            <w:tcW w:w="2634" w:type="dxa"/>
          </w:tcPr>
          <w:p w14:paraId="62030652"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6</w:t>
            </w:r>
          </w:p>
        </w:tc>
        <w:tc>
          <w:tcPr>
            <w:tcW w:w="2068" w:type="dxa"/>
          </w:tcPr>
          <w:p w14:paraId="29166077"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 xml:space="preserve"> начальник станции Григорьева Людмила Александровна</w:t>
            </w:r>
          </w:p>
        </w:tc>
        <w:tc>
          <w:tcPr>
            <w:tcW w:w="2031" w:type="dxa"/>
          </w:tcPr>
          <w:p w14:paraId="5A7F858D"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нет</w:t>
            </w:r>
          </w:p>
        </w:tc>
      </w:tr>
      <w:tr w:rsidR="00690962" w:rsidRPr="00175E98" w14:paraId="31DBB747" w14:textId="77777777" w:rsidTr="00690962">
        <w:tc>
          <w:tcPr>
            <w:tcW w:w="2838" w:type="dxa"/>
          </w:tcPr>
          <w:p w14:paraId="741BA3E4"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Томская дистанция пути, Кузбасское подразделении</w:t>
            </w:r>
          </w:p>
        </w:tc>
        <w:tc>
          <w:tcPr>
            <w:tcW w:w="2634" w:type="dxa"/>
          </w:tcPr>
          <w:p w14:paraId="636B4D33"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5</w:t>
            </w:r>
          </w:p>
        </w:tc>
        <w:tc>
          <w:tcPr>
            <w:tcW w:w="2068" w:type="dxa"/>
          </w:tcPr>
          <w:p w14:paraId="267D829C" w14:textId="77777777" w:rsidR="00690962" w:rsidRPr="00175E98" w:rsidRDefault="00690962" w:rsidP="00175E98">
            <w:pPr>
              <w:spacing w:line="240" w:lineRule="auto"/>
              <w:rPr>
                <w:rFonts w:cs="Times New Roman"/>
                <w:sz w:val="24"/>
                <w:szCs w:val="24"/>
                <w:lang w:val="ru-RU"/>
              </w:rPr>
            </w:pPr>
          </w:p>
        </w:tc>
        <w:tc>
          <w:tcPr>
            <w:tcW w:w="2031" w:type="dxa"/>
          </w:tcPr>
          <w:p w14:paraId="38084F6C" w14:textId="77777777" w:rsidR="00690962" w:rsidRPr="00175E98" w:rsidRDefault="00690962" w:rsidP="00175E98">
            <w:pPr>
              <w:spacing w:line="240" w:lineRule="auto"/>
              <w:jc w:val="center"/>
              <w:rPr>
                <w:rFonts w:cs="Times New Roman"/>
                <w:sz w:val="24"/>
                <w:szCs w:val="24"/>
                <w:lang w:val="ru-RU"/>
              </w:rPr>
            </w:pPr>
            <w:r w:rsidRPr="00175E98">
              <w:rPr>
                <w:rFonts w:cs="Times New Roman"/>
                <w:sz w:val="24"/>
                <w:szCs w:val="24"/>
                <w:lang w:val="ru-RU"/>
              </w:rPr>
              <w:t>нет</w:t>
            </w:r>
          </w:p>
        </w:tc>
      </w:tr>
      <w:tr w:rsidR="00690962" w:rsidRPr="00175E98" w14:paraId="72404C94" w14:textId="77777777" w:rsidTr="00690962">
        <w:tc>
          <w:tcPr>
            <w:tcW w:w="2838" w:type="dxa"/>
          </w:tcPr>
          <w:p w14:paraId="5512FEDA" w14:textId="77777777" w:rsidR="00690962" w:rsidRPr="00175E98" w:rsidRDefault="00690962" w:rsidP="00175E98">
            <w:pPr>
              <w:spacing w:line="240" w:lineRule="auto"/>
              <w:rPr>
                <w:rFonts w:cs="Times New Roman"/>
                <w:sz w:val="24"/>
                <w:szCs w:val="24"/>
                <w:lang w:val="ru-RU"/>
              </w:rPr>
            </w:pPr>
            <w:r w:rsidRPr="00175E98">
              <w:rPr>
                <w:rFonts w:cs="Times New Roman"/>
                <w:sz w:val="24"/>
                <w:szCs w:val="24"/>
                <w:lang w:val="ru-RU"/>
              </w:rPr>
              <w:t>Межрайонный центр телекоммуникаций Томского филиала ОАО «Сибирьтелеком»</w:t>
            </w:r>
          </w:p>
        </w:tc>
        <w:tc>
          <w:tcPr>
            <w:tcW w:w="2634" w:type="dxa"/>
          </w:tcPr>
          <w:p w14:paraId="54C7C5CA" w14:textId="77777777" w:rsidR="00690962" w:rsidRPr="00175E98" w:rsidRDefault="00690962" w:rsidP="00175E98">
            <w:pPr>
              <w:spacing w:line="240" w:lineRule="auto"/>
              <w:jc w:val="center"/>
              <w:rPr>
                <w:rFonts w:cs="Times New Roman"/>
                <w:sz w:val="24"/>
                <w:szCs w:val="24"/>
              </w:rPr>
            </w:pPr>
            <w:r w:rsidRPr="00175E98">
              <w:rPr>
                <w:rFonts w:cs="Times New Roman"/>
                <w:sz w:val="24"/>
                <w:szCs w:val="24"/>
              </w:rPr>
              <w:t>3</w:t>
            </w:r>
          </w:p>
        </w:tc>
        <w:tc>
          <w:tcPr>
            <w:tcW w:w="2068" w:type="dxa"/>
          </w:tcPr>
          <w:p w14:paraId="0EFBB2FF" w14:textId="77777777" w:rsidR="00690962" w:rsidRPr="00175E98" w:rsidRDefault="00690962" w:rsidP="00175E98">
            <w:pPr>
              <w:spacing w:line="240" w:lineRule="auto"/>
              <w:rPr>
                <w:rFonts w:cs="Times New Roman"/>
                <w:sz w:val="24"/>
                <w:szCs w:val="24"/>
              </w:rPr>
            </w:pPr>
            <w:r w:rsidRPr="00175E98">
              <w:rPr>
                <w:rFonts w:cs="Times New Roman"/>
                <w:sz w:val="24"/>
                <w:szCs w:val="24"/>
              </w:rPr>
              <w:t>Полоснин Алексей Анатольевич</w:t>
            </w:r>
          </w:p>
        </w:tc>
        <w:tc>
          <w:tcPr>
            <w:tcW w:w="2031" w:type="dxa"/>
          </w:tcPr>
          <w:p w14:paraId="690EA797" w14:textId="77777777" w:rsidR="00690962" w:rsidRPr="00175E98" w:rsidRDefault="00690962" w:rsidP="00175E98">
            <w:pPr>
              <w:spacing w:line="240" w:lineRule="auto"/>
              <w:jc w:val="center"/>
              <w:rPr>
                <w:rFonts w:cs="Times New Roman"/>
                <w:sz w:val="24"/>
                <w:szCs w:val="24"/>
                <w:lang w:val="ru-RU"/>
              </w:rPr>
            </w:pPr>
            <w:r w:rsidRPr="00175E98">
              <w:rPr>
                <w:rFonts w:cs="Times New Roman"/>
                <w:sz w:val="24"/>
                <w:szCs w:val="24"/>
                <w:lang w:val="ru-RU"/>
              </w:rPr>
              <w:t>44-24-74</w:t>
            </w:r>
          </w:p>
        </w:tc>
      </w:tr>
    </w:tbl>
    <w:p w14:paraId="27C6CC38" w14:textId="77777777" w:rsidR="00690962" w:rsidRPr="00175E98" w:rsidRDefault="00690962" w:rsidP="00175E98">
      <w:pPr>
        <w:spacing w:line="240" w:lineRule="auto"/>
        <w:ind w:firstLine="709"/>
        <w:rPr>
          <w:rFonts w:eastAsia="Times New Roman" w:cs="Times New Roman"/>
          <w:b/>
          <w:sz w:val="24"/>
          <w:szCs w:val="24"/>
          <w:lang w:val="ru-RU"/>
        </w:rPr>
      </w:pPr>
      <w:r w:rsidRPr="00175E98">
        <w:rPr>
          <w:rFonts w:eastAsia="Times New Roman" w:cs="Times New Roman"/>
          <w:b/>
          <w:sz w:val="24"/>
          <w:szCs w:val="24"/>
          <w:lang w:val="ru-RU"/>
        </w:rPr>
        <w:t>ЖКХ</w:t>
      </w:r>
    </w:p>
    <w:tbl>
      <w:tblPr>
        <w:tblStyle w:val="a3"/>
        <w:tblW w:w="0" w:type="auto"/>
        <w:tblLook w:val="04A0" w:firstRow="1" w:lastRow="0" w:firstColumn="1" w:lastColumn="0" w:noHBand="0" w:noVBand="1"/>
      </w:tblPr>
      <w:tblGrid>
        <w:gridCol w:w="2436"/>
        <w:gridCol w:w="2375"/>
        <w:gridCol w:w="2393"/>
        <w:gridCol w:w="2367"/>
      </w:tblGrid>
      <w:tr w:rsidR="00690962" w:rsidRPr="00175E98" w14:paraId="6DE3BE28" w14:textId="77777777" w:rsidTr="009C70BA">
        <w:tc>
          <w:tcPr>
            <w:tcW w:w="2436" w:type="dxa"/>
          </w:tcPr>
          <w:p w14:paraId="10953CF7"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Наименование предприятия (организации)</w:t>
            </w:r>
          </w:p>
        </w:tc>
        <w:tc>
          <w:tcPr>
            <w:tcW w:w="2375" w:type="dxa"/>
          </w:tcPr>
          <w:p w14:paraId="4850812F"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Численность работающих (чел.)</w:t>
            </w:r>
          </w:p>
        </w:tc>
        <w:tc>
          <w:tcPr>
            <w:tcW w:w="2393" w:type="dxa"/>
          </w:tcPr>
          <w:p w14:paraId="5378BD6B"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Ф.И.О. руководителя</w:t>
            </w:r>
          </w:p>
        </w:tc>
        <w:tc>
          <w:tcPr>
            <w:tcW w:w="2367" w:type="dxa"/>
          </w:tcPr>
          <w:p w14:paraId="5A078770" w14:textId="77777777" w:rsidR="00690962" w:rsidRPr="00175E98" w:rsidRDefault="00690962" w:rsidP="00175E98">
            <w:pPr>
              <w:spacing w:line="240" w:lineRule="auto"/>
              <w:jc w:val="center"/>
              <w:rPr>
                <w:rFonts w:cs="Times New Roman"/>
                <w:b/>
                <w:sz w:val="24"/>
                <w:szCs w:val="24"/>
              </w:rPr>
            </w:pPr>
            <w:r w:rsidRPr="00175E98">
              <w:rPr>
                <w:rFonts w:cs="Times New Roman"/>
                <w:b/>
                <w:sz w:val="24"/>
                <w:szCs w:val="24"/>
              </w:rPr>
              <w:t>Контактные телефоны</w:t>
            </w:r>
          </w:p>
        </w:tc>
      </w:tr>
      <w:tr w:rsidR="00690962" w:rsidRPr="00175E98" w14:paraId="4E0883F5" w14:textId="77777777" w:rsidTr="009C70BA">
        <w:tc>
          <w:tcPr>
            <w:tcW w:w="2436" w:type="dxa"/>
          </w:tcPr>
          <w:p w14:paraId="55030901"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МУП "ЖКХ ВодСервис"</w:t>
            </w:r>
          </w:p>
        </w:tc>
        <w:tc>
          <w:tcPr>
            <w:tcW w:w="2375" w:type="dxa"/>
          </w:tcPr>
          <w:p w14:paraId="707D4A98" w14:textId="77777777" w:rsidR="00690962" w:rsidRPr="009C70BA" w:rsidRDefault="00690962" w:rsidP="009C70BA">
            <w:pPr>
              <w:spacing w:line="240" w:lineRule="auto"/>
              <w:rPr>
                <w:rFonts w:cs="Times New Roman"/>
                <w:sz w:val="24"/>
                <w:szCs w:val="24"/>
                <w:lang w:val="ru-RU"/>
              </w:rPr>
            </w:pPr>
            <w:r w:rsidRPr="00175E98">
              <w:rPr>
                <w:rFonts w:cs="Times New Roman"/>
                <w:sz w:val="24"/>
                <w:szCs w:val="24"/>
              </w:rPr>
              <w:t xml:space="preserve"> </w:t>
            </w:r>
            <w:r w:rsidR="009C70BA">
              <w:rPr>
                <w:rFonts w:cs="Times New Roman"/>
                <w:sz w:val="24"/>
                <w:szCs w:val="24"/>
                <w:lang w:val="ru-RU"/>
              </w:rPr>
              <w:t>25</w:t>
            </w:r>
          </w:p>
        </w:tc>
        <w:tc>
          <w:tcPr>
            <w:tcW w:w="2393" w:type="dxa"/>
          </w:tcPr>
          <w:p w14:paraId="11A3A441"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Мисютин Евгений Иванович</w:t>
            </w:r>
          </w:p>
        </w:tc>
        <w:tc>
          <w:tcPr>
            <w:tcW w:w="2367" w:type="dxa"/>
          </w:tcPr>
          <w:p w14:paraId="4DE10EFB"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96-98-22</w:t>
            </w:r>
          </w:p>
        </w:tc>
      </w:tr>
      <w:tr w:rsidR="00690962" w:rsidRPr="00175E98" w14:paraId="0A954C09" w14:textId="77777777" w:rsidTr="009C70BA">
        <w:tc>
          <w:tcPr>
            <w:tcW w:w="2436" w:type="dxa"/>
          </w:tcPr>
          <w:p w14:paraId="37BB2080"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ООО «Комбинат благоустройства"</w:t>
            </w:r>
          </w:p>
        </w:tc>
        <w:tc>
          <w:tcPr>
            <w:tcW w:w="2375" w:type="dxa"/>
          </w:tcPr>
          <w:p w14:paraId="20DAA7D1"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6</w:t>
            </w:r>
          </w:p>
        </w:tc>
        <w:tc>
          <w:tcPr>
            <w:tcW w:w="2393" w:type="dxa"/>
          </w:tcPr>
          <w:p w14:paraId="7F64C42E"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Метелица Александр Владмиирович</w:t>
            </w:r>
          </w:p>
        </w:tc>
        <w:tc>
          <w:tcPr>
            <w:tcW w:w="2367" w:type="dxa"/>
          </w:tcPr>
          <w:p w14:paraId="57C70EF2" w14:textId="77777777" w:rsidR="00690962" w:rsidRPr="00175E98" w:rsidRDefault="00690962" w:rsidP="00175E98">
            <w:pPr>
              <w:spacing w:line="240" w:lineRule="auto"/>
              <w:rPr>
                <w:rFonts w:cs="Times New Roman"/>
                <w:sz w:val="24"/>
                <w:szCs w:val="24"/>
              </w:rPr>
            </w:pPr>
            <w:r w:rsidRPr="00175E98">
              <w:rPr>
                <w:rFonts w:cs="Times New Roman"/>
                <w:sz w:val="24"/>
                <w:szCs w:val="24"/>
              </w:rPr>
              <w:t xml:space="preserve">        96-45-48</w:t>
            </w:r>
          </w:p>
        </w:tc>
      </w:tr>
    </w:tbl>
    <w:p w14:paraId="1C929AE3" w14:textId="77777777" w:rsidR="00690962" w:rsidRPr="00175E98" w:rsidRDefault="00690962" w:rsidP="00175E98">
      <w:pPr>
        <w:spacing w:line="240" w:lineRule="auto"/>
        <w:ind w:firstLine="709"/>
        <w:rPr>
          <w:rFonts w:eastAsia="Times New Roman" w:cs="Times New Roman"/>
          <w:b/>
          <w:sz w:val="24"/>
          <w:szCs w:val="24"/>
          <w:lang w:val="ru-RU"/>
        </w:rPr>
      </w:pPr>
    </w:p>
    <w:p w14:paraId="3F4CB0FC" w14:textId="77777777" w:rsidR="00690962" w:rsidRPr="00175E98" w:rsidRDefault="00690962" w:rsidP="00175E98">
      <w:pPr>
        <w:pStyle w:val="Report"/>
        <w:spacing w:line="240" w:lineRule="auto"/>
        <w:ind w:firstLine="709"/>
        <w:rPr>
          <w:szCs w:val="24"/>
        </w:rPr>
      </w:pPr>
    </w:p>
    <w:p w14:paraId="7C2E8810" w14:textId="77777777" w:rsidR="00096968" w:rsidRPr="00175E98" w:rsidRDefault="00096968" w:rsidP="00175E98">
      <w:pPr>
        <w:pStyle w:val="Report"/>
        <w:spacing w:line="240" w:lineRule="auto"/>
        <w:ind w:firstLine="709"/>
        <w:rPr>
          <w:szCs w:val="24"/>
        </w:rPr>
      </w:pPr>
    </w:p>
    <w:p w14:paraId="2026C9D2" w14:textId="77777777" w:rsidR="00096968" w:rsidRPr="00175E98" w:rsidRDefault="00096968" w:rsidP="00175E98">
      <w:pPr>
        <w:pStyle w:val="1"/>
        <w:numPr>
          <w:ilvl w:val="1"/>
          <w:numId w:val="1"/>
        </w:numPr>
        <w:spacing w:line="240" w:lineRule="auto"/>
        <w:rPr>
          <w:rFonts w:cs="Times New Roman"/>
          <w:sz w:val="24"/>
          <w:szCs w:val="24"/>
          <w:lang w:val="ru-RU"/>
        </w:rPr>
      </w:pPr>
      <w:r w:rsidRPr="00175E98">
        <w:rPr>
          <w:rFonts w:cs="Times New Roman"/>
          <w:sz w:val="24"/>
          <w:szCs w:val="24"/>
          <w:lang w:val="ru-RU"/>
        </w:rPr>
        <w:lastRenderedPageBreak/>
        <w:t>Прогноз численности и состава населения (демографический прогноз)</w:t>
      </w:r>
    </w:p>
    <w:p w14:paraId="0B194872" w14:textId="77777777" w:rsidR="00096968" w:rsidRPr="00175E98" w:rsidRDefault="00096968" w:rsidP="00175E98">
      <w:pPr>
        <w:pStyle w:val="21"/>
        <w:spacing w:line="240" w:lineRule="auto"/>
        <w:ind w:firstLine="708"/>
        <w:rPr>
          <w:szCs w:val="24"/>
        </w:rPr>
      </w:pPr>
      <w:r w:rsidRPr="00175E98">
        <w:rPr>
          <w:szCs w:val="24"/>
        </w:rPr>
        <w:t xml:space="preserve">Исходя из данных по жилищной обеспеченности населения </w:t>
      </w:r>
      <w:r w:rsidR="00E93365" w:rsidRPr="00175E98">
        <w:rPr>
          <w:szCs w:val="24"/>
        </w:rPr>
        <w:t>Межениновского</w:t>
      </w:r>
      <w:r w:rsidRPr="00175E98">
        <w:rPr>
          <w:szCs w:val="24"/>
        </w:rPr>
        <w:t xml:space="preserve"> поселения (21 м</w:t>
      </w:r>
      <w:r w:rsidRPr="00175E98">
        <w:rPr>
          <w:szCs w:val="24"/>
          <w:vertAlign w:val="superscript"/>
        </w:rPr>
        <w:t>2</w:t>
      </w:r>
      <w:r w:rsidRPr="00175E98">
        <w:rPr>
          <w:szCs w:val="24"/>
        </w:rPr>
        <w:t>/чел – для МКД и 50 м</w:t>
      </w:r>
      <w:r w:rsidRPr="00175E98">
        <w:rPr>
          <w:szCs w:val="24"/>
          <w:vertAlign w:val="superscript"/>
        </w:rPr>
        <w:t>2</w:t>
      </w:r>
      <w:r w:rsidRPr="00175E98">
        <w:rPr>
          <w:szCs w:val="24"/>
        </w:rPr>
        <w:t>/чел –  для индивидуальных жилых домов согласно Генплану) и приросту жилых площадей сделан прогноз по приросту населения.</w:t>
      </w:r>
    </w:p>
    <w:p w14:paraId="63FCF802" w14:textId="77777777" w:rsidR="00096968" w:rsidRPr="00175E98" w:rsidRDefault="00096968" w:rsidP="00175E98">
      <w:pPr>
        <w:pStyle w:val="21"/>
        <w:spacing w:line="240" w:lineRule="auto"/>
        <w:ind w:firstLine="708"/>
        <w:rPr>
          <w:szCs w:val="24"/>
        </w:rPr>
        <w:sectPr w:rsidR="00096968" w:rsidRPr="00175E98">
          <w:footerReference w:type="default" r:id="rId8"/>
          <w:pgSz w:w="11906" w:h="16838"/>
          <w:pgMar w:top="1134" w:right="850" w:bottom="1134" w:left="1701" w:header="708" w:footer="708" w:gutter="0"/>
          <w:cols w:space="708"/>
          <w:docGrid w:linePitch="360"/>
        </w:sectPr>
      </w:pPr>
      <w:r w:rsidRPr="00175E98">
        <w:rPr>
          <w:szCs w:val="24"/>
        </w:rPr>
        <w:t xml:space="preserve">При разработке Программы комплексного развития систем коммунальной инфраструктуры муниципального образования </w:t>
      </w:r>
      <w:r w:rsidR="00E93365" w:rsidRPr="00175E98">
        <w:rPr>
          <w:szCs w:val="24"/>
        </w:rPr>
        <w:t>Межениновского</w:t>
      </w:r>
      <w:r w:rsidRPr="00175E98">
        <w:rPr>
          <w:szCs w:val="24"/>
        </w:rPr>
        <w:t xml:space="preserve"> сельского поселения с подведомственной территорией на период до 2024 г. принята численность населения по максимальной оценке – </w:t>
      </w:r>
      <w:r w:rsidR="00D759C3" w:rsidRPr="00175E98">
        <w:rPr>
          <w:szCs w:val="24"/>
        </w:rPr>
        <w:t>2</w:t>
      </w:r>
      <w:r w:rsidRPr="00175E98">
        <w:rPr>
          <w:szCs w:val="24"/>
        </w:rPr>
        <w:t>,</w:t>
      </w:r>
      <w:r w:rsidR="00D759C3" w:rsidRPr="00175E98">
        <w:rPr>
          <w:szCs w:val="24"/>
        </w:rPr>
        <w:t>427</w:t>
      </w:r>
      <w:r w:rsidRPr="00175E98">
        <w:rPr>
          <w:szCs w:val="24"/>
        </w:rPr>
        <w:t xml:space="preserve"> тыс. чел. Темп роста 2024/2012 гг. – 120</w:t>
      </w:r>
      <w:r w:rsidR="00D759C3" w:rsidRPr="00175E98">
        <w:rPr>
          <w:szCs w:val="24"/>
        </w:rPr>
        <w:t>,6</w:t>
      </w:r>
      <w:r w:rsidRPr="00175E98">
        <w:rPr>
          <w:szCs w:val="24"/>
        </w:rPr>
        <w:t>% (таблица 3).</w:t>
      </w:r>
    </w:p>
    <w:p w14:paraId="7AC34036" w14:textId="77777777" w:rsidR="00096968" w:rsidRPr="00175E98" w:rsidRDefault="00096968" w:rsidP="00175E98">
      <w:pPr>
        <w:pStyle w:val="a6"/>
        <w:spacing w:line="240" w:lineRule="auto"/>
        <w:rPr>
          <w:sz w:val="24"/>
          <w:szCs w:val="24"/>
        </w:rPr>
      </w:pPr>
      <w:r w:rsidRPr="00175E98">
        <w:rPr>
          <w:sz w:val="24"/>
          <w:szCs w:val="24"/>
        </w:rPr>
        <w:lastRenderedPageBreak/>
        <w:t xml:space="preserve">Таблица </w:t>
      </w:r>
      <w:r w:rsidR="00C84D17" w:rsidRPr="00175E98">
        <w:rPr>
          <w:sz w:val="24"/>
          <w:szCs w:val="24"/>
        </w:rPr>
        <w:t>3</w:t>
      </w:r>
      <w:r w:rsidRPr="00175E98">
        <w:rPr>
          <w:sz w:val="24"/>
          <w:szCs w:val="24"/>
        </w:rPr>
        <w:t xml:space="preserve"> – Прогноз численности населения МО </w:t>
      </w:r>
      <w:r w:rsidR="00E93365" w:rsidRPr="00175E98">
        <w:rPr>
          <w:sz w:val="24"/>
          <w:szCs w:val="24"/>
        </w:rPr>
        <w:t>Межениновское</w:t>
      </w:r>
      <w:r w:rsidRPr="00175E98">
        <w:rPr>
          <w:sz w:val="24"/>
          <w:szCs w:val="24"/>
        </w:rPr>
        <w:t xml:space="preserve"> сельское поселение на 2012-2024 гг.</w:t>
      </w:r>
    </w:p>
    <w:tbl>
      <w:tblPr>
        <w:tblStyle w:val="a3"/>
        <w:tblW w:w="13783" w:type="dxa"/>
        <w:tblLook w:val="04A0" w:firstRow="1" w:lastRow="0" w:firstColumn="1" w:lastColumn="0" w:noHBand="0" w:noVBand="1"/>
      </w:tblPr>
      <w:tblGrid>
        <w:gridCol w:w="1933"/>
        <w:gridCol w:w="1585"/>
        <w:gridCol w:w="1029"/>
        <w:gridCol w:w="834"/>
        <w:gridCol w:w="834"/>
        <w:gridCol w:w="1589"/>
        <w:gridCol w:w="984"/>
        <w:gridCol w:w="1589"/>
        <w:gridCol w:w="1033"/>
        <w:gridCol w:w="1108"/>
        <w:gridCol w:w="1265"/>
      </w:tblGrid>
      <w:tr w:rsidR="00D759C3" w:rsidRPr="00175E98" w14:paraId="31207CC7" w14:textId="77777777" w:rsidTr="002B256A">
        <w:tc>
          <w:tcPr>
            <w:tcW w:w="1936" w:type="dxa"/>
            <w:vAlign w:val="center"/>
          </w:tcPr>
          <w:p w14:paraId="2F834F81"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Населенный пункт</w:t>
            </w:r>
          </w:p>
        </w:tc>
        <w:tc>
          <w:tcPr>
            <w:tcW w:w="1606" w:type="dxa"/>
          </w:tcPr>
          <w:p w14:paraId="5B8DD351"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2012</w:t>
            </w:r>
          </w:p>
        </w:tc>
        <w:tc>
          <w:tcPr>
            <w:tcW w:w="1037" w:type="dxa"/>
          </w:tcPr>
          <w:p w14:paraId="6AF0A0E4"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2013</w:t>
            </w:r>
          </w:p>
        </w:tc>
        <w:tc>
          <w:tcPr>
            <w:tcW w:w="837" w:type="dxa"/>
          </w:tcPr>
          <w:p w14:paraId="2C593C32"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2014</w:t>
            </w:r>
          </w:p>
        </w:tc>
        <w:tc>
          <w:tcPr>
            <w:tcW w:w="837" w:type="dxa"/>
          </w:tcPr>
          <w:p w14:paraId="76671D42"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2015</w:t>
            </w:r>
          </w:p>
        </w:tc>
        <w:tc>
          <w:tcPr>
            <w:tcW w:w="1610" w:type="dxa"/>
          </w:tcPr>
          <w:p w14:paraId="6CDA57AC"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2016</w:t>
            </w:r>
          </w:p>
        </w:tc>
        <w:tc>
          <w:tcPr>
            <w:tcW w:w="991" w:type="dxa"/>
          </w:tcPr>
          <w:p w14:paraId="0F625481"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2017</w:t>
            </w:r>
          </w:p>
        </w:tc>
        <w:tc>
          <w:tcPr>
            <w:tcW w:w="1610" w:type="dxa"/>
          </w:tcPr>
          <w:p w14:paraId="4A508572"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2018</w:t>
            </w:r>
          </w:p>
        </w:tc>
        <w:tc>
          <w:tcPr>
            <w:tcW w:w="1041" w:type="dxa"/>
          </w:tcPr>
          <w:p w14:paraId="0E1C432E"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2019</w:t>
            </w:r>
          </w:p>
        </w:tc>
        <w:tc>
          <w:tcPr>
            <w:tcW w:w="1118" w:type="dxa"/>
          </w:tcPr>
          <w:p w14:paraId="6D49EA3D"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2024</w:t>
            </w:r>
          </w:p>
        </w:tc>
        <w:tc>
          <w:tcPr>
            <w:tcW w:w="1160" w:type="dxa"/>
          </w:tcPr>
          <w:p w14:paraId="47AC1EA5"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2035 (согласно Генплану  п.4.3.2)</w:t>
            </w:r>
          </w:p>
        </w:tc>
      </w:tr>
      <w:tr w:rsidR="00D759C3" w:rsidRPr="00175E98" w14:paraId="748AD6C0" w14:textId="77777777" w:rsidTr="002B256A">
        <w:tc>
          <w:tcPr>
            <w:tcW w:w="1936" w:type="dxa"/>
            <w:vAlign w:val="bottom"/>
          </w:tcPr>
          <w:p w14:paraId="465FBA28" w14:textId="77777777" w:rsidR="00D759C3" w:rsidRPr="00175E98" w:rsidRDefault="00D759C3" w:rsidP="00175E98">
            <w:pPr>
              <w:spacing w:line="240" w:lineRule="auto"/>
              <w:rPr>
                <w:rFonts w:cs="Times New Roman"/>
                <w:b/>
                <w:sz w:val="24"/>
                <w:szCs w:val="24"/>
              </w:rPr>
            </w:pPr>
            <w:r w:rsidRPr="00175E98">
              <w:rPr>
                <w:rFonts w:cs="Times New Roman"/>
                <w:sz w:val="24"/>
                <w:szCs w:val="24"/>
              </w:rPr>
              <w:t>с.Межениновка</w:t>
            </w:r>
          </w:p>
        </w:tc>
        <w:tc>
          <w:tcPr>
            <w:tcW w:w="1606" w:type="dxa"/>
            <w:vAlign w:val="center"/>
          </w:tcPr>
          <w:p w14:paraId="61755E88" w14:textId="77777777" w:rsidR="00D759C3" w:rsidRPr="009C70BA" w:rsidRDefault="009C70BA" w:rsidP="00175E98">
            <w:pPr>
              <w:spacing w:line="240" w:lineRule="auto"/>
              <w:rPr>
                <w:rFonts w:cs="Times New Roman"/>
                <w:b/>
                <w:sz w:val="24"/>
                <w:szCs w:val="24"/>
                <w:lang w:val="ru-RU"/>
              </w:rPr>
            </w:pPr>
            <w:r>
              <w:rPr>
                <w:rFonts w:cs="Times New Roman"/>
                <w:color w:val="000000"/>
                <w:sz w:val="24"/>
                <w:szCs w:val="24"/>
                <w:lang w:val="ru-RU"/>
              </w:rPr>
              <w:t>1155</w:t>
            </w:r>
          </w:p>
        </w:tc>
        <w:tc>
          <w:tcPr>
            <w:tcW w:w="1037" w:type="dxa"/>
            <w:vAlign w:val="center"/>
          </w:tcPr>
          <w:p w14:paraId="6EB8649D" w14:textId="77777777" w:rsidR="00D759C3" w:rsidRPr="009C70BA" w:rsidRDefault="00D759C3" w:rsidP="009C70BA">
            <w:pPr>
              <w:spacing w:line="240" w:lineRule="auto"/>
              <w:rPr>
                <w:rFonts w:cs="Times New Roman"/>
                <w:sz w:val="24"/>
                <w:szCs w:val="24"/>
                <w:lang w:val="ru-RU"/>
              </w:rPr>
            </w:pPr>
            <w:r w:rsidRPr="00175E98">
              <w:rPr>
                <w:rFonts w:cs="Times New Roman"/>
                <w:color w:val="000000"/>
                <w:sz w:val="24"/>
                <w:szCs w:val="24"/>
              </w:rPr>
              <w:t>11</w:t>
            </w:r>
            <w:r w:rsidR="009C70BA">
              <w:rPr>
                <w:rFonts w:cs="Times New Roman"/>
                <w:color w:val="000000"/>
                <w:sz w:val="24"/>
                <w:szCs w:val="24"/>
                <w:lang w:val="ru-RU"/>
              </w:rPr>
              <w:t>36</w:t>
            </w:r>
          </w:p>
        </w:tc>
        <w:tc>
          <w:tcPr>
            <w:tcW w:w="837" w:type="dxa"/>
            <w:vAlign w:val="center"/>
          </w:tcPr>
          <w:p w14:paraId="32F8D9BD" w14:textId="77777777" w:rsidR="00D759C3" w:rsidRPr="009C70BA" w:rsidRDefault="00D759C3" w:rsidP="009C70BA">
            <w:pPr>
              <w:spacing w:line="240" w:lineRule="auto"/>
              <w:rPr>
                <w:rFonts w:cs="Times New Roman"/>
                <w:sz w:val="24"/>
                <w:szCs w:val="24"/>
                <w:lang w:val="ru-RU"/>
              </w:rPr>
            </w:pPr>
            <w:r w:rsidRPr="00175E98">
              <w:rPr>
                <w:rFonts w:cs="Times New Roman"/>
                <w:color w:val="000000"/>
                <w:sz w:val="24"/>
                <w:szCs w:val="24"/>
              </w:rPr>
              <w:t>11</w:t>
            </w:r>
            <w:r w:rsidR="009C70BA">
              <w:rPr>
                <w:rFonts w:cs="Times New Roman"/>
                <w:color w:val="000000"/>
                <w:sz w:val="24"/>
                <w:szCs w:val="24"/>
                <w:lang w:val="ru-RU"/>
              </w:rPr>
              <w:t>54</w:t>
            </w:r>
          </w:p>
        </w:tc>
        <w:tc>
          <w:tcPr>
            <w:tcW w:w="837" w:type="dxa"/>
            <w:vAlign w:val="center"/>
          </w:tcPr>
          <w:p w14:paraId="0FC6077F" w14:textId="77777777" w:rsidR="00D759C3" w:rsidRPr="00D51601" w:rsidRDefault="00D759C3" w:rsidP="00D51601">
            <w:pPr>
              <w:spacing w:line="240" w:lineRule="auto"/>
              <w:rPr>
                <w:rFonts w:cs="Times New Roman"/>
                <w:sz w:val="24"/>
                <w:szCs w:val="24"/>
                <w:lang w:val="ru-RU"/>
              </w:rPr>
            </w:pPr>
            <w:r w:rsidRPr="00175E98">
              <w:rPr>
                <w:rFonts w:cs="Times New Roman"/>
                <w:color w:val="000000"/>
                <w:sz w:val="24"/>
                <w:szCs w:val="24"/>
              </w:rPr>
              <w:t>1</w:t>
            </w:r>
            <w:r w:rsidR="00D51601">
              <w:rPr>
                <w:rFonts w:cs="Times New Roman"/>
                <w:color w:val="000000"/>
                <w:sz w:val="24"/>
                <w:szCs w:val="24"/>
                <w:lang w:val="ru-RU"/>
              </w:rPr>
              <w:t>077</w:t>
            </w:r>
          </w:p>
        </w:tc>
        <w:tc>
          <w:tcPr>
            <w:tcW w:w="1610" w:type="dxa"/>
            <w:vAlign w:val="center"/>
          </w:tcPr>
          <w:p w14:paraId="3B1A52D4" w14:textId="77777777" w:rsidR="00D759C3" w:rsidRPr="00D51601" w:rsidRDefault="00D759C3" w:rsidP="00D51601">
            <w:pPr>
              <w:spacing w:line="240" w:lineRule="auto"/>
              <w:rPr>
                <w:rFonts w:cs="Times New Roman"/>
                <w:sz w:val="24"/>
                <w:szCs w:val="24"/>
                <w:lang w:val="ru-RU"/>
              </w:rPr>
            </w:pPr>
            <w:r w:rsidRPr="00175E98">
              <w:rPr>
                <w:rFonts w:cs="Times New Roman"/>
                <w:color w:val="000000"/>
                <w:sz w:val="24"/>
                <w:szCs w:val="24"/>
              </w:rPr>
              <w:t>1</w:t>
            </w:r>
            <w:r w:rsidR="00D51601">
              <w:rPr>
                <w:rFonts w:cs="Times New Roman"/>
                <w:color w:val="000000"/>
                <w:sz w:val="24"/>
                <w:szCs w:val="24"/>
                <w:lang w:val="ru-RU"/>
              </w:rPr>
              <w:t>110</w:t>
            </w:r>
          </w:p>
        </w:tc>
        <w:tc>
          <w:tcPr>
            <w:tcW w:w="991" w:type="dxa"/>
            <w:vAlign w:val="center"/>
          </w:tcPr>
          <w:p w14:paraId="7BE851A0" w14:textId="77777777" w:rsidR="00D759C3" w:rsidRPr="00D51601" w:rsidRDefault="00D759C3" w:rsidP="00D51601">
            <w:pPr>
              <w:spacing w:line="240" w:lineRule="auto"/>
              <w:rPr>
                <w:rFonts w:cs="Times New Roman"/>
                <w:sz w:val="24"/>
                <w:szCs w:val="24"/>
                <w:lang w:val="ru-RU"/>
              </w:rPr>
            </w:pPr>
            <w:r w:rsidRPr="00175E98">
              <w:rPr>
                <w:rFonts w:cs="Times New Roman"/>
                <w:color w:val="000000"/>
                <w:sz w:val="24"/>
                <w:szCs w:val="24"/>
              </w:rPr>
              <w:t>1</w:t>
            </w:r>
            <w:r w:rsidR="00D51601">
              <w:rPr>
                <w:rFonts w:cs="Times New Roman"/>
                <w:color w:val="000000"/>
                <w:sz w:val="24"/>
                <w:szCs w:val="24"/>
                <w:lang w:val="ru-RU"/>
              </w:rPr>
              <w:t>1</w:t>
            </w:r>
            <w:r w:rsidRPr="00175E98">
              <w:rPr>
                <w:rFonts w:cs="Times New Roman"/>
                <w:color w:val="000000"/>
                <w:sz w:val="24"/>
                <w:szCs w:val="24"/>
              </w:rPr>
              <w:t>3</w:t>
            </w:r>
            <w:r w:rsidR="00D51601">
              <w:rPr>
                <w:rFonts w:cs="Times New Roman"/>
                <w:color w:val="000000"/>
                <w:sz w:val="24"/>
                <w:szCs w:val="24"/>
                <w:lang w:val="ru-RU"/>
              </w:rPr>
              <w:t>0</w:t>
            </w:r>
          </w:p>
        </w:tc>
        <w:tc>
          <w:tcPr>
            <w:tcW w:w="1610" w:type="dxa"/>
            <w:vAlign w:val="center"/>
          </w:tcPr>
          <w:p w14:paraId="1A905353" w14:textId="77777777" w:rsidR="00D759C3" w:rsidRPr="00C31F8E" w:rsidRDefault="00D759C3" w:rsidP="00C31F8E">
            <w:pPr>
              <w:spacing w:line="240" w:lineRule="auto"/>
              <w:rPr>
                <w:rFonts w:cs="Times New Roman"/>
                <w:sz w:val="24"/>
                <w:szCs w:val="24"/>
                <w:lang w:val="ru-RU"/>
              </w:rPr>
            </w:pPr>
            <w:r w:rsidRPr="00175E98">
              <w:rPr>
                <w:rFonts w:cs="Times New Roman"/>
                <w:color w:val="000000"/>
                <w:sz w:val="24"/>
                <w:szCs w:val="24"/>
              </w:rPr>
              <w:t>12</w:t>
            </w:r>
            <w:r w:rsidR="00C31F8E">
              <w:rPr>
                <w:rFonts w:cs="Times New Roman"/>
                <w:color w:val="000000"/>
                <w:sz w:val="24"/>
                <w:szCs w:val="24"/>
                <w:lang w:val="ru-RU"/>
              </w:rPr>
              <w:t>10</w:t>
            </w:r>
          </w:p>
        </w:tc>
        <w:tc>
          <w:tcPr>
            <w:tcW w:w="1041" w:type="dxa"/>
            <w:vAlign w:val="center"/>
          </w:tcPr>
          <w:p w14:paraId="2DD955B8"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1264</w:t>
            </w:r>
          </w:p>
        </w:tc>
        <w:tc>
          <w:tcPr>
            <w:tcW w:w="1118" w:type="dxa"/>
            <w:vAlign w:val="center"/>
          </w:tcPr>
          <w:p w14:paraId="05BA4106" w14:textId="77777777" w:rsidR="00D759C3" w:rsidRPr="00175E98" w:rsidRDefault="00D759C3" w:rsidP="00175E98">
            <w:pPr>
              <w:spacing w:line="240" w:lineRule="auto"/>
              <w:rPr>
                <w:rFonts w:cs="Times New Roman"/>
                <w:sz w:val="24"/>
                <w:szCs w:val="24"/>
                <w:highlight w:val="yellow"/>
              </w:rPr>
            </w:pPr>
            <w:r w:rsidRPr="00175E98">
              <w:rPr>
                <w:rFonts w:cs="Times New Roman"/>
                <w:color w:val="000000"/>
                <w:sz w:val="24"/>
                <w:szCs w:val="24"/>
              </w:rPr>
              <w:t>1367</w:t>
            </w:r>
          </w:p>
        </w:tc>
        <w:tc>
          <w:tcPr>
            <w:tcW w:w="1160" w:type="dxa"/>
            <w:vAlign w:val="center"/>
          </w:tcPr>
          <w:p w14:paraId="555D3A1A" w14:textId="77777777" w:rsidR="00D759C3" w:rsidRPr="00C31F8E" w:rsidRDefault="00D759C3" w:rsidP="00C31F8E">
            <w:pPr>
              <w:spacing w:line="240" w:lineRule="auto"/>
              <w:rPr>
                <w:rFonts w:cs="Times New Roman"/>
                <w:sz w:val="24"/>
                <w:szCs w:val="24"/>
                <w:lang w:val="ru-RU"/>
              </w:rPr>
            </w:pPr>
            <w:r w:rsidRPr="00175E98">
              <w:rPr>
                <w:rFonts w:cs="Times New Roman"/>
                <w:color w:val="000000"/>
                <w:sz w:val="24"/>
                <w:szCs w:val="24"/>
              </w:rPr>
              <w:t>1</w:t>
            </w:r>
            <w:r w:rsidR="00C31F8E">
              <w:rPr>
                <w:rFonts w:cs="Times New Roman"/>
                <w:color w:val="000000"/>
                <w:sz w:val="24"/>
                <w:szCs w:val="24"/>
                <w:lang w:val="ru-RU"/>
              </w:rPr>
              <w:t>420</w:t>
            </w:r>
          </w:p>
        </w:tc>
      </w:tr>
      <w:tr w:rsidR="00D759C3" w:rsidRPr="00175E98" w14:paraId="253B673D" w14:textId="77777777" w:rsidTr="002B256A">
        <w:tc>
          <w:tcPr>
            <w:tcW w:w="1936" w:type="dxa"/>
            <w:vAlign w:val="bottom"/>
          </w:tcPr>
          <w:p w14:paraId="0D5D85C1" w14:textId="77777777" w:rsidR="00D759C3" w:rsidRPr="00175E98" w:rsidRDefault="00D759C3" w:rsidP="00175E98">
            <w:pPr>
              <w:spacing w:line="240" w:lineRule="auto"/>
              <w:rPr>
                <w:rFonts w:cs="Times New Roman"/>
                <w:b/>
                <w:sz w:val="24"/>
                <w:szCs w:val="24"/>
              </w:rPr>
            </w:pPr>
            <w:r w:rsidRPr="00175E98">
              <w:rPr>
                <w:rFonts w:cs="Times New Roman"/>
                <w:sz w:val="24"/>
                <w:szCs w:val="24"/>
              </w:rPr>
              <w:t>п.Басандайка</w:t>
            </w:r>
          </w:p>
        </w:tc>
        <w:tc>
          <w:tcPr>
            <w:tcW w:w="1606" w:type="dxa"/>
            <w:vAlign w:val="center"/>
          </w:tcPr>
          <w:p w14:paraId="57E0F648" w14:textId="77777777" w:rsidR="00D759C3" w:rsidRPr="009C70BA" w:rsidRDefault="009C70BA" w:rsidP="00175E98">
            <w:pPr>
              <w:spacing w:line="240" w:lineRule="auto"/>
              <w:rPr>
                <w:rFonts w:cs="Times New Roman"/>
                <w:b/>
                <w:sz w:val="24"/>
                <w:szCs w:val="24"/>
                <w:lang w:val="ru-RU"/>
              </w:rPr>
            </w:pPr>
            <w:r>
              <w:rPr>
                <w:rFonts w:cs="Times New Roman"/>
                <w:color w:val="000000"/>
                <w:sz w:val="24"/>
                <w:szCs w:val="24"/>
                <w:lang w:val="ru-RU"/>
              </w:rPr>
              <w:t>1057</w:t>
            </w:r>
          </w:p>
        </w:tc>
        <w:tc>
          <w:tcPr>
            <w:tcW w:w="1037" w:type="dxa"/>
            <w:vAlign w:val="center"/>
          </w:tcPr>
          <w:p w14:paraId="6C5518B2" w14:textId="77777777" w:rsidR="00D759C3" w:rsidRPr="009C70BA" w:rsidRDefault="009C70BA" w:rsidP="00175E98">
            <w:pPr>
              <w:spacing w:line="240" w:lineRule="auto"/>
              <w:rPr>
                <w:rFonts w:cs="Times New Roman"/>
                <w:sz w:val="24"/>
                <w:szCs w:val="24"/>
                <w:lang w:val="ru-RU"/>
              </w:rPr>
            </w:pPr>
            <w:r>
              <w:rPr>
                <w:rFonts w:cs="Times New Roman"/>
                <w:sz w:val="24"/>
                <w:szCs w:val="24"/>
                <w:lang w:val="ru-RU"/>
              </w:rPr>
              <w:t>1121</w:t>
            </w:r>
          </w:p>
        </w:tc>
        <w:tc>
          <w:tcPr>
            <w:tcW w:w="837" w:type="dxa"/>
            <w:vAlign w:val="center"/>
          </w:tcPr>
          <w:p w14:paraId="17A15E20" w14:textId="77777777" w:rsidR="00D759C3" w:rsidRPr="009C70BA" w:rsidRDefault="009C70BA" w:rsidP="00175E98">
            <w:pPr>
              <w:spacing w:line="240" w:lineRule="auto"/>
              <w:rPr>
                <w:rFonts w:cs="Times New Roman"/>
                <w:sz w:val="24"/>
                <w:szCs w:val="24"/>
                <w:lang w:val="ru-RU"/>
              </w:rPr>
            </w:pPr>
            <w:r>
              <w:rPr>
                <w:rFonts w:cs="Times New Roman"/>
                <w:color w:val="000000"/>
                <w:sz w:val="24"/>
                <w:szCs w:val="24"/>
                <w:lang w:val="ru-RU"/>
              </w:rPr>
              <w:t>1131</w:t>
            </w:r>
          </w:p>
        </w:tc>
        <w:tc>
          <w:tcPr>
            <w:tcW w:w="837" w:type="dxa"/>
            <w:vAlign w:val="center"/>
          </w:tcPr>
          <w:p w14:paraId="24A4B609" w14:textId="77777777" w:rsidR="00D759C3" w:rsidRPr="009C70BA" w:rsidRDefault="00D759C3" w:rsidP="00D51601">
            <w:pPr>
              <w:spacing w:line="240" w:lineRule="auto"/>
              <w:rPr>
                <w:rFonts w:cs="Times New Roman"/>
                <w:sz w:val="24"/>
                <w:szCs w:val="24"/>
                <w:lang w:val="ru-RU"/>
              </w:rPr>
            </w:pPr>
            <w:r w:rsidRPr="00175E98">
              <w:rPr>
                <w:rFonts w:cs="Times New Roman"/>
                <w:color w:val="000000"/>
                <w:sz w:val="24"/>
                <w:szCs w:val="24"/>
              </w:rPr>
              <w:t>9</w:t>
            </w:r>
            <w:r w:rsidR="00D51601">
              <w:rPr>
                <w:rFonts w:cs="Times New Roman"/>
                <w:color w:val="000000"/>
                <w:sz w:val="24"/>
                <w:szCs w:val="24"/>
                <w:lang w:val="ru-RU"/>
              </w:rPr>
              <w:t>9</w:t>
            </w:r>
            <w:r w:rsidR="009C70BA">
              <w:rPr>
                <w:rFonts w:cs="Times New Roman"/>
                <w:color w:val="000000"/>
                <w:sz w:val="24"/>
                <w:szCs w:val="24"/>
                <w:lang w:val="ru-RU"/>
              </w:rPr>
              <w:t>2</w:t>
            </w:r>
          </w:p>
        </w:tc>
        <w:tc>
          <w:tcPr>
            <w:tcW w:w="1610" w:type="dxa"/>
            <w:vAlign w:val="center"/>
          </w:tcPr>
          <w:p w14:paraId="5DE84AE3" w14:textId="77777777" w:rsidR="00D759C3" w:rsidRPr="00D51601" w:rsidRDefault="00D51601" w:rsidP="00175E98">
            <w:pPr>
              <w:spacing w:line="240" w:lineRule="auto"/>
              <w:rPr>
                <w:rFonts w:cs="Times New Roman"/>
                <w:sz w:val="24"/>
                <w:szCs w:val="24"/>
                <w:lang w:val="ru-RU"/>
              </w:rPr>
            </w:pPr>
            <w:r>
              <w:rPr>
                <w:rFonts w:cs="Times New Roman"/>
                <w:sz w:val="24"/>
                <w:szCs w:val="24"/>
                <w:lang w:val="ru-RU"/>
              </w:rPr>
              <w:t>1020</w:t>
            </w:r>
          </w:p>
        </w:tc>
        <w:tc>
          <w:tcPr>
            <w:tcW w:w="991" w:type="dxa"/>
            <w:vAlign w:val="center"/>
          </w:tcPr>
          <w:p w14:paraId="338DDB94" w14:textId="77777777" w:rsidR="00D759C3" w:rsidRPr="00175E98" w:rsidRDefault="00D51601" w:rsidP="00175E98">
            <w:pPr>
              <w:spacing w:line="240" w:lineRule="auto"/>
              <w:rPr>
                <w:rFonts w:cs="Times New Roman"/>
                <w:sz w:val="24"/>
                <w:szCs w:val="24"/>
              </w:rPr>
            </w:pPr>
            <w:r>
              <w:rPr>
                <w:rFonts w:cs="Times New Roman"/>
                <w:color w:val="000000"/>
                <w:sz w:val="24"/>
                <w:szCs w:val="24"/>
                <w:lang w:val="ru-RU"/>
              </w:rPr>
              <w:t>10</w:t>
            </w:r>
            <w:r w:rsidR="00D759C3" w:rsidRPr="00175E98">
              <w:rPr>
                <w:rFonts w:cs="Times New Roman"/>
                <w:color w:val="000000"/>
                <w:sz w:val="24"/>
                <w:szCs w:val="24"/>
              </w:rPr>
              <w:t>32</w:t>
            </w:r>
          </w:p>
        </w:tc>
        <w:tc>
          <w:tcPr>
            <w:tcW w:w="1610" w:type="dxa"/>
            <w:vAlign w:val="center"/>
          </w:tcPr>
          <w:p w14:paraId="642D92EE" w14:textId="77777777" w:rsidR="00D759C3" w:rsidRPr="00C31F8E" w:rsidRDefault="00C31F8E" w:rsidP="00175E98">
            <w:pPr>
              <w:spacing w:line="240" w:lineRule="auto"/>
              <w:rPr>
                <w:rFonts w:cs="Times New Roman"/>
                <w:sz w:val="24"/>
                <w:szCs w:val="24"/>
                <w:lang w:val="ru-RU"/>
              </w:rPr>
            </w:pPr>
            <w:r>
              <w:rPr>
                <w:rFonts w:cs="Times New Roman"/>
                <w:sz w:val="24"/>
                <w:szCs w:val="24"/>
                <w:lang w:val="ru-RU"/>
              </w:rPr>
              <w:t>1060</w:t>
            </w:r>
          </w:p>
        </w:tc>
        <w:tc>
          <w:tcPr>
            <w:tcW w:w="1041" w:type="dxa"/>
            <w:vAlign w:val="center"/>
          </w:tcPr>
          <w:p w14:paraId="436AB051" w14:textId="77777777" w:rsidR="00D759C3" w:rsidRPr="00C31F8E" w:rsidRDefault="00C31F8E" w:rsidP="00C31F8E">
            <w:pPr>
              <w:spacing w:line="240" w:lineRule="auto"/>
              <w:rPr>
                <w:rFonts w:cs="Times New Roman"/>
                <w:sz w:val="24"/>
                <w:szCs w:val="24"/>
                <w:lang w:val="ru-RU"/>
              </w:rPr>
            </w:pPr>
            <w:r>
              <w:rPr>
                <w:rFonts w:cs="Times New Roman"/>
                <w:color w:val="000000"/>
                <w:sz w:val="24"/>
                <w:szCs w:val="24"/>
                <w:lang w:val="ru-RU"/>
              </w:rPr>
              <w:t>1085</w:t>
            </w:r>
          </w:p>
        </w:tc>
        <w:tc>
          <w:tcPr>
            <w:tcW w:w="1118" w:type="dxa"/>
            <w:vAlign w:val="center"/>
          </w:tcPr>
          <w:p w14:paraId="6EFAF6EE" w14:textId="77777777" w:rsidR="00D759C3" w:rsidRPr="00C31F8E" w:rsidRDefault="00C31F8E" w:rsidP="00175E98">
            <w:pPr>
              <w:spacing w:line="240" w:lineRule="auto"/>
              <w:rPr>
                <w:rFonts w:cs="Times New Roman"/>
                <w:sz w:val="24"/>
                <w:szCs w:val="24"/>
                <w:lang w:val="ru-RU"/>
              </w:rPr>
            </w:pPr>
            <w:r>
              <w:rPr>
                <w:rFonts w:cs="Times New Roman"/>
                <w:color w:val="000000"/>
                <w:sz w:val="24"/>
                <w:szCs w:val="24"/>
                <w:lang w:val="ru-RU"/>
              </w:rPr>
              <w:t>1120</w:t>
            </w:r>
          </w:p>
        </w:tc>
        <w:tc>
          <w:tcPr>
            <w:tcW w:w="1160" w:type="dxa"/>
            <w:vAlign w:val="center"/>
          </w:tcPr>
          <w:p w14:paraId="2CDFEAB2" w14:textId="77777777" w:rsidR="00D759C3" w:rsidRPr="00C31F8E" w:rsidRDefault="00C31F8E" w:rsidP="00175E98">
            <w:pPr>
              <w:spacing w:line="240" w:lineRule="auto"/>
              <w:rPr>
                <w:rFonts w:cs="Times New Roman"/>
                <w:sz w:val="24"/>
                <w:szCs w:val="24"/>
                <w:lang w:val="ru-RU"/>
              </w:rPr>
            </w:pPr>
            <w:r>
              <w:rPr>
                <w:rFonts w:cs="Times New Roman"/>
                <w:sz w:val="24"/>
                <w:szCs w:val="24"/>
                <w:lang w:val="ru-RU"/>
              </w:rPr>
              <w:t>1150</w:t>
            </w:r>
          </w:p>
        </w:tc>
      </w:tr>
      <w:tr w:rsidR="00D759C3" w:rsidRPr="00175E98" w14:paraId="3DA2D518" w14:textId="77777777" w:rsidTr="002B256A">
        <w:tc>
          <w:tcPr>
            <w:tcW w:w="1936" w:type="dxa"/>
            <w:vAlign w:val="bottom"/>
          </w:tcPr>
          <w:p w14:paraId="72F447F4" w14:textId="77777777" w:rsidR="00D759C3" w:rsidRPr="00175E98" w:rsidRDefault="00D759C3" w:rsidP="00175E98">
            <w:pPr>
              <w:spacing w:line="240" w:lineRule="auto"/>
              <w:rPr>
                <w:rFonts w:cs="Times New Roman"/>
                <w:b/>
                <w:sz w:val="24"/>
                <w:szCs w:val="24"/>
              </w:rPr>
            </w:pPr>
            <w:r w:rsidRPr="00175E98">
              <w:rPr>
                <w:rFonts w:cs="Times New Roman"/>
                <w:sz w:val="24"/>
                <w:szCs w:val="24"/>
              </w:rPr>
              <w:t>п.Заречный</w:t>
            </w:r>
          </w:p>
        </w:tc>
        <w:tc>
          <w:tcPr>
            <w:tcW w:w="1606" w:type="dxa"/>
            <w:vAlign w:val="center"/>
          </w:tcPr>
          <w:p w14:paraId="20794FB5" w14:textId="77777777" w:rsidR="00D759C3" w:rsidRPr="009C70BA" w:rsidRDefault="009C70BA" w:rsidP="00175E98">
            <w:pPr>
              <w:spacing w:line="240" w:lineRule="auto"/>
              <w:rPr>
                <w:rFonts w:cs="Times New Roman"/>
                <w:b/>
                <w:sz w:val="24"/>
                <w:szCs w:val="24"/>
                <w:lang w:val="ru-RU"/>
              </w:rPr>
            </w:pPr>
            <w:r>
              <w:rPr>
                <w:rFonts w:cs="Times New Roman"/>
                <w:color w:val="000000"/>
                <w:sz w:val="24"/>
                <w:szCs w:val="24"/>
                <w:lang w:val="ru-RU"/>
              </w:rPr>
              <w:t>4</w:t>
            </w:r>
          </w:p>
        </w:tc>
        <w:tc>
          <w:tcPr>
            <w:tcW w:w="1037" w:type="dxa"/>
            <w:vAlign w:val="center"/>
          </w:tcPr>
          <w:p w14:paraId="68F3942A" w14:textId="77777777" w:rsidR="00D759C3" w:rsidRPr="009C70BA" w:rsidRDefault="009C70BA" w:rsidP="00175E98">
            <w:pPr>
              <w:spacing w:line="240" w:lineRule="auto"/>
              <w:rPr>
                <w:rFonts w:cs="Times New Roman"/>
                <w:sz w:val="24"/>
                <w:szCs w:val="24"/>
                <w:lang w:val="ru-RU"/>
              </w:rPr>
            </w:pPr>
            <w:r>
              <w:rPr>
                <w:rFonts w:cs="Times New Roman"/>
                <w:sz w:val="24"/>
                <w:szCs w:val="24"/>
                <w:lang w:val="ru-RU"/>
              </w:rPr>
              <w:t>4</w:t>
            </w:r>
          </w:p>
        </w:tc>
        <w:tc>
          <w:tcPr>
            <w:tcW w:w="837" w:type="dxa"/>
            <w:vAlign w:val="center"/>
          </w:tcPr>
          <w:p w14:paraId="6387FF0D" w14:textId="77777777" w:rsidR="00D759C3" w:rsidRPr="009C70BA" w:rsidRDefault="009C70BA" w:rsidP="00175E98">
            <w:pPr>
              <w:spacing w:line="240" w:lineRule="auto"/>
              <w:rPr>
                <w:rFonts w:cs="Times New Roman"/>
                <w:sz w:val="24"/>
                <w:szCs w:val="24"/>
                <w:lang w:val="ru-RU"/>
              </w:rPr>
            </w:pPr>
            <w:r>
              <w:rPr>
                <w:rFonts w:cs="Times New Roman"/>
                <w:color w:val="000000"/>
                <w:sz w:val="24"/>
                <w:szCs w:val="24"/>
                <w:lang w:val="ru-RU"/>
              </w:rPr>
              <w:t>5</w:t>
            </w:r>
          </w:p>
        </w:tc>
        <w:tc>
          <w:tcPr>
            <w:tcW w:w="837" w:type="dxa"/>
            <w:vAlign w:val="center"/>
          </w:tcPr>
          <w:p w14:paraId="73506FDC" w14:textId="77777777" w:rsidR="00D759C3" w:rsidRPr="009C70BA" w:rsidRDefault="009C70BA" w:rsidP="00175E98">
            <w:pPr>
              <w:spacing w:line="240" w:lineRule="auto"/>
              <w:rPr>
                <w:rFonts w:cs="Times New Roman"/>
                <w:sz w:val="24"/>
                <w:szCs w:val="24"/>
                <w:lang w:val="ru-RU"/>
              </w:rPr>
            </w:pPr>
            <w:r>
              <w:rPr>
                <w:rFonts w:cs="Times New Roman"/>
                <w:sz w:val="24"/>
                <w:szCs w:val="24"/>
                <w:lang w:val="ru-RU"/>
              </w:rPr>
              <w:t>5</w:t>
            </w:r>
          </w:p>
        </w:tc>
        <w:tc>
          <w:tcPr>
            <w:tcW w:w="1610" w:type="dxa"/>
            <w:vAlign w:val="center"/>
          </w:tcPr>
          <w:p w14:paraId="6FE03877" w14:textId="77777777" w:rsidR="00D759C3" w:rsidRPr="00D51601" w:rsidRDefault="00D51601" w:rsidP="00175E98">
            <w:pPr>
              <w:spacing w:line="240" w:lineRule="auto"/>
              <w:rPr>
                <w:rFonts w:cs="Times New Roman"/>
                <w:sz w:val="24"/>
                <w:szCs w:val="24"/>
                <w:lang w:val="ru-RU"/>
              </w:rPr>
            </w:pPr>
            <w:r>
              <w:rPr>
                <w:rFonts w:cs="Times New Roman"/>
                <w:sz w:val="24"/>
                <w:szCs w:val="24"/>
                <w:lang w:val="ru-RU"/>
              </w:rPr>
              <w:t>10</w:t>
            </w:r>
          </w:p>
        </w:tc>
        <w:tc>
          <w:tcPr>
            <w:tcW w:w="991" w:type="dxa"/>
            <w:vAlign w:val="center"/>
          </w:tcPr>
          <w:p w14:paraId="07E31CA7"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23</w:t>
            </w:r>
          </w:p>
        </w:tc>
        <w:tc>
          <w:tcPr>
            <w:tcW w:w="1610" w:type="dxa"/>
            <w:vAlign w:val="center"/>
          </w:tcPr>
          <w:p w14:paraId="2ECEEA0B" w14:textId="77777777" w:rsidR="00D759C3" w:rsidRPr="00C31F8E" w:rsidRDefault="00D759C3" w:rsidP="00C31F8E">
            <w:pPr>
              <w:spacing w:line="240" w:lineRule="auto"/>
              <w:rPr>
                <w:rFonts w:cs="Times New Roman"/>
                <w:sz w:val="24"/>
                <w:szCs w:val="24"/>
                <w:lang w:val="ru-RU"/>
              </w:rPr>
            </w:pPr>
            <w:r w:rsidRPr="00175E98">
              <w:rPr>
                <w:rFonts w:cs="Times New Roman"/>
                <w:color w:val="000000"/>
                <w:sz w:val="24"/>
                <w:szCs w:val="24"/>
              </w:rPr>
              <w:t>2</w:t>
            </w:r>
            <w:r w:rsidR="00C31F8E">
              <w:rPr>
                <w:rFonts w:cs="Times New Roman"/>
                <w:color w:val="000000"/>
                <w:sz w:val="24"/>
                <w:szCs w:val="24"/>
                <w:lang w:val="ru-RU"/>
              </w:rPr>
              <w:t>8</w:t>
            </w:r>
          </w:p>
        </w:tc>
        <w:tc>
          <w:tcPr>
            <w:tcW w:w="1041" w:type="dxa"/>
            <w:vAlign w:val="center"/>
          </w:tcPr>
          <w:p w14:paraId="52F56463" w14:textId="77777777" w:rsidR="00D759C3" w:rsidRPr="00175E98" w:rsidRDefault="00C31F8E" w:rsidP="00175E98">
            <w:pPr>
              <w:spacing w:line="240" w:lineRule="auto"/>
              <w:rPr>
                <w:rFonts w:cs="Times New Roman"/>
                <w:sz w:val="24"/>
                <w:szCs w:val="24"/>
              </w:rPr>
            </w:pPr>
            <w:r>
              <w:rPr>
                <w:rFonts w:cs="Times New Roman"/>
                <w:color w:val="000000"/>
                <w:sz w:val="24"/>
                <w:szCs w:val="24"/>
                <w:lang w:val="ru-RU"/>
              </w:rPr>
              <w:t>3</w:t>
            </w:r>
            <w:r w:rsidR="00D759C3" w:rsidRPr="00175E98">
              <w:rPr>
                <w:rFonts w:cs="Times New Roman"/>
                <w:color w:val="000000"/>
                <w:sz w:val="24"/>
                <w:szCs w:val="24"/>
              </w:rPr>
              <w:t>5</w:t>
            </w:r>
          </w:p>
        </w:tc>
        <w:tc>
          <w:tcPr>
            <w:tcW w:w="1118" w:type="dxa"/>
            <w:vAlign w:val="center"/>
          </w:tcPr>
          <w:p w14:paraId="2B19133E" w14:textId="77777777" w:rsidR="00D759C3" w:rsidRPr="00C31F8E" w:rsidRDefault="00C31F8E" w:rsidP="00175E98">
            <w:pPr>
              <w:spacing w:line="240" w:lineRule="auto"/>
              <w:rPr>
                <w:rFonts w:cs="Times New Roman"/>
                <w:sz w:val="24"/>
                <w:szCs w:val="24"/>
                <w:lang w:val="ru-RU"/>
              </w:rPr>
            </w:pPr>
            <w:r>
              <w:rPr>
                <w:rFonts w:cs="Times New Roman"/>
                <w:sz w:val="24"/>
                <w:szCs w:val="24"/>
                <w:lang w:val="ru-RU"/>
              </w:rPr>
              <w:t>40</w:t>
            </w:r>
          </w:p>
        </w:tc>
        <w:tc>
          <w:tcPr>
            <w:tcW w:w="1160" w:type="dxa"/>
            <w:vAlign w:val="center"/>
          </w:tcPr>
          <w:p w14:paraId="7C03ECDD"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50</w:t>
            </w:r>
          </w:p>
        </w:tc>
      </w:tr>
      <w:tr w:rsidR="00D759C3" w:rsidRPr="00175E98" w14:paraId="25FF96F4" w14:textId="77777777" w:rsidTr="002B256A">
        <w:tc>
          <w:tcPr>
            <w:tcW w:w="1936" w:type="dxa"/>
            <w:vAlign w:val="bottom"/>
          </w:tcPr>
          <w:p w14:paraId="2AD5C878" w14:textId="77777777" w:rsidR="00D759C3" w:rsidRPr="00175E98" w:rsidRDefault="00D759C3" w:rsidP="00175E98">
            <w:pPr>
              <w:spacing w:line="240" w:lineRule="auto"/>
              <w:rPr>
                <w:rFonts w:cs="Times New Roman"/>
                <w:b/>
                <w:sz w:val="24"/>
                <w:szCs w:val="24"/>
              </w:rPr>
            </w:pPr>
            <w:r w:rsidRPr="00175E98">
              <w:rPr>
                <w:rFonts w:cs="Times New Roman"/>
                <w:sz w:val="24"/>
                <w:szCs w:val="24"/>
              </w:rPr>
              <w:t>п.Смена</w:t>
            </w:r>
          </w:p>
        </w:tc>
        <w:tc>
          <w:tcPr>
            <w:tcW w:w="1606" w:type="dxa"/>
            <w:vAlign w:val="center"/>
          </w:tcPr>
          <w:p w14:paraId="667879C2" w14:textId="77777777" w:rsidR="00D759C3" w:rsidRPr="009C70BA" w:rsidRDefault="009C70BA" w:rsidP="00175E98">
            <w:pPr>
              <w:spacing w:line="240" w:lineRule="auto"/>
              <w:rPr>
                <w:rFonts w:cs="Times New Roman"/>
                <w:sz w:val="24"/>
                <w:szCs w:val="24"/>
                <w:lang w:val="ru-RU"/>
              </w:rPr>
            </w:pPr>
            <w:r w:rsidRPr="009C70BA">
              <w:rPr>
                <w:rFonts w:cs="Times New Roman"/>
                <w:sz w:val="24"/>
                <w:szCs w:val="24"/>
                <w:lang w:val="ru-RU"/>
              </w:rPr>
              <w:t>38</w:t>
            </w:r>
          </w:p>
        </w:tc>
        <w:tc>
          <w:tcPr>
            <w:tcW w:w="1037" w:type="dxa"/>
            <w:vAlign w:val="center"/>
          </w:tcPr>
          <w:p w14:paraId="36E40355" w14:textId="77777777" w:rsidR="00D759C3" w:rsidRPr="009C70BA" w:rsidRDefault="009C70BA" w:rsidP="00175E98">
            <w:pPr>
              <w:spacing w:line="240" w:lineRule="auto"/>
              <w:rPr>
                <w:rFonts w:cs="Times New Roman"/>
                <w:sz w:val="24"/>
                <w:szCs w:val="24"/>
                <w:lang w:val="ru-RU"/>
              </w:rPr>
            </w:pPr>
            <w:r>
              <w:rPr>
                <w:rFonts w:cs="Times New Roman"/>
                <w:sz w:val="24"/>
                <w:szCs w:val="24"/>
                <w:lang w:val="ru-RU"/>
              </w:rPr>
              <w:t>42</w:t>
            </w:r>
          </w:p>
        </w:tc>
        <w:tc>
          <w:tcPr>
            <w:tcW w:w="837" w:type="dxa"/>
            <w:vAlign w:val="center"/>
          </w:tcPr>
          <w:p w14:paraId="6460B762" w14:textId="77777777" w:rsidR="00D759C3" w:rsidRPr="009C70BA" w:rsidRDefault="009C70BA" w:rsidP="00175E98">
            <w:pPr>
              <w:spacing w:line="240" w:lineRule="auto"/>
              <w:rPr>
                <w:rFonts w:cs="Times New Roman"/>
                <w:sz w:val="24"/>
                <w:szCs w:val="24"/>
                <w:lang w:val="ru-RU"/>
              </w:rPr>
            </w:pPr>
            <w:r>
              <w:rPr>
                <w:rFonts w:cs="Times New Roman"/>
                <w:sz w:val="24"/>
                <w:szCs w:val="24"/>
                <w:lang w:val="ru-RU"/>
              </w:rPr>
              <w:t>35</w:t>
            </w:r>
          </w:p>
        </w:tc>
        <w:tc>
          <w:tcPr>
            <w:tcW w:w="837" w:type="dxa"/>
            <w:vAlign w:val="center"/>
          </w:tcPr>
          <w:p w14:paraId="6D680CD5" w14:textId="77777777" w:rsidR="00D759C3" w:rsidRPr="009C70BA" w:rsidRDefault="00D51601" w:rsidP="00175E98">
            <w:pPr>
              <w:spacing w:line="240" w:lineRule="auto"/>
              <w:rPr>
                <w:rFonts w:cs="Times New Roman"/>
                <w:sz w:val="24"/>
                <w:szCs w:val="24"/>
                <w:lang w:val="ru-RU"/>
              </w:rPr>
            </w:pPr>
            <w:r>
              <w:rPr>
                <w:rFonts w:cs="Times New Roman"/>
                <w:sz w:val="24"/>
                <w:szCs w:val="24"/>
                <w:lang w:val="ru-RU"/>
              </w:rPr>
              <w:t>32</w:t>
            </w:r>
          </w:p>
        </w:tc>
        <w:tc>
          <w:tcPr>
            <w:tcW w:w="1610" w:type="dxa"/>
            <w:vAlign w:val="center"/>
          </w:tcPr>
          <w:p w14:paraId="4BC1263D" w14:textId="77777777" w:rsidR="00D759C3" w:rsidRPr="00D51601" w:rsidRDefault="00D51601" w:rsidP="00175E98">
            <w:pPr>
              <w:spacing w:line="240" w:lineRule="auto"/>
              <w:rPr>
                <w:rFonts w:cs="Times New Roman"/>
                <w:sz w:val="24"/>
                <w:szCs w:val="24"/>
                <w:lang w:val="ru-RU"/>
              </w:rPr>
            </w:pPr>
            <w:r>
              <w:rPr>
                <w:rFonts w:cs="Times New Roman"/>
                <w:sz w:val="24"/>
                <w:szCs w:val="24"/>
                <w:lang w:val="ru-RU"/>
              </w:rPr>
              <w:t>32</w:t>
            </w:r>
          </w:p>
        </w:tc>
        <w:tc>
          <w:tcPr>
            <w:tcW w:w="991" w:type="dxa"/>
            <w:vAlign w:val="center"/>
          </w:tcPr>
          <w:p w14:paraId="4BE4CA80" w14:textId="77777777" w:rsidR="00D759C3" w:rsidRPr="00D51601" w:rsidRDefault="00D51601" w:rsidP="00175E98">
            <w:pPr>
              <w:spacing w:line="240" w:lineRule="auto"/>
              <w:rPr>
                <w:rFonts w:cs="Times New Roman"/>
                <w:sz w:val="24"/>
                <w:szCs w:val="24"/>
                <w:lang w:val="ru-RU"/>
              </w:rPr>
            </w:pPr>
            <w:r>
              <w:rPr>
                <w:rFonts w:cs="Times New Roman"/>
                <w:sz w:val="24"/>
                <w:szCs w:val="24"/>
                <w:lang w:val="ru-RU"/>
              </w:rPr>
              <w:t>40</w:t>
            </w:r>
          </w:p>
        </w:tc>
        <w:tc>
          <w:tcPr>
            <w:tcW w:w="1610" w:type="dxa"/>
            <w:vAlign w:val="center"/>
          </w:tcPr>
          <w:p w14:paraId="23397043" w14:textId="77777777" w:rsidR="00D759C3" w:rsidRPr="00C31F8E" w:rsidRDefault="00C31F8E" w:rsidP="00175E98">
            <w:pPr>
              <w:spacing w:line="240" w:lineRule="auto"/>
              <w:rPr>
                <w:rFonts w:cs="Times New Roman"/>
                <w:sz w:val="24"/>
                <w:szCs w:val="24"/>
                <w:lang w:val="ru-RU"/>
              </w:rPr>
            </w:pPr>
            <w:r>
              <w:rPr>
                <w:rFonts w:cs="Times New Roman"/>
                <w:sz w:val="24"/>
                <w:szCs w:val="24"/>
                <w:lang w:val="ru-RU"/>
              </w:rPr>
              <w:t>45</w:t>
            </w:r>
          </w:p>
        </w:tc>
        <w:tc>
          <w:tcPr>
            <w:tcW w:w="1041" w:type="dxa"/>
            <w:vAlign w:val="center"/>
          </w:tcPr>
          <w:p w14:paraId="6D94730F" w14:textId="77777777" w:rsidR="00D759C3" w:rsidRPr="00C31F8E" w:rsidRDefault="00C31F8E" w:rsidP="00175E98">
            <w:pPr>
              <w:spacing w:line="240" w:lineRule="auto"/>
              <w:rPr>
                <w:rFonts w:cs="Times New Roman"/>
                <w:sz w:val="24"/>
                <w:szCs w:val="24"/>
                <w:lang w:val="ru-RU"/>
              </w:rPr>
            </w:pPr>
            <w:r>
              <w:rPr>
                <w:rFonts w:cs="Times New Roman"/>
                <w:sz w:val="24"/>
                <w:szCs w:val="24"/>
                <w:lang w:val="ru-RU"/>
              </w:rPr>
              <w:t>50</w:t>
            </w:r>
          </w:p>
        </w:tc>
        <w:tc>
          <w:tcPr>
            <w:tcW w:w="1118" w:type="dxa"/>
            <w:vAlign w:val="center"/>
          </w:tcPr>
          <w:p w14:paraId="730EF38B" w14:textId="77777777" w:rsidR="00D759C3" w:rsidRPr="00C31F8E" w:rsidRDefault="00C31F8E" w:rsidP="00175E98">
            <w:pPr>
              <w:spacing w:line="240" w:lineRule="auto"/>
              <w:rPr>
                <w:rFonts w:cs="Times New Roman"/>
                <w:sz w:val="24"/>
                <w:szCs w:val="24"/>
                <w:lang w:val="ru-RU"/>
              </w:rPr>
            </w:pPr>
            <w:r>
              <w:rPr>
                <w:rFonts w:cs="Times New Roman"/>
                <w:sz w:val="24"/>
                <w:szCs w:val="24"/>
                <w:lang w:val="ru-RU"/>
              </w:rPr>
              <w:t>55</w:t>
            </w:r>
          </w:p>
        </w:tc>
        <w:tc>
          <w:tcPr>
            <w:tcW w:w="1160" w:type="dxa"/>
            <w:vAlign w:val="center"/>
          </w:tcPr>
          <w:p w14:paraId="1FA20752" w14:textId="77777777" w:rsidR="00D759C3" w:rsidRPr="00175E98" w:rsidRDefault="00C31F8E" w:rsidP="00175E98">
            <w:pPr>
              <w:spacing w:line="240" w:lineRule="auto"/>
              <w:rPr>
                <w:rFonts w:cs="Times New Roman"/>
                <w:sz w:val="24"/>
                <w:szCs w:val="24"/>
              </w:rPr>
            </w:pPr>
            <w:r>
              <w:rPr>
                <w:rFonts w:cs="Times New Roman"/>
                <w:color w:val="000000"/>
                <w:sz w:val="24"/>
                <w:szCs w:val="24"/>
                <w:lang w:val="ru-RU"/>
              </w:rPr>
              <w:t>6</w:t>
            </w:r>
            <w:r w:rsidR="00D759C3" w:rsidRPr="00175E98">
              <w:rPr>
                <w:rFonts w:cs="Times New Roman"/>
                <w:color w:val="000000"/>
                <w:sz w:val="24"/>
                <w:szCs w:val="24"/>
              </w:rPr>
              <w:t>0</w:t>
            </w:r>
          </w:p>
        </w:tc>
      </w:tr>
      <w:tr w:rsidR="00D759C3" w:rsidRPr="00175E98" w14:paraId="713B31D2" w14:textId="77777777" w:rsidTr="002B256A">
        <w:tc>
          <w:tcPr>
            <w:tcW w:w="1936" w:type="dxa"/>
            <w:vAlign w:val="bottom"/>
          </w:tcPr>
          <w:p w14:paraId="594ED107" w14:textId="77777777" w:rsidR="00D759C3" w:rsidRPr="00175E98" w:rsidRDefault="00D759C3" w:rsidP="009C70BA">
            <w:pPr>
              <w:spacing w:line="240" w:lineRule="auto"/>
              <w:rPr>
                <w:rFonts w:cs="Times New Roman"/>
                <w:sz w:val="24"/>
                <w:szCs w:val="24"/>
              </w:rPr>
            </w:pPr>
            <w:r w:rsidRPr="00175E98">
              <w:rPr>
                <w:rFonts w:cs="Times New Roman"/>
                <w:sz w:val="24"/>
                <w:szCs w:val="24"/>
              </w:rPr>
              <w:t>ж.</w:t>
            </w:r>
            <w:r w:rsidR="009C70BA">
              <w:rPr>
                <w:rFonts w:cs="Times New Roman"/>
                <w:sz w:val="24"/>
                <w:szCs w:val="24"/>
                <w:lang w:val="ru-RU"/>
              </w:rPr>
              <w:t>р</w:t>
            </w:r>
            <w:r w:rsidRPr="00175E98">
              <w:rPr>
                <w:rFonts w:cs="Times New Roman"/>
                <w:sz w:val="24"/>
                <w:szCs w:val="24"/>
              </w:rPr>
              <w:t>. 26 км</w:t>
            </w:r>
          </w:p>
        </w:tc>
        <w:tc>
          <w:tcPr>
            <w:tcW w:w="1606" w:type="dxa"/>
            <w:vAlign w:val="center"/>
          </w:tcPr>
          <w:p w14:paraId="3FB5D0D6" w14:textId="77777777" w:rsidR="00D759C3" w:rsidRPr="009C70BA" w:rsidRDefault="009C70BA" w:rsidP="00175E98">
            <w:pPr>
              <w:spacing w:line="240" w:lineRule="auto"/>
              <w:rPr>
                <w:rFonts w:cs="Times New Roman"/>
                <w:color w:val="000000"/>
                <w:sz w:val="24"/>
                <w:szCs w:val="24"/>
                <w:lang w:val="ru-RU"/>
              </w:rPr>
            </w:pPr>
            <w:r>
              <w:rPr>
                <w:rFonts w:cs="Times New Roman"/>
                <w:color w:val="000000"/>
                <w:sz w:val="24"/>
                <w:szCs w:val="24"/>
                <w:lang w:val="ru-RU"/>
              </w:rPr>
              <w:t>0</w:t>
            </w:r>
          </w:p>
        </w:tc>
        <w:tc>
          <w:tcPr>
            <w:tcW w:w="1037" w:type="dxa"/>
            <w:vAlign w:val="center"/>
          </w:tcPr>
          <w:p w14:paraId="3D196CAC" w14:textId="77777777" w:rsidR="00D759C3" w:rsidRPr="009C70BA" w:rsidRDefault="009C70BA" w:rsidP="00175E98">
            <w:pPr>
              <w:spacing w:line="240" w:lineRule="auto"/>
              <w:rPr>
                <w:rFonts w:cs="Times New Roman"/>
                <w:color w:val="000000"/>
                <w:sz w:val="24"/>
                <w:szCs w:val="24"/>
                <w:lang w:val="ru-RU"/>
              </w:rPr>
            </w:pPr>
            <w:r>
              <w:rPr>
                <w:rFonts w:cs="Times New Roman"/>
                <w:color w:val="000000"/>
                <w:sz w:val="24"/>
                <w:szCs w:val="24"/>
                <w:lang w:val="ru-RU"/>
              </w:rPr>
              <w:t>0</w:t>
            </w:r>
          </w:p>
        </w:tc>
        <w:tc>
          <w:tcPr>
            <w:tcW w:w="837" w:type="dxa"/>
            <w:vAlign w:val="center"/>
          </w:tcPr>
          <w:p w14:paraId="136ACE8A" w14:textId="77777777" w:rsidR="00D759C3" w:rsidRPr="009C70BA" w:rsidRDefault="009C70BA" w:rsidP="00175E98">
            <w:pPr>
              <w:spacing w:line="240" w:lineRule="auto"/>
              <w:rPr>
                <w:rFonts w:cs="Times New Roman"/>
                <w:color w:val="000000"/>
                <w:sz w:val="24"/>
                <w:szCs w:val="24"/>
                <w:lang w:val="ru-RU"/>
              </w:rPr>
            </w:pPr>
            <w:r>
              <w:rPr>
                <w:rFonts w:cs="Times New Roman"/>
                <w:color w:val="000000"/>
                <w:sz w:val="24"/>
                <w:szCs w:val="24"/>
                <w:lang w:val="ru-RU"/>
              </w:rPr>
              <w:t>0</w:t>
            </w:r>
          </w:p>
        </w:tc>
        <w:tc>
          <w:tcPr>
            <w:tcW w:w="837" w:type="dxa"/>
            <w:vAlign w:val="center"/>
          </w:tcPr>
          <w:p w14:paraId="038245A0" w14:textId="77777777" w:rsidR="00D759C3" w:rsidRPr="009C70BA" w:rsidRDefault="009C70BA" w:rsidP="00175E98">
            <w:pPr>
              <w:spacing w:line="240" w:lineRule="auto"/>
              <w:rPr>
                <w:rFonts w:cs="Times New Roman"/>
                <w:color w:val="000000"/>
                <w:sz w:val="24"/>
                <w:szCs w:val="24"/>
                <w:lang w:val="ru-RU"/>
              </w:rPr>
            </w:pPr>
            <w:r>
              <w:rPr>
                <w:rFonts w:cs="Times New Roman"/>
                <w:color w:val="000000"/>
                <w:sz w:val="24"/>
                <w:szCs w:val="24"/>
                <w:lang w:val="ru-RU"/>
              </w:rPr>
              <w:t>0</w:t>
            </w:r>
          </w:p>
        </w:tc>
        <w:tc>
          <w:tcPr>
            <w:tcW w:w="1610" w:type="dxa"/>
            <w:vAlign w:val="center"/>
          </w:tcPr>
          <w:p w14:paraId="37B5B529" w14:textId="77777777" w:rsidR="00D759C3" w:rsidRPr="00D51601" w:rsidRDefault="00D51601" w:rsidP="00175E98">
            <w:pPr>
              <w:spacing w:line="240" w:lineRule="auto"/>
              <w:rPr>
                <w:rFonts w:cs="Times New Roman"/>
                <w:color w:val="000000"/>
                <w:sz w:val="24"/>
                <w:szCs w:val="24"/>
                <w:lang w:val="ru-RU"/>
              </w:rPr>
            </w:pPr>
            <w:r>
              <w:rPr>
                <w:rFonts w:cs="Times New Roman"/>
                <w:color w:val="000000"/>
                <w:sz w:val="24"/>
                <w:szCs w:val="24"/>
                <w:lang w:val="ru-RU"/>
              </w:rPr>
              <w:t>0</w:t>
            </w:r>
          </w:p>
        </w:tc>
        <w:tc>
          <w:tcPr>
            <w:tcW w:w="991" w:type="dxa"/>
            <w:vAlign w:val="center"/>
          </w:tcPr>
          <w:p w14:paraId="50F3BBE9" w14:textId="77777777" w:rsidR="00D759C3" w:rsidRPr="00D51601" w:rsidRDefault="00D51601" w:rsidP="00175E98">
            <w:pPr>
              <w:spacing w:line="240" w:lineRule="auto"/>
              <w:rPr>
                <w:rFonts w:cs="Times New Roman"/>
                <w:color w:val="000000"/>
                <w:sz w:val="24"/>
                <w:szCs w:val="24"/>
                <w:lang w:val="ru-RU"/>
              </w:rPr>
            </w:pPr>
            <w:r>
              <w:rPr>
                <w:rFonts w:cs="Times New Roman"/>
                <w:color w:val="000000"/>
                <w:sz w:val="24"/>
                <w:szCs w:val="24"/>
                <w:lang w:val="ru-RU"/>
              </w:rPr>
              <w:t>4</w:t>
            </w:r>
          </w:p>
        </w:tc>
        <w:tc>
          <w:tcPr>
            <w:tcW w:w="1610" w:type="dxa"/>
            <w:vAlign w:val="center"/>
          </w:tcPr>
          <w:p w14:paraId="317CC791" w14:textId="77777777" w:rsidR="00D759C3" w:rsidRPr="00C31F8E" w:rsidRDefault="00C31F8E" w:rsidP="00175E98">
            <w:pPr>
              <w:spacing w:line="240" w:lineRule="auto"/>
              <w:rPr>
                <w:rFonts w:cs="Times New Roman"/>
                <w:color w:val="000000"/>
                <w:sz w:val="24"/>
                <w:szCs w:val="24"/>
                <w:lang w:val="ru-RU"/>
              </w:rPr>
            </w:pPr>
            <w:r>
              <w:rPr>
                <w:rFonts w:cs="Times New Roman"/>
                <w:color w:val="000000"/>
                <w:sz w:val="24"/>
                <w:szCs w:val="24"/>
                <w:lang w:val="ru-RU"/>
              </w:rPr>
              <w:t>6</w:t>
            </w:r>
          </w:p>
        </w:tc>
        <w:tc>
          <w:tcPr>
            <w:tcW w:w="1041" w:type="dxa"/>
            <w:vAlign w:val="center"/>
          </w:tcPr>
          <w:p w14:paraId="1B00CB10" w14:textId="77777777" w:rsidR="00D759C3" w:rsidRPr="00175E98" w:rsidRDefault="00D759C3" w:rsidP="00175E98">
            <w:pPr>
              <w:spacing w:line="240" w:lineRule="auto"/>
              <w:rPr>
                <w:rFonts w:cs="Times New Roman"/>
                <w:color w:val="000000"/>
                <w:sz w:val="24"/>
                <w:szCs w:val="24"/>
              </w:rPr>
            </w:pPr>
            <w:r w:rsidRPr="00175E98">
              <w:rPr>
                <w:rFonts w:cs="Times New Roman"/>
                <w:color w:val="000000"/>
                <w:sz w:val="24"/>
                <w:szCs w:val="24"/>
              </w:rPr>
              <w:t>8</w:t>
            </w:r>
          </w:p>
        </w:tc>
        <w:tc>
          <w:tcPr>
            <w:tcW w:w="1118" w:type="dxa"/>
            <w:vAlign w:val="center"/>
          </w:tcPr>
          <w:p w14:paraId="087ADFEF" w14:textId="77777777" w:rsidR="00D759C3" w:rsidRPr="00175E98" w:rsidRDefault="00D759C3" w:rsidP="00175E98">
            <w:pPr>
              <w:spacing w:line="240" w:lineRule="auto"/>
              <w:rPr>
                <w:rFonts w:cs="Times New Roman"/>
                <w:color w:val="000000"/>
                <w:sz w:val="24"/>
                <w:szCs w:val="24"/>
              </w:rPr>
            </w:pPr>
            <w:r w:rsidRPr="00175E98">
              <w:rPr>
                <w:rFonts w:cs="Times New Roman"/>
                <w:color w:val="000000"/>
                <w:sz w:val="24"/>
                <w:szCs w:val="24"/>
              </w:rPr>
              <w:t>8</w:t>
            </w:r>
          </w:p>
        </w:tc>
        <w:tc>
          <w:tcPr>
            <w:tcW w:w="1160" w:type="dxa"/>
            <w:vAlign w:val="center"/>
          </w:tcPr>
          <w:p w14:paraId="6CED935C" w14:textId="77777777" w:rsidR="00D759C3" w:rsidRPr="00175E98" w:rsidRDefault="00D759C3" w:rsidP="00175E98">
            <w:pPr>
              <w:spacing w:line="240" w:lineRule="auto"/>
              <w:rPr>
                <w:rFonts w:cs="Times New Roman"/>
                <w:color w:val="000000"/>
                <w:sz w:val="24"/>
                <w:szCs w:val="24"/>
              </w:rPr>
            </w:pPr>
            <w:r w:rsidRPr="00175E98">
              <w:rPr>
                <w:rFonts w:cs="Times New Roman"/>
                <w:color w:val="000000"/>
                <w:sz w:val="24"/>
                <w:szCs w:val="24"/>
              </w:rPr>
              <w:t>10</w:t>
            </w:r>
          </w:p>
        </w:tc>
      </w:tr>
      <w:tr w:rsidR="00D759C3" w:rsidRPr="00175E98" w14:paraId="61637D3C" w14:textId="77777777" w:rsidTr="002B256A">
        <w:tc>
          <w:tcPr>
            <w:tcW w:w="1936" w:type="dxa"/>
            <w:vAlign w:val="bottom"/>
          </w:tcPr>
          <w:p w14:paraId="06F339CE" w14:textId="77777777" w:rsidR="00D759C3" w:rsidRPr="00175E98" w:rsidRDefault="00D759C3" w:rsidP="009C70BA">
            <w:pPr>
              <w:spacing w:line="240" w:lineRule="auto"/>
              <w:rPr>
                <w:rFonts w:cs="Times New Roman"/>
                <w:sz w:val="24"/>
                <w:szCs w:val="24"/>
              </w:rPr>
            </w:pPr>
            <w:r w:rsidRPr="00175E98">
              <w:rPr>
                <w:rFonts w:cs="Times New Roman"/>
                <w:sz w:val="24"/>
                <w:szCs w:val="24"/>
              </w:rPr>
              <w:t>ж.</w:t>
            </w:r>
            <w:r w:rsidR="009C70BA">
              <w:rPr>
                <w:rFonts w:cs="Times New Roman"/>
                <w:sz w:val="24"/>
                <w:szCs w:val="24"/>
                <w:lang w:val="ru-RU"/>
              </w:rPr>
              <w:t>р</w:t>
            </w:r>
            <w:r w:rsidRPr="00175E98">
              <w:rPr>
                <w:rFonts w:cs="Times New Roman"/>
                <w:sz w:val="24"/>
                <w:szCs w:val="24"/>
              </w:rPr>
              <w:t>. 41 км</w:t>
            </w:r>
          </w:p>
        </w:tc>
        <w:tc>
          <w:tcPr>
            <w:tcW w:w="1606" w:type="dxa"/>
            <w:vAlign w:val="center"/>
          </w:tcPr>
          <w:p w14:paraId="3BFD58B2" w14:textId="77777777" w:rsidR="00D759C3" w:rsidRPr="009C70BA" w:rsidRDefault="009C70BA" w:rsidP="00175E98">
            <w:pPr>
              <w:spacing w:line="240" w:lineRule="auto"/>
              <w:rPr>
                <w:rFonts w:cs="Times New Roman"/>
                <w:b/>
                <w:sz w:val="24"/>
                <w:szCs w:val="24"/>
                <w:lang w:val="ru-RU"/>
              </w:rPr>
            </w:pPr>
            <w:r>
              <w:rPr>
                <w:rFonts w:cs="Times New Roman"/>
                <w:color w:val="000000"/>
                <w:sz w:val="24"/>
                <w:szCs w:val="24"/>
                <w:lang w:val="ru-RU"/>
              </w:rPr>
              <w:t>1</w:t>
            </w:r>
          </w:p>
        </w:tc>
        <w:tc>
          <w:tcPr>
            <w:tcW w:w="1037" w:type="dxa"/>
            <w:vAlign w:val="center"/>
          </w:tcPr>
          <w:p w14:paraId="01407BBC" w14:textId="77777777" w:rsidR="00D759C3" w:rsidRPr="009C70BA" w:rsidRDefault="009C70BA" w:rsidP="00175E98">
            <w:pPr>
              <w:spacing w:line="240" w:lineRule="auto"/>
              <w:rPr>
                <w:rFonts w:cs="Times New Roman"/>
                <w:sz w:val="24"/>
                <w:szCs w:val="24"/>
                <w:lang w:val="ru-RU"/>
              </w:rPr>
            </w:pPr>
            <w:r>
              <w:rPr>
                <w:rFonts w:cs="Times New Roman"/>
                <w:sz w:val="24"/>
                <w:szCs w:val="24"/>
                <w:lang w:val="ru-RU"/>
              </w:rPr>
              <w:t>1</w:t>
            </w:r>
          </w:p>
        </w:tc>
        <w:tc>
          <w:tcPr>
            <w:tcW w:w="837" w:type="dxa"/>
            <w:vAlign w:val="center"/>
          </w:tcPr>
          <w:p w14:paraId="21D79153" w14:textId="77777777" w:rsidR="00D759C3" w:rsidRPr="009C70BA" w:rsidRDefault="009C70BA" w:rsidP="00175E98">
            <w:pPr>
              <w:spacing w:line="240" w:lineRule="auto"/>
              <w:rPr>
                <w:rFonts w:cs="Times New Roman"/>
                <w:sz w:val="24"/>
                <w:szCs w:val="24"/>
                <w:lang w:val="ru-RU"/>
              </w:rPr>
            </w:pPr>
            <w:r>
              <w:rPr>
                <w:rFonts w:cs="Times New Roman"/>
                <w:sz w:val="24"/>
                <w:szCs w:val="24"/>
                <w:lang w:val="ru-RU"/>
              </w:rPr>
              <w:t>1</w:t>
            </w:r>
          </w:p>
        </w:tc>
        <w:tc>
          <w:tcPr>
            <w:tcW w:w="837" w:type="dxa"/>
            <w:vAlign w:val="center"/>
          </w:tcPr>
          <w:p w14:paraId="65EECF34" w14:textId="77777777" w:rsidR="00D759C3" w:rsidRPr="009C70BA" w:rsidRDefault="009C70BA" w:rsidP="00175E98">
            <w:pPr>
              <w:spacing w:line="240" w:lineRule="auto"/>
              <w:rPr>
                <w:rFonts w:cs="Times New Roman"/>
                <w:sz w:val="24"/>
                <w:szCs w:val="24"/>
                <w:lang w:val="ru-RU"/>
              </w:rPr>
            </w:pPr>
            <w:r>
              <w:rPr>
                <w:rFonts w:cs="Times New Roman"/>
                <w:sz w:val="24"/>
                <w:szCs w:val="24"/>
                <w:lang w:val="ru-RU"/>
              </w:rPr>
              <w:t>1</w:t>
            </w:r>
          </w:p>
        </w:tc>
        <w:tc>
          <w:tcPr>
            <w:tcW w:w="1610" w:type="dxa"/>
            <w:vAlign w:val="center"/>
          </w:tcPr>
          <w:p w14:paraId="158FF01F" w14:textId="77777777" w:rsidR="00D759C3" w:rsidRPr="00D51601" w:rsidRDefault="00D51601" w:rsidP="00175E98">
            <w:pPr>
              <w:spacing w:line="240" w:lineRule="auto"/>
              <w:rPr>
                <w:rFonts w:cs="Times New Roman"/>
                <w:sz w:val="24"/>
                <w:szCs w:val="24"/>
                <w:lang w:val="ru-RU"/>
              </w:rPr>
            </w:pPr>
            <w:r>
              <w:rPr>
                <w:rFonts w:cs="Times New Roman"/>
                <w:sz w:val="24"/>
                <w:szCs w:val="24"/>
                <w:lang w:val="ru-RU"/>
              </w:rPr>
              <w:t>1</w:t>
            </w:r>
          </w:p>
        </w:tc>
        <w:tc>
          <w:tcPr>
            <w:tcW w:w="991" w:type="dxa"/>
            <w:vAlign w:val="center"/>
          </w:tcPr>
          <w:p w14:paraId="4DFB988C" w14:textId="77777777" w:rsidR="00D759C3" w:rsidRPr="00D51601" w:rsidRDefault="00D51601" w:rsidP="00175E98">
            <w:pPr>
              <w:spacing w:line="240" w:lineRule="auto"/>
              <w:rPr>
                <w:rFonts w:cs="Times New Roman"/>
                <w:sz w:val="24"/>
                <w:szCs w:val="24"/>
                <w:lang w:val="ru-RU"/>
              </w:rPr>
            </w:pPr>
            <w:r>
              <w:rPr>
                <w:rFonts w:cs="Times New Roman"/>
                <w:sz w:val="24"/>
                <w:szCs w:val="24"/>
                <w:lang w:val="ru-RU"/>
              </w:rPr>
              <w:t>4</w:t>
            </w:r>
          </w:p>
        </w:tc>
        <w:tc>
          <w:tcPr>
            <w:tcW w:w="1610" w:type="dxa"/>
            <w:vAlign w:val="center"/>
          </w:tcPr>
          <w:p w14:paraId="4818110B" w14:textId="77777777" w:rsidR="00D759C3" w:rsidRPr="00C31F8E" w:rsidRDefault="00C31F8E" w:rsidP="00175E98">
            <w:pPr>
              <w:spacing w:line="240" w:lineRule="auto"/>
              <w:rPr>
                <w:rFonts w:cs="Times New Roman"/>
                <w:sz w:val="24"/>
                <w:szCs w:val="24"/>
                <w:lang w:val="ru-RU"/>
              </w:rPr>
            </w:pPr>
            <w:r>
              <w:rPr>
                <w:rFonts w:cs="Times New Roman"/>
                <w:sz w:val="24"/>
                <w:szCs w:val="24"/>
                <w:lang w:val="ru-RU"/>
              </w:rPr>
              <w:t>6</w:t>
            </w:r>
          </w:p>
        </w:tc>
        <w:tc>
          <w:tcPr>
            <w:tcW w:w="1041" w:type="dxa"/>
            <w:vAlign w:val="center"/>
          </w:tcPr>
          <w:p w14:paraId="5E52B932"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8</w:t>
            </w:r>
          </w:p>
        </w:tc>
        <w:tc>
          <w:tcPr>
            <w:tcW w:w="1118" w:type="dxa"/>
            <w:vAlign w:val="center"/>
          </w:tcPr>
          <w:p w14:paraId="2697AA14"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8</w:t>
            </w:r>
          </w:p>
        </w:tc>
        <w:tc>
          <w:tcPr>
            <w:tcW w:w="1160" w:type="dxa"/>
            <w:vAlign w:val="center"/>
          </w:tcPr>
          <w:p w14:paraId="23647EDC"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10</w:t>
            </w:r>
          </w:p>
        </w:tc>
      </w:tr>
      <w:tr w:rsidR="00D759C3" w:rsidRPr="00175E98" w14:paraId="6C066BE8" w14:textId="77777777" w:rsidTr="002B256A">
        <w:tc>
          <w:tcPr>
            <w:tcW w:w="1936" w:type="dxa"/>
            <w:vAlign w:val="bottom"/>
          </w:tcPr>
          <w:p w14:paraId="40C8534B" w14:textId="77777777" w:rsidR="00D759C3" w:rsidRPr="00175E98" w:rsidRDefault="00D759C3" w:rsidP="00175E98">
            <w:pPr>
              <w:spacing w:line="240" w:lineRule="auto"/>
              <w:rPr>
                <w:rFonts w:cs="Times New Roman"/>
                <w:sz w:val="24"/>
                <w:szCs w:val="24"/>
              </w:rPr>
            </w:pPr>
            <w:r w:rsidRPr="00175E98">
              <w:rPr>
                <w:rFonts w:cs="Times New Roman"/>
                <w:b/>
                <w:bCs/>
                <w:sz w:val="24"/>
                <w:szCs w:val="24"/>
              </w:rPr>
              <w:t xml:space="preserve">ИТОГО  </w:t>
            </w:r>
          </w:p>
        </w:tc>
        <w:tc>
          <w:tcPr>
            <w:tcW w:w="1606" w:type="dxa"/>
            <w:vAlign w:val="center"/>
          </w:tcPr>
          <w:p w14:paraId="60303EAF" w14:textId="77777777" w:rsidR="00D759C3" w:rsidRPr="009C70BA" w:rsidRDefault="00D759C3" w:rsidP="00175E98">
            <w:pPr>
              <w:spacing w:line="240" w:lineRule="auto"/>
              <w:rPr>
                <w:rFonts w:cs="Times New Roman"/>
                <w:b/>
                <w:sz w:val="24"/>
                <w:szCs w:val="24"/>
                <w:lang w:val="ru-RU"/>
              </w:rPr>
            </w:pPr>
            <w:r w:rsidRPr="00175E98">
              <w:rPr>
                <w:rFonts w:cs="Times New Roman"/>
                <w:b/>
                <w:bCs/>
                <w:color w:val="000000"/>
                <w:sz w:val="24"/>
                <w:szCs w:val="24"/>
              </w:rPr>
              <w:t>2</w:t>
            </w:r>
            <w:r w:rsidR="009C70BA">
              <w:rPr>
                <w:rFonts w:cs="Times New Roman"/>
                <w:b/>
                <w:bCs/>
                <w:color w:val="000000"/>
                <w:sz w:val="24"/>
                <w:szCs w:val="24"/>
                <w:lang w:val="ru-RU"/>
              </w:rPr>
              <w:t>255</w:t>
            </w:r>
          </w:p>
        </w:tc>
        <w:tc>
          <w:tcPr>
            <w:tcW w:w="1037" w:type="dxa"/>
            <w:vAlign w:val="center"/>
          </w:tcPr>
          <w:p w14:paraId="35E1A2A1" w14:textId="77777777" w:rsidR="00D759C3" w:rsidRPr="009C70BA" w:rsidRDefault="009C70BA" w:rsidP="00175E98">
            <w:pPr>
              <w:spacing w:line="240" w:lineRule="auto"/>
              <w:rPr>
                <w:rFonts w:cs="Times New Roman"/>
                <w:b/>
                <w:sz w:val="24"/>
                <w:szCs w:val="24"/>
                <w:lang w:val="ru-RU"/>
              </w:rPr>
            </w:pPr>
            <w:r>
              <w:rPr>
                <w:rFonts w:cs="Times New Roman"/>
                <w:b/>
                <w:sz w:val="24"/>
                <w:szCs w:val="24"/>
                <w:lang w:val="ru-RU"/>
              </w:rPr>
              <w:t>2304</w:t>
            </w:r>
          </w:p>
        </w:tc>
        <w:tc>
          <w:tcPr>
            <w:tcW w:w="837" w:type="dxa"/>
            <w:vAlign w:val="center"/>
          </w:tcPr>
          <w:p w14:paraId="2C28D946" w14:textId="77777777" w:rsidR="00D759C3" w:rsidRPr="009C70BA" w:rsidRDefault="009C70BA" w:rsidP="00175E98">
            <w:pPr>
              <w:spacing w:line="240" w:lineRule="auto"/>
              <w:rPr>
                <w:rFonts w:cs="Times New Roman"/>
                <w:b/>
                <w:sz w:val="24"/>
                <w:szCs w:val="24"/>
                <w:lang w:val="ru-RU"/>
              </w:rPr>
            </w:pPr>
            <w:r>
              <w:rPr>
                <w:rFonts w:cs="Times New Roman"/>
                <w:b/>
                <w:sz w:val="24"/>
                <w:szCs w:val="24"/>
                <w:lang w:val="ru-RU"/>
              </w:rPr>
              <w:t>2326</w:t>
            </w:r>
          </w:p>
        </w:tc>
        <w:tc>
          <w:tcPr>
            <w:tcW w:w="837" w:type="dxa"/>
            <w:vAlign w:val="center"/>
          </w:tcPr>
          <w:p w14:paraId="362423A7" w14:textId="77777777" w:rsidR="00D759C3" w:rsidRPr="009C70BA" w:rsidRDefault="009C70BA" w:rsidP="00D51601">
            <w:pPr>
              <w:spacing w:line="240" w:lineRule="auto"/>
              <w:rPr>
                <w:rFonts w:cs="Times New Roman"/>
                <w:b/>
                <w:sz w:val="24"/>
                <w:szCs w:val="24"/>
                <w:lang w:val="ru-RU"/>
              </w:rPr>
            </w:pPr>
            <w:r>
              <w:rPr>
                <w:rFonts w:cs="Times New Roman"/>
                <w:b/>
                <w:sz w:val="24"/>
                <w:szCs w:val="24"/>
                <w:lang w:val="ru-RU"/>
              </w:rPr>
              <w:t>21</w:t>
            </w:r>
            <w:r w:rsidR="00D51601">
              <w:rPr>
                <w:rFonts w:cs="Times New Roman"/>
                <w:b/>
                <w:sz w:val="24"/>
                <w:szCs w:val="24"/>
                <w:lang w:val="ru-RU"/>
              </w:rPr>
              <w:t>07</w:t>
            </w:r>
          </w:p>
        </w:tc>
        <w:tc>
          <w:tcPr>
            <w:tcW w:w="1610" w:type="dxa"/>
            <w:vAlign w:val="center"/>
          </w:tcPr>
          <w:p w14:paraId="2378939D" w14:textId="77777777" w:rsidR="00D759C3" w:rsidRPr="00D51601" w:rsidRDefault="00D51601" w:rsidP="00175E98">
            <w:pPr>
              <w:spacing w:line="240" w:lineRule="auto"/>
              <w:rPr>
                <w:rFonts w:cs="Times New Roman"/>
                <w:b/>
                <w:sz w:val="24"/>
                <w:szCs w:val="24"/>
                <w:lang w:val="ru-RU"/>
              </w:rPr>
            </w:pPr>
            <w:r>
              <w:rPr>
                <w:rFonts w:cs="Times New Roman"/>
                <w:b/>
                <w:sz w:val="24"/>
                <w:szCs w:val="24"/>
                <w:lang w:val="ru-RU"/>
              </w:rPr>
              <w:t>2173</w:t>
            </w:r>
          </w:p>
        </w:tc>
        <w:tc>
          <w:tcPr>
            <w:tcW w:w="991" w:type="dxa"/>
            <w:vAlign w:val="center"/>
          </w:tcPr>
          <w:p w14:paraId="63C3AE9F" w14:textId="77777777" w:rsidR="00D759C3" w:rsidRPr="00D51601" w:rsidRDefault="00D759C3" w:rsidP="00D51601">
            <w:pPr>
              <w:spacing w:line="240" w:lineRule="auto"/>
              <w:rPr>
                <w:rFonts w:cs="Times New Roman"/>
                <w:b/>
                <w:sz w:val="24"/>
                <w:szCs w:val="24"/>
                <w:lang w:val="ru-RU"/>
              </w:rPr>
            </w:pPr>
            <w:r w:rsidRPr="00175E98">
              <w:rPr>
                <w:rFonts w:cs="Times New Roman"/>
                <w:b/>
                <w:bCs/>
                <w:color w:val="000000"/>
                <w:sz w:val="24"/>
                <w:szCs w:val="24"/>
              </w:rPr>
              <w:t>22</w:t>
            </w:r>
            <w:r w:rsidR="00D51601">
              <w:rPr>
                <w:rFonts w:cs="Times New Roman"/>
                <w:b/>
                <w:bCs/>
                <w:color w:val="000000"/>
                <w:sz w:val="24"/>
                <w:szCs w:val="24"/>
                <w:lang w:val="ru-RU"/>
              </w:rPr>
              <w:t>33</w:t>
            </w:r>
          </w:p>
        </w:tc>
        <w:tc>
          <w:tcPr>
            <w:tcW w:w="1610" w:type="dxa"/>
            <w:vAlign w:val="center"/>
          </w:tcPr>
          <w:p w14:paraId="650EF9A1" w14:textId="77777777" w:rsidR="00D759C3" w:rsidRPr="00C31F8E" w:rsidRDefault="00D759C3" w:rsidP="00C31F8E">
            <w:pPr>
              <w:spacing w:line="240" w:lineRule="auto"/>
              <w:rPr>
                <w:rFonts w:cs="Times New Roman"/>
                <w:b/>
                <w:sz w:val="24"/>
                <w:szCs w:val="24"/>
                <w:lang w:val="ru-RU"/>
              </w:rPr>
            </w:pPr>
            <w:r w:rsidRPr="00175E98">
              <w:rPr>
                <w:rFonts w:cs="Times New Roman"/>
                <w:b/>
                <w:bCs/>
                <w:color w:val="000000"/>
                <w:sz w:val="24"/>
                <w:szCs w:val="24"/>
              </w:rPr>
              <w:t>2</w:t>
            </w:r>
            <w:r w:rsidR="00C31F8E">
              <w:rPr>
                <w:rFonts w:cs="Times New Roman"/>
                <w:b/>
                <w:bCs/>
                <w:color w:val="000000"/>
                <w:sz w:val="24"/>
                <w:szCs w:val="24"/>
                <w:lang w:val="ru-RU"/>
              </w:rPr>
              <w:t>355</w:t>
            </w:r>
          </w:p>
        </w:tc>
        <w:tc>
          <w:tcPr>
            <w:tcW w:w="1041" w:type="dxa"/>
            <w:vAlign w:val="center"/>
          </w:tcPr>
          <w:p w14:paraId="0A8B7699" w14:textId="77777777" w:rsidR="00D759C3" w:rsidRPr="00C31F8E" w:rsidRDefault="00D759C3" w:rsidP="00C31F8E">
            <w:pPr>
              <w:spacing w:line="240" w:lineRule="auto"/>
              <w:rPr>
                <w:rFonts w:cs="Times New Roman"/>
                <w:b/>
                <w:sz w:val="24"/>
                <w:szCs w:val="24"/>
                <w:lang w:val="ru-RU"/>
              </w:rPr>
            </w:pPr>
            <w:r w:rsidRPr="00175E98">
              <w:rPr>
                <w:rFonts w:cs="Times New Roman"/>
                <w:b/>
                <w:bCs/>
                <w:color w:val="000000"/>
                <w:sz w:val="24"/>
                <w:szCs w:val="24"/>
              </w:rPr>
              <w:t>2</w:t>
            </w:r>
            <w:r w:rsidR="00C31F8E">
              <w:rPr>
                <w:rFonts w:cs="Times New Roman"/>
                <w:b/>
                <w:bCs/>
                <w:color w:val="000000"/>
                <w:sz w:val="24"/>
                <w:szCs w:val="24"/>
                <w:lang w:val="ru-RU"/>
              </w:rPr>
              <w:t>450</w:t>
            </w:r>
          </w:p>
        </w:tc>
        <w:tc>
          <w:tcPr>
            <w:tcW w:w="1118" w:type="dxa"/>
            <w:vAlign w:val="center"/>
          </w:tcPr>
          <w:p w14:paraId="23518EA5" w14:textId="77777777" w:rsidR="00D759C3" w:rsidRPr="00C31F8E" w:rsidRDefault="00D759C3" w:rsidP="00C31F8E">
            <w:pPr>
              <w:spacing w:line="240" w:lineRule="auto"/>
              <w:rPr>
                <w:rFonts w:cs="Times New Roman"/>
                <w:b/>
                <w:sz w:val="24"/>
                <w:szCs w:val="24"/>
                <w:lang w:val="ru-RU"/>
              </w:rPr>
            </w:pPr>
            <w:r w:rsidRPr="00175E98">
              <w:rPr>
                <w:rFonts w:cs="Times New Roman"/>
                <w:b/>
                <w:bCs/>
                <w:color w:val="000000"/>
                <w:sz w:val="24"/>
                <w:szCs w:val="24"/>
              </w:rPr>
              <w:t>2</w:t>
            </w:r>
            <w:r w:rsidR="00C31F8E">
              <w:rPr>
                <w:rFonts w:cs="Times New Roman"/>
                <w:b/>
                <w:bCs/>
                <w:color w:val="000000"/>
                <w:sz w:val="24"/>
                <w:szCs w:val="24"/>
                <w:lang w:val="ru-RU"/>
              </w:rPr>
              <w:t>598</w:t>
            </w:r>
          </w:p>
        </w:tc>
        <w:tc>
          <w:tcPr>
            <w:tcW w:w="1160" w:type="dxa"/>
            <w:vAlign w:val="center"/>
          </w:tcPr>
          <w:p w14:paraId="0ADA193A" w14:textId="77777777" w:rsidR="00D759C3" w:rsidRPr="00175E98" w:rsidRDefault="00D759C3" w:rsidP="00175E98">
            <w:pPr>
              <w:spacing w:line="240" w:lineRule="auto"/>
              <w:rPr>
                <w:rFonts w:cs="Times New Roman"/>
                <w:b/>
                <w:sz w:val="24"/>
                <w:szCs w:val="24"/>
              </w:rPr>
            </w:pPr>
            <w:r w:rsidRPr="00175E98">
              <w:rPr>
                <w:rFonts w:cs="Times New Roman"/>
                <w:b/>
                <w:bCs/>
                <w:color w:val="000000"/>
                <w:sz w:val="24"/>
                <w:szCs w:val="24"/>
              </w:rPr>
              <w:t>2700</w:t>
            </w:r>
          </w:p>
        </w:tc>
      </w:tr>
    </w:tbl>
    <w:p w14:paraId="4D669911" w14:textId="77777777" w:rsidR="00C84D17" w:rsidRPr="00175E98" w:rsidRDefault="00C84D17" w:rsidP="00175E98">
      <w:pPr>
        <w:pStyle w:val="21"/>
        <w:spacing w:line="240" w:lineRule="auto"/>
        <w:ind w:firstLine="720"/>
        <w:rPr>
          <w:color w:val="000000"/>
          <w:szCs w:val="24"/>
          <w:highlight w:val="yellow"/>
        </w:rPr>
      </w:pPr>
      <w:r w:rsidRPr="00175E98">
        <w:rPr>
          <w:color w:val="000000"/>
          <w:szCs w:val="24"/>
          <w:highlight w:val="yellow"/>
        </w:rPr>
        <w:br w:type="page"/>
      </w:r>
    </w:p>
    <w:p w14:paraId="740B0FB1" w14:textId="77777777" w:rsidR="00C84D17" w:rsidRPr="00175E98" w:rsidRDefault="00C84D17" w:rsidP="00175E98">
      <w:pPr>
        <w:pStyle w:val="21"/>
        <w:spacing w:line="240" w:lineRule="auto"/>
        <w:ind w:firstLine="720"/>
        <w:jc w:val="center"/>
        <w:rPr>
          <w:color w:val="000000"/>
          <w:szCs w:val="24"/>
        </w:rPr>
      </w:pPr>
      <w:r w:rsidRPr="00175E98">
        <w:rPr>
          <w:color w:val="000000"/>
          <w:szCs w:val="24"/>
        </w:rPr>
        <w:lastRenderedPageBreak/>
        <w:t>Таблица 4 – Распределение прироста площадей по поселениям с разбивкой по годам</w:t>
      </w:r>
    </w:p>
    <w:tbl>
      <w:tblPr>
        <w:tblStyle w:val="a3"/>
        <w:tblW w:w="14797" w:type="dxa"/>
        <w:tblLook w:val="04A0" w:firstRow="1" w:lastRow="0" w:firstColumn="1" w:lastColumn="0" w:noHBand="0" w:noVBand="1"/>
      </w:tblPr>
      <w:tblGrid>
        <w:gridCol w:w="1817"/>
        <w:gridCol w:w="1810"/>
        <w:gridCol w:w="1272"/>
        <w:gridCol w:w="1277"/>
        <w:gridCol w:w="932"/>
        <w:gridCol w:w="974"/>
        <w:gridCol w:w="974"/>
        <w:gridCol w:w="975"/>
        <w:gridCol w:w="974"/>
        <w:gridCol w:w="932"/>
        <w:gridCol w:w="1128"/>
        <w:gridCol w:w="1732"/>
      </w:tblGrid>
      <w:tr w:rsidR="00D759C3" w:rsidRPr="00175E98" w14:paraId="458DA501" w14:textId="77777777" w:rsidTr="002B256A">
        <w:tc>
          <w:tcPr>
            <w:tcW w:w="1722" w:type="dxa"/>
            <w:vMerge w:val="restart"/>
            <w:vAlign w:val="center"/>
          </w:tcPr>
          <w:p w14:paraId="6765F66E"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Населенный пункт</w:t>
            </w:r>
          </w:p>
        </w:tc>
        <w:tc>
          <w:tcPr>
            <w:tcW w:w="1845" w:type="dxa"/>
            <w:vMerge w:val="restart"/>
          </w:tcPr>
          <w:p w14:paraId="4DABC0FD" w14:textId="77777777" w:rsidR="00D759C3" w:rsidRPr="00175E98" w:rsidRDefault="00D759C3" w:rsidP="00175E98">
            <w:pPr>
              <w:spacing w:line="240" w:lineRule="auto"/>
              <w:rPr>
                <w:rFonts w:cs="Times New Roman"/>
                <w:b/>
                <w:sz w:val="24"/>
                <w:szCs w:val="24"/>
                <w:lang w:val="ru-RU"/>
              </w:rPr>
            </w:pPr>
            <w:r w:rsidRPr="00175E98">
              <w:rPr>
                <w:rFonts w:cs="Times New Roman"/>
                <w:b/>
                <w:sz w:val="24"/>
                <w:szCs w:val="24"/>
                <w:lang w:val="ru-RU"/>
              </w:rPr>
              <w:t>Тип застройки (мкд, инд. дома)</w:t>
            </w:r>
          </w:p>
        </w:tc>
        <w:tc>
          <w:tcPr>
            <w:tcW w:w="1295" w:type="dxa"/>
            <w:vMerge w:val="restart"/>
          </w:tcPr>
          <w:p w14:paraId="51177A62"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сущ.  Сохран. (2012г)</w:t>
            </w:r>
          </w:p>
        </w:tc>
        <w:tc>
          <w:tcPr>
            <w:tcW w:w="1308" w:type="dxa"/>
            <w:vMerge w:val="restart"/>
          </w:tcPr>
          <w:p w14:paraId="0CBEDE97"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сущ.  Сохран .(2013г)</w:t>
            </w:r>
          </w:p>
        </w:tc>
        <w:tc>
          <w:tcPr>
            <w:tcW w:w="8627" w:type="dxa"/>
            <w:gridSpan w:val="8"/>
          </w:tcPr>
          <w:p w14:paraId="116E0A4B" w14:textId="77777777" w:rsidR="00D759C3" w:rsidRPr="00175E98" w:rsidRDefault="00D759C3" w:rsidP="00175E98">
            <w:pPr>
              <w:spacing w:line="240" w:lineRule="auto"/>
              <w:jc w:val="center"/>
              <w:rPr>
                <w:rFonts w:cs="Times New Roman"/>
                <w:b/>
                <w:sz w:val="24"/>
                <w:szCs w:val="24"/>
              </w:rPr>
            </w:pPr>
            <w:r w:rsidRPr="00175E98">
              <w:rPr>
                <w:rFonts w:cs="Times New Roman"/>
                <w:b/>
                <w:sz w:val="24"/>
                <w:szCs w:val="24"/>
              </w:rPr>
              <w:t>Новое*</w:t>
            </w:r>
          </w:p>
        </w:tc>
      </w:tr>
      <w:tr w:rsidR="00D759C3" w:rsidRPr="00175E98" w14:paraId="60C555FF" w14:textId="77777777" w:rsidTr="002B256A">
        <w:tc>
          <w:tcPr>
            <w:tcW w:w="1722" w:type="dxa"/>
            <w:vMerge/>
            <w:vAlign w:val="center"/>
          </w:tcPr>
          <w:p w14:paraId="65FFF552" w14:textId="77777777" w:rsidR="00D759C3" w:rsidRPr="00175E98" w:rsidRDefault="00D759C3" w:rsidP="00175E98">
            <w:pPr>
              <w:spacing w:line="240" w:lineRule="auto"/>
              <w:jc w:val="center"/>
              <w:rPr>
                <w:rFonts w:cs="Times New Roman"/>
                <w:b/>
                <w:sz w:val="24"/>
                <w:szCs w:val="24"/>
              </w:rPr>
            </w:pPr>
          </w:p>
        </w:tc>
        <w:tc>
          <w:tcPr>
            <w:tcW w:w="1845" w:type="dxa"/>
            <w:vMerge/>
          </w:tcPr>
          <w:p w14:paraId="27734274" w14:textId="77777777" w:rsidR="00D759C3" w:rsidRPr="00175E98" w:rsidRDefault="00D759C3" w:rsidP="00175E98">
            <w:pPr>
              <w:spacing w:line="240" w:lineRule="auto"/>
              <w:rPr>
                <w:rFonts w:cs="Times New Roman"/>
                <w:b/>
                <w:sz w:val="24"/>
                <w:szCs w:val="24"/>
              </w:rPr>
            </w:pPr>
          </w:p>
        </w:tc>
        <w:tc>
          <w:tcPr>
            <w:tcW w:w="1295" w:type="dxa"/>
            <w:vMerge/>
          </w:tcPr>
          <w:p w14:paraId="0BC912B1" w14:textId="77777777" w:rsidR="00D759C3" w:rsidRPr="00175E98" w:rsidRDefault="00D759C3" w:rsidP="00175E98">
            <w:pPr>
              <w:spacing w:line="240" w:lineRule="auto"/>
              <w:rPr>
                <w:rFonts w:cs="Times New Roman"/>
                <w:b/>
                <w:sz w:val="24"/>
                <w:szCs w:val="24"/>
              </w:rPr>
            </w:pPr>
          </w:p>
        </w:tc>
        <w:tc>
          <w:tcPr>
            <w:tcW w:w="1308" w:type="dxa"/>
            <w:vMerge/>
          </w:tcPr>
          <w:p w14:paraId="3BDECCC5" w14:textId="77777777" w:rsidR="00D759C3" w:rsidRPr="00175E98" w:rsidRDefault="00D759C3" w:rsidP="00175E98">
            <w:pPr>
              <w:spacing w:line="240" w:lineRule="auto"/>
              <w:rPr>
                <w:rFonts w:cs="Times New Roman"/>
                <w:b/>
                <w:sz w:val="24"/>
                <w:szCs w:val="24"/>
              </w:rPr>
            </w:pPr>
          </w:p>
        </w:tc>
        <w:tc>
          <w:tcPr>
            <w:tcW w:w="899" w:type="dxa"/>
          </w:tcPr>
          <w:p w14:paraId="6D626B71"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2014</w:t>
            </w:r>
          </w:p>
        </w:tc>
        <w:tc>
          <w:tcPr>
            <w:tcW w:w="979" w:type="dxa"/>
          </w:tcPr>
          <w:p w14:paraId="73C0D1FF"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2015</w:t>
            </w:r>
          </w:p>
        </w:tc>
        <w:tc>
          <w:tcPr>
            <w:tcW w:w="979" w:type="dxa"/>
          </w:tcPr>
          <w:p w14:paraId="47451EE5"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2016</w:t>
            </w:r>
          </w:p>
        </w:tc>
        <w:tc>
          <w:tcPr>
            <w:tcW w:w="980" w:type="dxa"/>
          </w:tcPr>
          <w:p w14:paraId="41BF0963"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2017</w:t>
            </w:r>
          </w:p>
        </w:tc>
        <w:tc>
          <w:tcPr>
            <w:tcW w:w="979" w:type="dxa"/>
          </w:tcPr>
          <w:p w14:paraId="58D7FEC5"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2018</w:t>
            </w:r>
          </w:p>
        </w:tc>
        <w:tc>
          <w:tcPr>
            <w:tcW w:w="849" w:type="dxa"/>
          </w:tcPr>
          <w:p w14:paraId="7155A34E"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2019</w:t>
            </w:r>
          </w:p>
        </w:tc>
        <w:tc>
          <w:tcPr>
            <w:tcW w:w="1173" w:type="dxa"/>
          </w:tcPr>
          <w:p w14:paraId="7D66DC12"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2024</w:t>
            </w:r>
          </w:p>
          <w:p w14:paraId="6E159EBD" w14:textId="77777777" w:rsidR="00D759C3" w:rsidRPr="00175E98" w:rsidRDefault="00D759C3" w:rsidP="00175E98">
            <w:pPr>
              <w:spacing w:line="240" w:lineRule="auto"/>
              <w:ind w:left="-211" w:firstLine="211"/>
              <w:rPr>
                <w:rFonts w:cs="Times New Roman"/>
                <w:b/>
                <w:sz w:val="24"/>
                <w:szCs w:val="24"/>
              </w:rPr>
            </w:pPr>
            <w:r w:rsidRPr="00175E98">
              <w:rPr>
                <w:rFonts w:cs="Times New Roman"/>
                <w:b/>
                <w:sz w:val="24"/>
                <w:szCs w:val="24"/>
              </w:rPr>
              <w:t>(сумма за 5 лет)</w:t>
            </w:r>
          </w:p>
        </w:tc>
        <w:tc>
          <w:tcPr>
            <w:tcW w:w="1789" w:type="dxa"/>
          </w:tcPr>
          <w:p w14:paraId="4E77B0C5" w14:textId="77777777" w:rsidR="00D759C3" w:rsidRPr="00175E98" w:rsidRDefault="00D759C3" w:rsidP="00175E98">
            <w:pPr>
              <w:spacing w:line="240" w:lineRule="auto"/>
              <w:rPr>
                <w:rFonts w:cs="Times New Roman"/>
                <w:b/>
                <w:sz w:val="24"/>
                <w:szCs w:val="24"/>
              </w:rPr>
            </w:pPr>
            <w:r w:rsidRPr="00175E98">
              <w:rPr>
                <w:rFonts w:cs="Times New Roman"/>
                <w:b/>
                <w:sz w:val="24"/>
                <w:szCs w:val="24"/>
              </w:rPr>
              <w:t>2035 (согласно данным Генплана п.5)</w:t>
            </w:r>
          </w:p>
        </w:tc>
      </w:tr>
      <w:tr w:rsidR="00D759C3" w:rsidRPr="00175E98" w14:paraId="5D6C684D" w14:textId="77777777" w:rsidTr="002B256A">
        <w:tc>
          <w:tcPr>
            <w:tcW w:w="1722" w:type="dxa"/>
            <w:vAlign w:val="center"/>
          </w:tcPr>
          <w:p w14:paraId="0D810F13" w14:textId="77777777" w:rsidR="00D759C3" w:rsidRPr="00175E98" w:rsidRDefault="00D759C3" w:rsidP="00175E98">
            <w:pPr>
              <w:spacing w:line="240" w:lineRule="auto"/>
              <w:jc w:val="center"/>
              <w:rPr>
                <w:rFonts w:cs="Times New Roman"/>
                <w:b/>
                <w:sz w:val="24"/>
                <w:szCs w:val="24"/>
              </w:rPr>
            </w:pPr>
          </w:p>
        </w:tc>
        <w:tc>
          <w:tcPr>
            <w:tcW w:w="1845" w:type="dxa"/>
          </w:tcPr>
          <w:p w14:paraId="2B2C13E9" w14:textId="77777777" w:rsidR="00D759C3" w:rsidRPr="00175E98" w:rsidRDefault="00D759C3" w:rsidP="00175E98">
            <w:pPr>
              <w:spacing w:line="240" w:lineRule="auto"/>
              <w:rPr>
                <w:rFonts w:cs="Times New Roman"/>
                <w:b/>
                <w:sz w:val="24"/>
                <w:szCs w:val="24"/>
              </w:rPr>
            </w:pPr>
          </w:p>
        </w:tc>
        <w:tc>
          <w:tcPr>
            <w:tcW w:w="1295" w:type="dxa"/>
          </w:tcPr>
          <w:p w14:paraId="55049A79"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1308" w:type="dxa"/>
          </w:tcPr>
          <w:p w14:paraId="2CA70314"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899" w:type="dxa"/>
          </w:tcPr>
          <w:p w14:paraId="1E2DD80E"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979" w:type="dxa"/>
          </w:tcPr>
          <w:p w14:paraId="5FC656FE"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979" w:type="dxa"/>
          </w:tcPr>
          <w:p w14:paraId="57043A2B"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980" w:type="dxa"/>
          </w:tcPr>
          <w:p w14:paraId="5838730A"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979" w:type="dxa"/>
          </w:tcPr>
          <w:p w14:paraId="08A2244C"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849" w:type="dxa"/>
          </w:tcPr>
          <w:p w14:paraId="4F572D08"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1173" w:type="dxa"/>
          </w:tcPr>
          <w:p w14:paraId="5E67794D" w14:textId="77777777" w:rsidR="00D759C3" w:rsidRPr="00175E98" w:rsidRDefault="00D759C3" w:rsidP="00175E98">
            <w:pPr>
              <w:spacing w:line="240" w:lineRule="auto"/>
              <w:ind w:left="-380" w:firstLine="380"/>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c>
          <w:tcPr>
            <w:tcW w:w="1789" w:type="dxa"/>
          </w:tcPr>
          <w:p w14:paraId="42A5604E" w14:textId="77777777" w:rsidR="00D759C3" w:rsidRPr="00175E98" w:rsidRDefault="00D759C3" w:rsidP="00175E98">
            <w:pPr>
              <w:spacing w:line="240" w:lineRule="auto"/>
              <w:rPr>
                <w:rFonts w:cs="Times New Roman"/>
                <w:sz w:val="24"/>
                <w:szCs w:val="24"/>
              </w:rPr>
            </w:pPr>
            <w:r w:rsidRPr="00175E98">
              <w:rPr>
                <w:rFonts w:cs="Times New Roman"/>
                <w:b/>
                <w:sz w:val="24"/>
                <w:szCs w:val="24"/>
              </w:rPr>
              <w:t>тыс.м</w:t>
            </w:r>
            <w:r w:rsidRPr="00175E98">
              <w:rPr>
                <w:rFonts w:cs="Times New Roman"/>
                <w:b/>
                <w:sz w:val="24"/>
                <w:szCs w:val="24"/>
                <w:vertAlign w:val="superscript"/>
              </w:rPr>
              <w:t>2</w:t>
            </w:r>
          </w:p>
        </w:tc>
      </w:tr>
      <w:tr w:rsidR="00D759C3" w:rsidRPr="00175E98" w14:paraId="0EB33037" w14:textId="77777777" w:rsidTr="002B256A">
        <w:tc>
          <w:tcPr>
            <w:tcW w:w="1722" w:type="dxa"/>
            <w:vMerge w:val="restart"/>
            <w:vAlign w:val="bottom"/>
          </w:tcPr>
          <w:p w14:paraId="22EA3541" w14:textId="77777777" w:rsidR="00D759C3" w:rsidRPr="00175E98" w:rsidRDefault="00D759C3" w:rsidP="00175E98">
            <w:pPr>
              <w:spacing w:before="20" w:after="20" w:line="240" w:lineRule="auto"/>
              <w:rPr>
                <w:rFonts w:cs="Times New Roman"/>
                <w:sz w:val="24"/>
                <w:szCs w:val="24"/>
              </w:rPr>
            </w:pPr>
            <w:r w:rsidRPr="00175E98">
              <w:rPr>
                <w:rFonts w:cs="Times New Roman"/>
                <w:sz w:val="24"/>
                <w:szCs w:val="24"/>
              </w:rPr>
              <w:t>с.Межениновка</w:t>
            </w:r>
          </w:p>
        </w:tc>
        <w:tc>
          <w:tcPr>
            <w:tcW w:w="1845" w:type="dxa"/>
          </w:tcPr>
          <w:p w14:paraId="0E09CBF1" w14:textId="77777777" w:rsidR="00D759C3" w:rsidRPr="00175E98" w:rsidRDefault="00D759C3" w:rsidP="00175E98">
            <w:pPr>
              <w:spacing w:before="20" w:after="20" w:line="240" w:lineRule="auto"/>
              <w:jc w:val="center"/>
              <w:rPr>
                <w:rFonts w:cs="Times New Roman"/>
                <w:sz w:val="24"/>
                <w:szCs w:val="24"/>
                <w:lang w:val="ru-RU"/>
              </w:rPr>
            </w:pPr>
            <w:r w:rsidRPr="00175E98">
              <w:rPr>
                <w:rFonts w:cs="Times New Roman"/>
                <w:sz w:val="24"/>
                <w:szCs w:val="24"/>
                <w:lang w:val="ru-RU"/>
              </w:rPr>
              <w:t>инд. и 2х кварт. дома</w:t>
            </w:r>
          </w:p>
        </w:tc>
        <w:tc>
          <w:tcPr>
            <w:tcW w:w="1295" w:type="dxa"/>
            <w:vAlign w:val="bottom"/>
          </w:tcPr>
          <w:p w14:paraId="28E1A169" w14:textId="77777777" w:rsidR="00D759C3" w:rsidRPr="00270B3D" w:rsidRDefault="00270B3D" w:rsidP="00270B3D">
            <w:pPr>
              <w:spacing w:before="20" w:after="20" w:line="240" w:lineRule="auto"/>
              <w:jc w:val="center"/>
              <w:rPr>
                <w:rFonts w:cs="Times New Roman"/>
                <w:sz w:val="24"/>
                <w:szCs w:val="24"/>
                <w:lang w:val="ru-RU"/>
              </w:rPr>
            </w:pPr>
            <w:r>
              <w:rPr>
                <w:rFonts w:cs="Times New Roman"/>
                <w:sz w:val="24"/>
                <w:szCs w:val="24"/>
                <w:lang w:val="ru-RU"/>
              </w:rPr>
              <w:t>11</w:t>
            </w:r>
            <w:r w:rsidR="00D759C3" w:rsidRPr="00175E98">
              <w:rPr>
                <w:rFonts w:cs="Times New Roman"/>
                <w:sz w:val="24"/>
                <w:szCs w:val="24"/>
              </w:rPr>
              <w:t>,</w:t>
            </w:r>
            <w:r>
              <w:rPr>
                <w:rFonts w:cs="Times New Roman"/>
                <w:sz w:val="24"/>
                <w:szCs w:val="24"/>
                <w:lang w:val="ru-RU"/>
              </w:rPr>
              <w:t>85</w:t>
            </w:r>
          </w:p>
        </w:tc>
        <w:tc>
          <w:tcPr>
            <w:tcW w:w="1308" w:type="dxa"/>
            <w:vMerge w:val="restart"/>
            <w:vAlign w:val="center"/>
          </w:tcPr>
          <w:p w14:paraId="72FA1035" w14:textId="77777777" w:rsidR="00D759C3" w:rsidRPr="00D51601" w:rsidRDefault="00D759C3" w:rsidP="00D51601">
            <w:pPr>
              <w:spacing w:line="240" w:lineRule="auto"/>
              <w:rPr>
                <w:rFonts w:cs="Times New Roman"/>
                <w:sz w:val="24"/>
                <w:szCs w:val="24"/>
                <w:lang w:val="ru-RU"/>
              </w:rPr>
            </w:pPr>
            <w:r w:rsidRPr="00175E98">
              <w:rPr>
                <w:rFonts w:cs="Times New Roman"/>
                <w:color w:val="000000"/>
                <w:sz w:val="24"/>
                <w:szCs w:val="24"/>
              </w:rPr>
              <w:t>2</w:t>
            </w:r>
            <w:r w:rsidR="00D51601">
              <w:rPr>
                <w:rFonts w:cs="Times New Roman"/>
                <w:color w:val="000000"/>
                <w:sz w:val="24"/>
                <w:szCs w:val="24"/>
                <w:lang w:val="ru-RU"/>
              </w:rPr>
              <w:t>0</w:t>
            </w:r>
            <w:r w:rsidRPr="00175E98">
              <w:rPr>
                <w:rFonts w:cs="Times New Roman"/>
                <w:color w:val="000000"/>
                <w:sz w:val="24"/>
                <w:szCs w:val="24"/>
              </w:rPr>
              <w:t>,</w:t>
            </w:r>
            <w:r w:rsidR="00D51601">
              <w:rPr>
                <w:rFonts w:cs="Times New Roman"/>
                <w:color w:val="000000"/>
                <w:sz w:val="24"/>
                <w:szCs w:val="24"/>
                <w:lang w:val="ru-RU"/>
              </w:rPr>
              <w:t>89</w:t>
            </w:r>
          </w:p>
        </w:tc>
        <w:tc>
          <w:tcPr>
            <w:tcW w:w="899" w:type="dxa"/>
            <w:vAlign w:val="center"/>
          </w:tcPr>
          <w:p w14:paraId="7E4CC400"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0,82</w:t>
            </w:r>
          </w:p>
        </w:tc>
        <w:tc>
          <w:tcPr>
            <w:tcW w:w="979" w:type="dxa"/>
            <w:vAlign w:val="center"/>
          </w:tcPr>
          <w:p w14:paraId="620832DA"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0,82</w:t>
            </w:r>
          </w:p>
        </w:tc>
        <w:tc>
          <w:tcPr>
            <w:tcW w:w="979" w:type="dxa"/>
            <w:vAlign w:val="center"/>
          </w:tcPr>
          <w:p w14:paraId="6F93C2F6"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0,82</w:t>
            </w:r>
          </w:p>
        </w:tc>
        <w:tc>
          <w:tcPr>
            <w:tcW w:w="980" w:type="dxa"/>
            <w:vAlign w:val="center"/>
          </w:tcPr>
          <w:p w14:paraId="12AB5B8B"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0,82</w:t>
            </w:r>
          </w:p>
        </w:tc>
        <w:tc>
          <w:tcPr>
            <w:tcW w:w="979" w:type="dxa"/>
            <w:vAlign w:val="center"/>
          </w:tcPr>
          <w:p w14:paraId="52E3A6DB"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0,82</w:t>
            </w:r>
          </w:p>
        </w:tc>
        <w:tc>
          <w:tcPr>
            <w:tcW w:w="849" w:type="dxa"/>
            <w:vAlign w:val="center"/>
          </w:tcPr>
          <w:p w14:paraId="028504B7"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0,82</w:t>
            </w:r>
          </w:p>
        </w:tc>
        <w:tc>
          <w:tcPr>
            <w:tcW w:w="1173" w:type="dxa"/>
            <w:vAlign w:val="center"/>
          </w:tcPr>
          <w:p w14:paraId="44129C33"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5,13</w:t>
            </w:r>
          </w:p>
        </w:tc>
        <w:tc>
          <w:tcPr>
            <w:tcW w:w="1789" w:type="dxa"/>
            <w:vAlign w:val="center"/>
          </w:tcPr>
          <w:p w14:paraId="18FF2174" w14:textId="77777777" w:rsidR="00D759C3" w:rsidRPr="00175E98" w:rsidRDefault="00D759C3" w:rsidP="00175E98">
            <w:pPr>
              <w:spacing w:line="240" w:lineRule="auto"/>
              <w:jc w:val="center"/>
              <w:rPr>
                <w:rFonts w:cs="Times New Roman"/>
                <w:sz w:val="24"/>
                <w:szCs w:val="24"/>
              </w:rPr>
            </w:pPr>
            <w:r w:rsidRPr="00175E98">
              <w:rPr>
                <w:rFonts w:cs="Times New Roman"/>
                <w:color w:val="000000"/>
                <w:sz w:val="24"/>
                <w:szCs w:val="24"/>
              </w:rPr>
              <w:t>27,7</w:t>
            </w:r>
          </w:p>
        </w:tc>
      </w:tr>
      <w:tr w:rsidR="00D759C3" w:rsidRPr="00175E98" w14:paraId="45F1E22D" w14:textId="77777777" w:rsidTr="002B256A">
        <w:tc>
          <w:tcPr>
            <w:tcW w:w="1722" w:type="dxa"/>
            <w:vMerge/>
            <w:vAlign w:val="center"/>
          </w:tcPr>
          <w:p w14:paraId="0B4D75FD" w14:textId="77777777" w:rsidR="00D759C3" w:rsidRPr="00175E98" w:rsidRDefault="00D759C3" w:rsidP="00175E98">
            <w:pPr>
              <w:spacing w:before="20" w:after="20" w:line="240" w:lineRule="auto"/>
              <w:rPr>
                <w:rFonts w:cs="Times New Roman"/>
                <w:sz w:val="24"/>
                <w:szCs w:val="24"/>
              </w:rPr>
            </w:pPr>
          </w:p>
        </w:tc>
        <w:tc>
          <w:tcPr>
            <w:tcW w:w="1845" w:type="dxa"/>
          </w:tcPr>
          <w:p w14:paraId="35B433BE" w14:textId="77777777" w:rsidR="00D759C3" w:rsidRPr="00175E98" w:rsidRDefault="00D759C3" w:rsidP="00175E98">
            <w:pPr>
              <w:spacing w:before="20" w:after="20" w:line="240" w:lineRule="auto"/>
              <w:jc w:val="center"/>
              <w:rPr>
                <w:rFonts w:cs="Times New Roman"/>
                <w:sz w:val="24"/>
                <w:szCs w:val="24"/>
              </w:rPr>
            </w:pPr>
            <w:r w:rsidRPr="00175E98">
              <w:rPr>
                <w:rFonts w:cs="Times New Roman"/>
                <w:sz w:val="24"/>
                <w:szCs w:val="24"/>
              </w:rPr>
              <w:t>Многокварт. дома (2-5эт)</w:t>
            </w:r>
          </w:p>
        </w:tc>
        <w:tc>
          <w:tcPr>
            <w:tcW w:w="1295" w:type="dxa"/>
            <w:vAlign w:val="bottom"/>
          </w:tcPr>
          <w:p w14:paraId="5D31C8C7" w14:textId="77777777" w:rsidR="00D759C3" w:rsidRPr="00270B3D" w:rsidRDefault="00270B3D" w:rsidP="00270B3D">
            <w:pPr>
              <w:spacing w:before="20" w:after="20" w:line="240" w:lineRule="auto"/>
              <w:jc w:val="center"/>
              <w:rPr>
                <w:rFonts w:cs="Times New Roman"/>
                <w:sz w:val="24"/>
                <w:szCs w:val="24"/>
                <w:lang w:val="ru-RU"/>
              </w:rPr>
            </w:pPr>
            <w:r>
              <w:rPr>
                <w:rFonts w:cs="Times New Roman"/>
                <w:sz w:val="24"/>
                <w:szCs w:val="24"/>
                <w:lang w:val="ru-RU"/>
              </w:rPr>
              <w:t>9</w:t>
            </w:r>
            <w:r w:rsidR="00D759C3" w:rsidRPr="00175E98">
              <w:rPr>
                <w:rFonts w:cs="Times New Roman"/>
                <w:sz w:val="24"/>
                <w:szCs w:val="24"/>
              </w:rPr>
              <w:t>,</w:t>
            </w:r>
            <w:r>
              <w:rPr>
                <w:rFonts w:cs="Times New Roman"/>
                <w:sz w:val="24"/>
                <w:szCs w:val="24"/>
                <w:lang w:val="ru-RU"/>
              </w:rPr>
              <w:t>04</w:t>
            </w:r>
          </w:p>
        </w:tc>
        <w:tc>
          <w:tcPr>
            <w:tcW w:w="1308" w:type="dxa"/>
            <w:vMerge/>
            <w:vAlign w:val="center"/>
          </w:tcPr>
          <w:p w14:paraId="59F06271" w14:textId="77777777" w:rsidR="00D759C3" w:rsidRPr="00175E98" w:rsidRDefault="00D759C3" w:rsidP="00175E98">
            <w:pPr>
              <w:spacing w:line="240" w:lineRule="auto"/>
              <w:rPr>
                <w:rFonts w:cs="Times New Roman"/>
                <w:sz w:val="24"/>
                <w:szCs w:val="24"/>
              </w:rPr>
            </w:pPr>
          </w:p>
        </w:tc>
        <w:tc>
          <w:tcPr>
            <w:tcW w:w="899" w:type="dxa"/>
            <w:vAlign w:val="center"/>
          </w:tcPr>
          <w:p w14:paraId="75FD7552"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178AB6B0"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3F8F46FE"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80" w:type="dxa"/>
            <w:vAlign w:val="center"/>
          </w:tcPr>
          <w:p w14:paraId="76A35BEE"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740ABB9C"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849" w:type="dxa"/>
            <w:vAlign w:val="center"/>
          </w:tcPr>
          <w:p w14:paraId="5ACC3D24"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1173" w:type="dxa"/>
            <w:vAlign w:val="center"/>
          </w:tcPr>
          <w:p w14:paraId="68527673"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1789" w:type="dxa"/>
            <w:vAlign w:val="center"/>
          </w:tcPr>
          <w:p w14:paraId="3E971AF4" w14:textId="77777777" w:rsidR="00D759C3" w:rsidRPr="00175E98" w:rsidRDefault="00D759C3" w:rsidP="00175E98">
            <w:pPr>
              <w:spacing w:line="240" w:lineRule="auto"/>
              <w:jc w:val="center"/>
              <w:rPr>
                <w:rFonts w:cs="Times New Roman"/>
                <w:sz w:val="24"/>
                <w:szCs w:val="24"/>
              </w:rPr>
            </w:pPr>
            <w:r w:rsidRPr="00175E98">
              <w:rPr>
                <w:rFonts w:cs="Times New Roman"/>
                <w:color w:val="000000"/>
                <w:sz w:val="24"/>
                <w:szCs w:val="24"/>
              </w:rPr>
              <w:t>-</w:t>
            </w:r>
          </w:p>
        </w:tc>
      </w:tr>
      <w:tr w:rsidR="00D759C3" w:rsidRPr="00175E98" w14:paraId="24D9E650" w14:textId="77777777" w:rsidTr="002B256A">
        <w:tc>
          <w:tcPr>
            <w:tcW w:w="1722" w:type="dxa"/>
            <w:vMerge w:val="restart"/>
            <w:vAlign w:val="bottom"/>
          </w:tcPr>
          <w:p w14:paraId="6B7EA286" w14:textId="77777777" w:rsidR="00D759C3" w:rsidRPr="00175E98" w:rsidRDefault="00D759C3" w:rsidP="00175E98">
            <w:pPr>
              <w:spacing w:before="20" w:after="20" w:line="240" w:lineRule="auto"/>
              <w:rPr>
                <w:rFonts w:cs="Times New Roman"/>
                <w:sz w:val="24"/>
                <w:szCs w:val="24"/>
              </w:rPr>
            </w:pPr>
            <w:r w:rsidRPr="00175E98">
              <w:rPr>
                <w:rFonts w:cs="Times New Roman"/>
                <w:sz w:val="24"/>
                <w:szCs w:val="24"/>
              </w:rPr>
              <w:t>п.Басандайка</w:t>
            </w:r>
          </w:p>
        </w:tc>
        <w:tc>
          <w:tcPr>
            <w:tcW w:w="1845" w:type="dxa"/>
          </w:tcPr>
          <w:p w14:paraId="742DE823" w14:textId="77777777" w:rsidR="00D759C3" w:rsidRPr="00175E98" w:rsidRDefault="00D759C3" w:rsidP="00175E98">
            <w:pPr>
              <w:spacing w:before="20" w:after="20" w:line="240" w:lineRule="auto"/>
              <w:jc w:val="center"/>
              <w:rPr>
                <w:rFonts w:cs="Times New Roman"/>
                <w:sz w:val="24"/>
                <w:szCs w:val="24"/>
                <w:lang w:val="ru-RU"/>
              </w:rPr>
            </w:pPr>
            <w:r w:rsidRPr="00175E98">
              <w:rPr>
                <w:rFonts w:cs="Times New Roman"/>
                <w:sz w:val="24"/>
                <w:szCs w:val="24"/>
                <w:lang w:val="ru-RU"/>
              </w:rPr>
              <w:t>инд. и 2х кварт. дома</w:t>
            </w:r>
          </w:p>
        </w:tc>
        <w:tc>
          <w:tcPr>
            <w:tcW w:w="1295" w:type="dxa"/>
            <w:vAlign w:val="bottom"/>
          </w:tcPr>
          <w:p w14:paraId="202F717D" w14:textId="77777777" w:rsidR="00D759C3" w:rsidRPr="00D51601" w:rsidRDefault="00D759C3" w:rsidP="00D51601">
            <w:pPr>
              <w:spacing w:before="20" w:after="20" w:line="240" w:lineRule="auto"/>
              <w:jc w:val="center"/>
              <w:rPr>
                <w:rFonts w:cs="Times New Roman"/>
                <w:sz w:val="24"/>
                <w:szCs w:val="24"/>
                <w:lang w:val="ru-RU"/>
              </w:rPr>
            </w:pPr>
            <w:r w:rsidRPr="00175E98">
              <w:rPr>
                <w:rFonts w:cs="Times New Roman"/>
                <w:sz w:val="24"/>
                <w:szCs w:val="24"/>
              </w:rPr>
              <w:t>1</w:t>
            </w:r>
            <w:r w:rsidR="00D51601">
              <w:rPr>
                <w:rFonts w:cs="Times New Roman"/>
                <w:sz w:val="24"/>
                <w:szCs w:val="24"/>
                <w:lang w:val="ru-RU"/>
              </w:rPr>
              <w:t>4</w:t>
            </w:r>
            <w:r w:rsidRPr="00175E98">
              <w:rPr>
                <w:rFonts w:cs="Times New Roman"/>
                <w:sz w:val="24"/>
                <w:szCs w:val="24"/>
              </w:rPr>
              <w:t>,</w:t>
            </w:r>
            <w:r w:rsidR="00D51601">
              <w:rPr>
                <w:rFonts w:cs="Times New Roman"/>
                <w:sz w:val="24"/>
                <w:szCs w:val="24"/>
                <w:lang w:val="ru-RU"/>
              </w:rPr>
              <w:t>79</w:t>
            </w:r>
          </w:p>
        </w:tc>
        <w:tc>
          <w:tcPr>
            <w:tcW w:w="1308" w:type="dxa"/>
            <w:vMerge w:val="restart"/>
            <w:vAlign w:val="center"/>
          </w:tcPr>
          <w:p w14:paraId="57219C1B" w14:textId="77777777" w:rsidR="00D759C3" w:rsidRPr="00D51601" w:rsidRDefault="00D759C3" w:rsidP="00D51601">
            <w:pPr>
              <w:spacing w:line="240" w:lineRule="auto"/>
              <w:rPr>
                <w:rFonts w:cs="Times New Roman"/>
                <w:sz w:val="24"/>
                <w:szCs w:val="24"/>
                <w:lang w:val="ru-RU"/>
              </w:rPr>
            </w:pPr>
            <w:r w:rsidRPr="00175E98">
              <w:rPr>
                <w:rFonts w:cs="Times New Roman"/>
                <w:color w:val="000000"/>
                <w:sz w:val="24"/>
                <w:szCs w:val="24"/>
              </w:rPr>
              <w:t>1</w:t>
            </w:r>
            <w:r w:rsidR="00D51601">
              <w:rPr>
                <w:rFonts w:cs="Times New Roman"/>
                <w:color w:val="000000"/>
                <w:sz w:val="24"/>
                <w:szCs w:val="24"/>
                <w:lang w:val="ru-RU"/>
              </w:rPr>
              <w:t>4</w:t>
            </w:r>
            <w:r w:rsidRPr="00175E98">
              <w:rPr>
                <w:rFonts w:cs="Times New Roman"/>
                <w:color w:val="000000"/>
                <w:sz w:val="24"/>
                <w:szCs w:val="24"/>
              </w:rPr>
              <w:t>,</w:t>
            </w:r>
            <w:r w:rsidR="00D51601">
              <w:rPr>
                <w:rFonts w:cs="Times New Roman"/>
                <w:color w:val="000000"/>
                <w:sz w:val="24"/>
                <w:szCs w:val="24"/>
                <w:lang w:val="ru-RU"/>
              </w:rPr>
              <w:t>79</w:t>
            </w:r>
          </w:p>
        </w:tc>
        <w:tc>
          <w:tcPr>
            <w:tcW w:w="899" w:type="dxa"/>
            <w:vAlign w:val="center"/>
          </w:tcPr>
          <w:p w14:paraId="3F6E8D87"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0,32</w:t>
            </w:r>
          </w:p>
        </w:tc>
        <w:tc>
          <w:tcPr>
            <w:tcW w:w="979" w:type="dxa"/>
            <w:vAlign w:val="center"/>
          </w:tcPr>
          <w:p w14:paraId="0F384618"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0,32</w:t>
            </w:r>
          </w:p>
        </w:tc>
        <w:tc>
          <w:tcPr>
            <w:tcW w:w="979" w:type="dxa"/>
            <w:vAlign w:val="center"/>
          </w:tcPr>
          <w:p w14:paraId="7CE5B638"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0,32</w:t>
            </w:r>
          </w:p>
        </w:tc>
        <w:tc>
          <w:tcPr>
            <w:tcW w:w="980" w:type="dxa"/>
            <w:vAlign w:val="center"/>
          </w:tcPr>
          <w:p w14:paraId="138C88B1"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0,32</w:t>
            </w:r>
          </w:p>
        </w:tc>
        <w:tc>
          <w:tcPr>
            <w:tcW w:w="979" w:type="dxa"/>
            <w:vAlign w:val="center"/>
          </w:tcPr>
          <w:p w14:paraId="1164BC01"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0,32</w:t>
            </w:r>
          </w:p>
        </w:tc>
        <w:tc>
          <w:tcPr>
            <w:tcW w:w="849" w:type="dxa"/>
            <w:vAlign w:val="center"/>
          </w:tcPr>
          <w:p w14:paraId="608D33B3"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0,32</w:t>
            </w:r>
          </w:p>
        </w:tc>
        <w:tc>
          <w:tcPr>
            <w:tcW w:w="1173" w:type="dxa"/>
            <w:vAlign w:val="center"/>
          </w:tcPr>
          <w:p w14:paraId="240542DB"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2,02</w:t>
            </w:r>
          </w:p>
        </w:tc>
        <w:tc>
          <w:tcPr>
            <w:tcW w:w="1789" w:type="dxa"/>
            <w:vAlign w:val="center"/>
          </w:tcPr>
          <w:p w14:paraId="78E28374" w14:textId="77777777" w:rsidR="00D759C3" w:rsidRPr="00175E98" w:rsidRDefault="00D759C3" w:rsidP="00175E98">
            <w:pPr>
              <w:spacing w:line="240" w:lineRule="auto"/>
              <w:jc w:val="center"/>
              <w:rPr>
                <w:rFonts w:cs="Times New Roman"/>
                <w:sz w:val="24"/>
                <w:szCs w:val="24"/>
              </w:rPr>
            </w:pPr>
            <w:r w:rsidRPr="00175E98">
              <w:rPr>
                <w:rFonts w:cs="Times New Roman"/>
                <w:color w:val="000000"/>
                <w:sz w:val="24"/>
                <w:szCs w:val="24"/>
              </w:rPr>
              <w:t>10,9</w:t>
            </w:r>
          </w:p>
        </w:tc>
      </w:tr>
      <w:tr w:rsidR="00D759C3" w:rsidRPr="00175E98" w14:paraId="04A5F4BB" w14:textId="77777777" w:rsidTr="002B256A">
        <w:tc>
          <w:tcPr>
            <w:tcW w:w="1722" w:type="dxa"/>
            <w:vMerge/>
            <w:vAlign w:val="bottom"/>
          </w:tcPr>
          <w:p w14:paraId="56655790" w14:textId="77777777" w:rsidR="00D759C3" w:rsidRPr="00175E98" w:rsidRDefault="00D759C3" w:rsidP="00175E98">
            <w:pPr>
              <w:spacing w:before="20" w:after="20" w:line="240" w:lineRule="auto"/>
              <w:rPr>
                <w:rFonts w:cs="Times New Roman"/>
                <w:sz w:val="24"/>
                <w:szCs w:val="24"/>
              </w:rPr>
            </w:pPr>
          </w:p>
        </w:tc>
        <w:tc>
          <w:tcPr>
            <w:tcW w:w="1845" w:type="dxa"/>
          </w:tcPr>
          <w:p w14:paraId="08DD1A9D" w14:textId="77777777" w:rsidR="00D759C3" w:rsidRPr="00175E98" w:rsidRDefault="00D759C3" w:rsidP="00175E98">
            <w:pPr>
              <w:spacing w:before="20" w:after="20" w:line="240" w:lineRule="auto"/>
              <w:jc w:val="center"/>
              <w:rPr>
                <w:rFonts w:cs="Times New Roman"/>
                <w:sz w:val="24"/>
                <w:szCs w:val="24"/>
              </w:rPr>
            </w:pPr>
            <w:r w:rsidRPr="00175E98">
              <w:rPr>
                <w:rFonts w:cs="Times New Roman"/>
                <w:sz w:val="24"/>
                <w:szCs w:val="24"/>
              </w:rPr>
              <w:t>Многокварт. дома (2-5эт)</w:t>
            </w:r>
          </w:p>
        </w:tc>
        <w:tc>
          <w:tcPr>
            <w:tcW w:w="1295" w:type="dxa"/>
            <w:vAlign w:val="bottom"/>
          </w:tcPr>
          <w:p w14:paraId="2552B0B5" w14:textId="77777777" w:rsidR="00D759C3" w:rsidRPr="00175E98" w:rsidRDefault="00D759C3" w:rsidP="00175E98">
            <w:pPr>
              <w:spacing w:before="20" w:after="20" w:line="240" w:lineRule="auto"/>
              <w:jc w:val="center"/>
              <w:rPr>
                <w:rFonts w:cs="Times New Roman"/>
                <w:sz w:val="24"/>
                <w:szCs w:val="24"/>
              </w:rPr>
            </w:pPr>
          </w:p>
        </w:tc>
        <w:tc>
          <w:tcPr>
            <w:tcW w:w="1308" w:type="dxa"/>
            <w:vMerge/>
            <w:vAlign w:val="center"/>
          </w:tcPr>
          <w:p w14:paraId="7051E804" w14:textId="77777777" w:rsidR="00D759C3" w:rsidRPr="00175E98" w:rsidRDefault="00D759C3" w:rsidP="00175E98">
            <w:pPr>
              <w:spacing w:line="240" w:lineRule="auto"/>
              <w:rPr>
                <w:rFonts w:cs="Times New Roman"/>
                <w:sz w:val="24"/>
                <w:szCs w:val="24"/>
              </w:rPr>
            </w:pPr>
          </w:p>
        </w:tc>
        <w:tc>
          <w:tcPr>
            <w:tcW w:w="899" w:type="dxa"/>
            <w:vAlign w:val="center"/>
          </w:tcPr>
          <w:p w14:paraId="113EE09C"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343B7D97"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694DD72E"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80" w:type="dxa"/>
            <w:vAlign w:val="center"/>
          </w:tcPr>
          <w:p w14:paraId="6A44EAEE"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70F5A9E3"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849" w:type="dxa"/>
            <w:vAlign w:val="center"/>
          </w:tcPr>
          <w:p w14:paraId="1B836C38"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1173" w:type="dxa"/>
            <w:vAlign w:val="center"/>
          </w:tcPr>
          <w:p w14:paraId="1BDB5279"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1789" w:type="dxa"/>
            <w:vAlign w:val="center"/>
          </w:tcPr>
          <w:p w14:paraId="47F7B34A" w14:textId="77777777" w:rsidR="00D759C3" w:rsidRPr="00175E98" w:rsidRDefault="00D759C3" w:rsidP="00175E98">
            <w:pPr>
              <w:spacing w:line="240" w:lineRule="auto"/>
              <w:jc w:val="center"/>
              <w:rPr>
                <w:rFonts w:cs="Times New Roman"/>
                <w:sz w:val="24"/>
                <w:szCs w:val="24"/>
              </w:rPr>
            </w:pPr>
            <w:r w:rsidRPr="00175E98">
              <w:rPr>
                <w:rFonts w:cs="Times New Roman"/>
                <w:color w:val="000000"/>
                <w:sz w:val="24"/>
                <w:szCs w:val="24"/>
              </w:rPr>
              <w:t> </w:t>
            </w:r>
          </w:p>
        </w:tc>
      </w:tr>
      <w:tr w:rsidR="00D759C3" w:rsidRPr="00175E98" w14:paraId="4CE23C45" w14:textId="77777777" w:rsidTr="002B256A">
        <w:tc>
          <w:tcPr>
            <w:tcW w:w="1722" w:type="dxa"/>
            <w:vAlign w:val="bottom"/>
          </w:tcPr>
          <w:p w14:paraId="6DAA4B0D" w14:textId="77777777" w:rsidR="00D759C3" w:rsidRPr="00175E98" w:rsidRDefault="00D759C3" w:rsidP="00175E98">
            <w:pPr>
              <w:spacing w:line="240" w:lineRule="auto"/>
              <w:rPr>
                <w:rFonts w:cs="Times New Roman"/>
                <w:sz w:val="24"/>
                <w:szCs w:val="24"/>
              </w:rPr>
            </w:pPr>
            <w:r w:rsidRPr="00175E98">
              <w:rPr>
                <w:rFonts w:cs="Times New Roman"/>
                <w:sz w:val="24"/>
                <w:szCs w:val="24"/>
              </w:rPr>
              <w:t>п.Заречный</w:t>
            </w:r>
          </w:p>
        </w:tc>
        <w:tc>
          <w:tcPr>
            <w:tcW w:w="1845" w:type="dxa"/>
          </w:tcPr>
          <w:p w14:paraId="390E1681" w14:textId="77777777" w:rsidR="00D759C3" w:rsidRPr="00175E98" w:rsidRDefault="00D759C3" w:rsidP="00175E98">
            <w:pPr>
              <w:spacing w:before="20" w:after="20" w:line="240" w:lineRule="auto"/>
              <w:jc w:val="center"/>
              <w:rPr>
                <w:rFonts w:cs="Times New Roman"/>
                <w:sz w:val="24"/>
                <w:szCs w:val="24"/>
              </w:rPr>
            </w:pPr>
            <w:r w:rsidRPr="00175E98">
              <w:rPr>
                <w:rFonts w:cs="Times New Roman"/>
                <w:sz w:val="24"/>
                <w:szCs w:val="24"/>
              </w:rPr>
              <w:t>инд. дома</w:t>
            </w:r>
          </w:p>
        </w:tc>
        <w:tc>
          <w:tcPr>
            <w:tcW w:w="1295" w:type="dxa"/>
            <w:vAlign w:val="bottom"/>
          </w:tcPr>
          <w:p w14:paraId="6C82122D" w14:textId="77777777" w:rsidR="00D759C3" w:rsidRPr="00D51601" w:rsidRDefault="00D51601" w:rsidP="00D51601">
            <w:pPr>
              <w:spacing w:before="20" w:after="20" w:line="240" w:lineRule="auto"/>
              <w:jc w:val="center"/>
              <w:rPr>
                <w:rFonts w:cs="Times New Roman"/>
                <w:sz w:val="24"/>
                <w:szCs w:val="24"/>
                <w:lang w:val="ru-RU"/>
              </w:rPr>
            </w:pPr>
            <w:r>
              <w:rPr>
                <w:rFonts w:cs="Times New Roman"/>
                <w:sz w:val="24"/>
                <w:szCs w:val="24"/>
                <w:lang w:val="ru-RU"/>
              </w:rPr>
              <w:t>0</w:t>
            </w:r>
            <w:r w:rsidR="00D759C3" w:rsidRPr="00175E98">
              <w:rPr>
                <w:rFonts w:cs="Times New Roman"/>
                <w:sz w:val="24"/>
                <w:szCs w:val="24"/>
              </w:rPr>
              <w:t>,</w:t>
            </w:r>
            <w:r>
              <w:rPr>
                <w:rFonts w:cs="Times New Roman"/>
                <w:sz w:val="24"/>
                <w:szCs w:val="24"/>
                <w:lang w:val="ru-RU"/>
              </w:rPr>
              <w:t>46</w:t>
            </w:r>
          </w:p>
        </w:tc>
        <w:tc>
          <w:tcPr>
            <w:tcW w:w="1308" w:type="dxa"/>
            <w:vAlign w:val="center"/>
          </w:tcPr>
          <w:p w14:paraId="550034D8" w14:textId="77777777" w:rsidR="00D759C3" w:rsidRPr="00D51601" w:rsidRDefault="00D51601" w:rsidP="00D51601">
            <w:pPr>
              <w:spacing w:line="240" w:lineRule="auto"/>
              <w:rPr>
                <w:rFonts w:cs="Times New Roman"/>
                <w:sz w:val="24"/>
                <w:szCs w:val="24"/>
                <w:lang w:val="ru-RU"/>
              </w:rPr>
            </w:pPr>
            <w:r>
              <w:rPr>
                <w:rFonts w:cs="Times New Roman"/>
                <w:color w:val="000000"/>
                <w:sz w:val="24"/>
                <w:szCs w:val="24"/>
                <w:lang w:val="ru-RU"/>
              </w:rPr>
              <w:t>0</w:t>
            </w:r>
            <w:r w:rsidR="00D759C3" w:rsidRPr="00175E98">
              <w:rPr>
                <w:rFonts w:cs="Times New Roman"/>
                <w:color w:val="000000"/>
                <w:sz w:val="24"/>
                <w:szCs w:val="24"/>
              </w:rPr>
              <w:t>,</w:t>
            </w:r>
            <w:r>
              <w:rPr>
                <w:rFonts w:cs="Times New Roman"/>
                <w:color w:val="000000"/>
                <w:sz w:val="24"/>
                <w:szCs w:val="24"/>
                <w:lang w:val="ru-RU"/>
              </w:rPr>
              <w:t>46</w:t>
            </w:r>
          </w:p>
        </w:tc>
        <w:tc>
          <w:tcPr>
            <w:tcW w:w="899" w:type="dxa"/>
            <w:vAlign w:val="center"/>
          </w:tcPr>
          <w:p w14:paraId="03F81CE9"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0,05</w:t>
            </w:r>
          </w:p>
        </w:tc>
        <w:tc>
          <w:tcPr>
            <w:tcW w:w="979" w:type="dxa"/>
            <w:vAlign w:val="center"/>
          </w:tcPr>
          <w:p w14:paraId="6079D356"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0,05</w:t>
            </w:r>
          </w:p>
        </w:tc>
        <w:tc>
          <w:tcPr>
            <w:tcW w:w="979" w:type="dxa"/>
            <w:vAlign w:val="center"/>
          </w:tcPr>
          <w:p w14:paraId="3CAD6907"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0,05</w:t>
            </w:r>
          </w:p>
        </w:tc>
        <w:tc>
          <w:tcPr>
            <w:tcW w:w="980" w:type="dxa"/>
            <w:vAlign w:val="center"/>
          </w:tcPr>
          <w:p w14:paraId="63A302C3"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0,05</w:t>
            </w:r>
          </w:p>
        </w:tc>
        <w:tc>
          <w:tcPr>
            <w:tcW w:w="979" w:type="dxa"/>
            <w:vAlign w:val="center"/>
          </w:tcPr>
          <w:p w14:paraId="7FADEF24"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0,05</w:t>
            </w:r>
          </w:p>
        </w:tc>
        <w:tc>
          <w:tcPr>
            <w:tcW w:w="849" w:type="dxa"/>
            <w:vAlign w:val="center"/>
          </w:tcPr>
          <w:p w14:paraId="4EBC4564"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0,05</w:t>
            </w:r>
          </w:p>
        </w:tc>
        <w:tc>
          <w:tcPr>
            <w:tcW w:w="1173" w:type="dxa"/>
            <w:vAlign w:val="center"/>
          </w:tcPr>
          <w:p w14:paraId="27BEFD59"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0,33</w:t>
            </w:r>
          </w:p>
        </w:tc>
        <w:tc>
          <w:tcPr>
            <w:tcW w:w="1789" w:type="dxa"/>
            <w:vAlign w:val="center"/>
          </w:tcPr>
          <w:p w14:paraId="650A0803" w14:textId="77777777" w:rsidR="00D759C3" w:rsidRPr="00175E98" w:rsidRDefault="00D759C3" w:rsidP="00175E98">
            <w:pPr>
              <w:spacing w:line="240" w:lineRule="auto"/>
              <w:jc w:val="center"/>
              <w:rPr>
                <w:rFonts w:cs="Times New Roman"/>
                <w:sz w:val="24"/>
                <w:szCs w:val="24"/>
              </w:rPr>
            </w:pPr>
            <w:r w:rsidRPr="00175E98">
              <w:rPr>
                <w:rFonts w:cs="Times New Roman"/>
                <w:color w:val="000000"/>
                <w:sz w:val="24"/>
                <w:szCs w:val="24"/>
              </w:rPr>
              <w:t>1,8</w:t>
            </w:r>
          </w:p>
        </w:tc>
      </w:tr>
      <w:tr w:rsidR="00D759C3" w:rsidRPr="00175E98" w14:paraId="76456C04" w14:textId="77777777" w:rsidTr="002B256A">
        <w:tc>
          <w:tcPr>
            <w:tcW w:w="1722" w:type="dxa"/>
            <w:vAlign w:val="bottom"/>
          </w:tcPr>
          <w:p w14:paraId="1E2F1376" w14:textId="77777777" w:rsidR="00D759C3" w:rsidRPr="00175E98" w:rsidRDefault="00D759C3" w:rsidP="00175E98">
            <w:pPr>
              <w:spacing w:line="240" w:lineRule="auto"/>
              <w:rPr>
                <w:rFonts w:cs="Times New Roman"/>
                <w:sz w:val="24"/>
                <w:szCs w:val="24"/>
              </w:rPr>
            </w:pPr>
            <w:r w:rsidRPr="00175E98">
              <w:rPr>
                <w:rFonts w:cs="Times New Roman"/>
                <w:sz w:val="24"/>
                <w:szCs w:val="24"/>
              </w:rPr>
              <w:t>п.Смена</w:t>
            </w:r>
          </w:p>
        </w:tc>
        <w:tc>
          <w:tcPr>
            <w:tcW w:w="1845" w:type="dxa"/>
          </w:tcPr>
          <w:p w14:paraId="0F0A5B08" w14:textId="77777777" w:rsidR="00D759C3" w:rsidRPr="00175E98" w:rsidRDefault="00D759C3" w:rsidP="00175E98">
            <w:pPr>
              <w:spacing w:before="20" w:after="20" w:line="240" w:lineRule="auto"/>
              <w:jc w:val="center"/>
              <w:rPr>
                <w:rFonts w:cs="Times New Roman"/>
                <w:sz w:val="24"/>
                <w:szCs w:val="24"/>
              </w:rPr>
            </w:pPr>
            <w:r w:rsidRPr="00175E98">
              <w:rPr>
                <w:rFonts w:cs="Times New Roman"/>
                <w:sz w:val="24"/>
                <w:szCs w:val="24"/>
              </w:rPr>
              <w:t>инд. дома</w:t>
            </w:r>
          </w:p>
        </w:tc>
        <w:tc>
          <w:tcPr>
            <w:tcW w:w="1295" w:type="dxa"/>
            <w:vAlign w:val="bottom"/>
          </w:tcPr>
          <w:p w14:paraId="1B52E81F" w14:textId="77777777" w:rsidR="00D759C3" w:rsidRPr="00D51601" w:rsidRDefault="00D759C3" w:rsidP="00D51601">
            <w:pPr>
              <w:spacing w:before="20" w:after="20" w:line="240" w:lineRule="auto"/>
              <w:jc w:val="center"/>
              <w:rPr>
                <w:rFonts w:cs="Times New Roman"/>
                <w:sz w:val="24"/>
                <w:szCs w:val="24"/>
                <w:lang w:val="ru-RU"/>
              </w:rPr>
            </w:pPr>
            <w:r w:rsidRPr="00175E98">
              <w:rPr>
                <w:rFonts w:cs="Times New Roman"/>
                <w:sz w:val="24"/>
                <w:szCs w:val="24"/>
              </w:rPr>
              <w:t>0,</w:t>
            </w:r>
            <w:r w:rsidR="00D51601">
              <w:rPr>
                <w:rFonts w:cs="Times New Roman"/>
                <w:sz w:val="24"/>
                <w:szCs w:val="24"/>
                <w:lang w:val="ru-RU"/>
              </w:rPr>
              <w:t>66</w:t>
            </w:r>
          </w:p>
        </w:tc>
        <w:tc>
          <w:tcPr>
            <w:tcW w:w="1308" w:type="dxa"/>
            <w:vAlign w:val="center"/>
          </w:tcPr>
          <w:p w14:paraId="569FB92A" w14:textId="77777777" w:rsidR="00D759C3" w:rsidRPr="00D51601" w:rsidRDefault="00D759C3" w:rsidP="00D51601">
            <w:pPr>
              <w:spacing w:line="240" w:lineRule="auto"/>
              <w:rPr>
                <w:rFonts w:cs="Times New Roman"/>
                <w:sz w:val="24"/>
                <w:szCs w:val="24"/>
                <w:lang w:val="ru-RU"/>
              </w:rPr>
            </w:pPr>
            <w:r w:rsidRPr="00175E98">
              <w:rPr>
                <w:rFonts w:cs="Times New Roman"/>
                <w:color w:val="000000"/>
                <w:sz w:val="24"/>
                <w:szCs w:val="24"/>
              </w:rPr>
              <w:t>0,</w:t>
            </w:r>
            <w:r w:rsidR="00D51601">
              <w:rPr>
                <w:rFonts w:cs="Times New Roman"/>
                <w:color w:val="000000"/>
                <w:sz w:val="24"/>
                <w:szCs w:val="24"/>
                <w:lang w:val="ru-RU"/>
              </w:rPr>
              <w:t>66</w:t>
            </w:r>
          </w:p>
        </w:tc>
        <w:tc>
          <w:tcPr>
            <w:tcW w:w="899" w:type="dxa"/>
            <w:vAlign w:val="center"/>
          </w:tcPr>
          <w:p w14:paraId="488F5A2C"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0,0030</w:t>
            </w:r>
          </w:p>
        </w:tc>
        <w:tc>
          <w:tcPr>
            <w:tcW w:w="979" w:type="dxa"/>
            <w:vAlign w:val="center"/>
          </w:tcPr>
          <w:p w14:paraId="3E8322A0"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0,0030</w:t>
            </w:r>
          </w:p>
        </w:tc>
        <w:tc>
          <w:tcPr>
            <w:tcW w:w="979" w:type="dxa"/>
            <w:vAlign w:val="center"/>
          </w:tcPr>
          <w:p w14:paraId="47D42965"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0,0030</w:t>
            </w:r>
          </w:p>
        </w:tc>
        <w:tc>
          <w:tcPr>
            <w:tcW w:w="980" w:type="dxa"/>
            <w:vAlign w:val="center"/>
          </w:tcPr>
          <w:p w14:paraId="3144D64B"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0,0030</w:t>
            </w:r>
          </w:p>
        </w:tc>
        <w:tc>
          <w:tcPr>
            <w:tcW w:w="979" w:type="dxa"/>
            <w:vAlign w:val="center"/>
          </w:tcPr>
          <w:p w14:paraId="38DDC37A"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0,0030</w:t>
            </w:r>
          </w:p>
        </w:tc>
        <w:tc>
          <w:tcPr>
            <w:tcW w:w="849" w:type="dxa"/>
            <w:vAlign w:val="center"/>
          </w:tcPr>
          <w:p w14:paraId="2EA0FD0F"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0,0030</w:t>
            </w:r>
          </w:p>
        </w:tc>
        <w:tc>
          <w:tcPr>
            <w:tcW w:w="1173" w:type="dxa"/>
            <w:vAlign w:val="center"/>
          </w:tcPr>
          <w:p w14:paraId="7118E4D7"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0,02</w:t>
            </w:r>
          </w:p>
        </w:tc>
        <w:tc>
          <w:tcPr>
            <w:tcW w:w="1789" w:type="dxa"/>
            <w:vAlign w:val="center"/>
          </w:tcPr>
          <w:p w14:paraId="630FF561" w14:textId="77777777" w:rsidR="00D759C3" w:rsidRPr="00175E98" w:rsidRDefault="00D759C3" w:rsidP="00175E98">
            <w:pPr>
              <w:spacing w:line="240" w:lineRule="auto"/>
              <w:jc w:val="center"/>
              <w:rPr>
                <w:rFonts w:cs="Times New Roman"/>
                <w:sz w:val="24"/>
                <w:szCs w:val="24"/>
              </w:rPr>
            </w:pPr>
            <w:r w:rsidRPr="00175E98">
              <w:rPr>
                <w:rFonts w:cs="Times New Roman"/>
                <w:color w:val="000000"/>
                <w:sz w:val="24"/>
                <w:szCs w:val="24"/>
              </w:rPr>
              <w:t>0,1</w:t>
            </w:r>
          </w:p>
        </w:tc>
      </w:tr>
      <w:tr w:rsidR="00D759C3" w:rsidRPr="00175E98" w14:paraId="3403E4A2" w14:textId="77777777" w:rsidTr="002B256A">
        <w:tc>
          <w:tcPr>
            <w:tcW w:w="1722" w:type="dxa"/>
            <w:vAlign w:val="bottom"/>
          </w:tcPr>
          <w:p w14:paraId="604DD73A" w14:textId="77777777" w:rsidR="00D759C3" w:rsidRPr="00175E98" w:rsidRDefault="00D759C3" w:rsidP="00270B3D">
            <w:pPr>
              <w:spacing w:line="240" w:lineRule="auto"/>
              <w:rPr>
                <w:rFonts w:cs="Times New Roman"/>
                <w:sz w:val="24"/>
                <w:szCs w:val="24"/>
              </w:rPr>
            </w:pPr>
            <w:r w:rsidRPr="00175E98">
              <w:rPr>
                <w:rFonts w:cs="Times New Roman"/>
                <w:sz w:val="24"/>
                <w:szCs w:val="24"/>
              </w:rPr>
              <w:t>ж.</w:t>
            </w:r>
            <w:r w:rsidR="00270B3D">
              <w:rPr>
                <w:rFonts w:cs="Times New Roman"/>
                <w:sz w:val="24"/>
                <w:szCs w:val="24"/>
                <w:lang w:val="ru-RU"/>
              </w:rPr>
              <w:t>р</w:t>
            </w:r>
            <w:r w:rsidRPr="00175E98">
              <w:rPr>
                <w:rFonts w:cs="Times New Roman"/>
                <w:sz w:val="24"/>
                <w:szCs w:val="24"/>
              </w:rPr>
              <w:t>. 26 км</w:t>
            </w:r>
          </w:p>
        </w:tc>
        <w:tc>
          <w:tcPr>
            <w:tcW w:w="1845" w:type="dxa"/>
          </w:tcPr>
          <w:p w14:paraId="2546BCFD" w14:textId="77777777" w:rsidR="00D759C3" w:rsidRPr="00175E98" w:rsidRDefault="00D759C3" w:rsidP="00175E98">
            <w:pPr>
              <w:spacing w:before="20" w:after="20" w:line="240" w:lineRule="auto"/>
              <w:jc w:val="center"/>
              <w:rPr>
                <w:rFonts w:cs="Times New Roman"/>
                <w:sz w:val="24"/>
                <w:szCs w:val="24"/>
              </w:rPr>
            </w:pPr>
            <w:r w:rsidRPr="00175E98">
              <w:rPr>
                <w:rFonts w:cs="Times New Roman"/>
                <w:sz w:val="24"/>
                <w:szCs w:val="24"/>
              </w:rPr>
              <w:t>инд. дома</w:t>
            </w:r>
          </w:p>
        </w:tc>
        <w:tc>
          <w:tcPr>
            <w:tcW w:w="1295" w:type="dxa"/>
            <w:vAlign w:val="bottom"/>
          </w:tcPr>
          <w:p w14:paraId="25CD057C" w14:textId="77777777" w:rsidR="00D759C3" w:rsidRPr="00175E98" w:rsidRDefault="00D759C3" w:rsidP="00D51601">
            <w:pPr>
              <w:spacing w:before="20" w:after="20" w:line="240" w:lineRule="auto"/>
              <w:jc w:val="center"/>
              <w:rPr>
                <w:rFonts w:cs="Times New Roman"/>
                <w:sz w:val="24"/>
                <w:szCs w:val="24"/>
              </w:rPr>
            </w:pPr>
            <w:r w:rsidRPr="00175E98">
              <w:rPr>
                <w:rFonts w:cs="Times New Roman"/>
                <w:sz w:val="24"/>
                <w:szCs w:val="24"/>
              </w:rPr>
              <w:t>0</w:t>
            </w:r>
          </w:p>
        </w:tc>
        <w:tc>
          <w:tcPr>
            <w:tcW w:w="1308" w:type="dxa"/>
            <w:vAlign w:val="center"/>
          </w:tcPr>
          <w:p w14:paraId="45583C24" w14:textId="77777777" w:rsidR="00D759C3" w:rsidRPr="00175E98" w:rsidRDefault="00D759C3" w:rsidP="00D51601">
            <w:pPr>
              <w:spacing w:line="240" w:lineRule="auto"/>
              <w:rPr>
                <w:rFonts w:cs="Times New Roman"/>
                <w:sz w:val="24"/>
                <w:szCs w:val="24"/>
              </w:rPr>
            </w:pPr>
            <w:r w:rsidRPr="00175E98">
              <w:rPr>
                <w:rFonts w:cs="Times New Roman"/>
                <w:color w:val="000000"/>
                <w:sz w:val="24"/>
                <w:szCs w:val="24"/>
              </w:rPr>
              <w:t>0</w:t>
            </w:r>
          </w:p>
        </w:tc>
        <w:tc>
          <w:tcPr>
            <w:tcW w:w="899" w:type="dxa"/>
            <w:vAlign w:val="center"/>
          </w:tcPr>
          <w:p w14:paraId="6507FF9A"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7EE59E91"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4A0128E5"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80" w:type="dxa"/>
            <w:vAlign w:val="center"/>
          </w:tcPr>
          <w:p w14:paraId="298ABBB9"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4A507C93"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849" w:type="dxa"/>
            <w:vAlign w:val="center"/>
          </w:tcPr>
          <w:p w14:paraId="0CC8017A"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1173" w:type="dxa"/>
            <w:vAlign w:val="center"/>
          </w:tcPr>
          <w:p w14:paraId="6FED5246"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1789" w:type="dxa"/>
            <w:vAlign w:val="center"/>
          </w:tcPr>
          <w:p w14:paraId="7E7A4707" w14:textId="77777777" w:rsidR="00D759C3" w:rsidRPr="00175E98" w:rsidRDefault="00D759C3" w:rsidP="00175E98">
            <w:pPr>
              <w:spacing w:line="240" w:lineRule="auto"/>
              <w:jc w:val="center"/>
              <w:rPr>
                <w:rFonts w:cs="Times New Roman"/>
                <w:sz w:val="24"/>
                <w:szCs w:val="24"/>
              </w:rPr>
            </w:pPr>
            <w:r w:rsidRPr="00175E98">
              <w:rPr>
                <w:rFonts w:cs="Times New Roman"/>
                <w:color w:val="000000"/>
                <w:sz w:val="24"/>
                <w:szCs w:val="24"/>
              </w:rPr>
              <w:t>-</w:t>
            </w:r>
          </w:p>
        </w:tc>
      </w:tr>
      <w:tr w:rsidR="00D759C3" w:rsidRPr="00175E98" w14:paraId="19D76721" w14:textId="77777777" w:rsidTr="002B256A">
        <w:tc>
          <w:tcPr>
            <w:tcW w:w="1722" w:type="dxa"/>
            <w:vAlign w:val="bottom"/>
          </w:tcPr>
          <w:p w14:paraId="1466F5E4" w14:textId="77777777" w:rsidR="00D759C3" w:rsidRPr="00175E98" w:rsidRDefault="00D759C3" w:rsidP="00270B3D">
            <w:pPr>
              <w:spacing w:line="240" w:lineRule="auto"/>
              <w:rPr>
                <w:rFonts w:cs="Times New Roman"/>
                <w:sz w:val="24"/>
                <w:szCs w:val="24"/>
              </w:rPr>
            </w:pPr>
            <w:r w:rsidRPr="00175E98">
              <w:rPr>
                <w:rFonts w:cs="Times New Roman"/>
                <w:sz w:val="24"/>
                <w:szCs w:val="24"/>
              </w:rPr>
              <w:t>ж.</w:t>
            </w:r>
            <w:r w:rsidR="00270B3D">
              <w:rPr>
                <w:rFonts w:cs="Times New Roman"/>
                <w:sz w:val="24"/>
                <w:szCs w:val="24"/>
                <w:lang w:val="ru-RU"/>
              </w:rPr>
              <w:t>р</w:t>
            </w:r>
            <w:r w:rsidRPr="00175E98">
              <w:rPr>
                <w:rFonts w:cs="Times New Roman"/>
                <w:sz w:val="24"/>
                <w:szCs w:val="24"/>
              </w:rPr>
              <w:t>. 41 км</w:t>
            </w:r>
          </w:p>
        </w:tc>
        <w:tc>
          <w:tcPr>
            <w:tcW w:w="1845" w:type="dxa"/>
          </w:tcPr>
          <w:p w14:paraId="4CF3F9E7" w14:textId="77777777" w:rsidR="00D759C3" w:rsidRPr="00175E98" w:rsidRDefault="00D759C3" w:rsidP="00175E98">
            <w:pPr>
              <w:spacing w:before="20" w:after="20" w:line="240" w:lineRule="auto"/>
              <w:jc w:val="center"/>
              <w:rPr>
                <w:rFonts w:cs="Times New Roman"/>
                <w:sz w:val="24"/>
                <w:szCs w:val="24"/>
              </w:rPr>
            </w:pPr>
            <w:r w:rsidRPr="00175E98">
              <w:rPr>
                <w:rFonts w:cs="Times New Roman"/>
                <w:sz w:val="24"/>
                <w:szCs w:val="24"/>
              </w:rPr>
              <w:t>инд. дома</w:t>
            </w:r>
          </w:p>
        </w:tc>
        <w:tc>
          <w:tcPr>
            <w:tcW w:w="1295" w:type="dxa"/>
            <w:vAlign w:val="bottom"/>
          </w:tcPr>
          <w:p w14:paraId="46C6F719" w14:textId="77777777" w:rsidR="00D759C3" w:rsidRPr="00175E98" w:rsidRDefault="00D759C3" w:rsidP="00175E98">
            <w:pPr>
              <w:spacing w:before="20" w:after="20" w:line="240" w:lineRule="auto"/>
              <w:jc w:val="center"/>
              <w:rPr>
                <w:rFonts w:cs="Times New Roman"/>
                <w:sz w:val="24"/>
                <w:szCs w:val="24"/>
              </w:rPr>
            </w:pPr>
            <w:r w:rsidRPr="00175E98">
              <w:rPr>
                <w:rFonts w:cs="Times New Roman"/>
                <w:sz w:val="24"/>
                <w:szCs w:val="24"/>
              </w:rPr>
              <w:t>0,03</w:t>
            </w:r>
          </w:p>
        </w:tc>
        <w:tc>
          <w:tcPr>
            <w:tcW w:w="1308" w:type="dxa"/>
            <w:vAlign w:val="center"/>
          </w:tcPr>
          <w:p w14:paraId="5A024E4D"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0,03</w:t>
            </w:r>
          </w:p>
        </w:tc>
        <w:tc>
          <w:tcPr>
            <w:tcW w:w="899" w:type="dxa"/>
            <w:vAlign w:val="center"/>
          </w:tcPr>
          <w:p w14:paraId="2582C01C"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2410A75F"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2DF1C001"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80" w:type="dxa"/>
            <w:vAlign w:val="center"/>
          </w:tcPr>
          <w:p w14:paraId="2E5FADB2"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979" w:type="dxa"/>
            <w:vAlign w:val="center"/>
          </w:tcPr>
          <w:p w14:paraId="27975C82"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849" w:type="dxa"/>
            <w:vAlign w:val="center"/>
          </w:tcPr>
          <w:p w14:paraId="74C4AEB5"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1173" w:type="dxa"/>
            <w:vAlign w:val="center"/>
          </w:tcPr>
          <w:p w14:paraId="386F3A89" w14:textId="77777777" w:rsidR="00D759C3" w:rsidRPr="00175E98" w:rsidRDefault="00D759C3" w:rsidP="00175E98">
            <w:pPr>
              <w:spacing w:line="240" w:lineRule="auto"/>
              <w:rPr>
                <w:rFonts w:cs="Times New Roman"/>
                <w:sz w:val="24"/>
                <w:szCs w:val="24"/>
              </w:rPr>
            </w:pPr>
            <w:r w:rsidRPr="00175E98">
              <w:rPr>
                <w:rFonts w:cs="Times New Roman"/>
                <w:color w:val="000000"/>
                <w:sz w:val="24"/>
                <w:szCs w:val="24"/>
              </w:rPr>
              <w:t> </w:t>
            </w:r>
          </w:p>
        </w:tc>
        <w:tc>
          <w:tcPr>
            <w:tcW w:w="1789" w:type="dxa"/>
            <w:vAlign w:val="center"/>
          </w:tcPr>
          <w:p w14:paraId="1E255916" w14:textId="77777777" w:rsidR="00D759C3" w:rsidRPr="00175E98" w:rsidRDefault="00D759C3" w:rsidP="00175E98">
            <w:pPr>
              <w:spacing w:line="240" w:lineRule="auto"/>
              <w:jc w:val="center"/>
              <w:rPr>
                <w:rFonts w:cs="Times New Roman"/>
                <w:sz w:val="24"/>
                <w:szCs w:val="24"/>
              </w:rPr>
            </w:pPr>
            <w:r w:rsidRPr="00175E98">
              <w:rPr>
                <w:rFonts w:cs="Times New Roman"/>
                <w:color w:val="000000"/>
                <w:sz w:val="24"/>
                <w:szCs w:val="24"/>
              </w:rPr>
              <w:t>-</w:t>
            </w:r>
          </w:p>
        </w:tc>
      </w:tr>
      <w:tr w:rsidR="00D759C3" w:rsidRPr="00175E98" w14:paraId="2D4EBAC4" w14:textId="77777777" w:rsidTr="002B256A">
        <w:tc>
          <w:tcPr>
            <w:tcW w:w="1722" w:type="dxa"/>
            <w:vAlign w:val="bottom"/>
          </w:tcPr>
          <w:p w14:paraId="779C110F" w14:textId="77777777" w:rsidR="00D759C3" w:rsidRPr="00175E98" w:rsidRDefault="00D759C3" w:rsidP="00175E98">
            <w:pPr>
              <w:spacing w:before="20" w:after="20" w:line="240" w:lineRule="auto"/>
              <w:rPr>
                <w:rFonts w:cs="Times New Roman"/>
                <w:b/>
                <w:bCs/>
                <w:sz w:val="24"/>
                <w:szCs w:val="24"/>
              </w:rPr>
            </w:pPr>
            <w:r w:rsidRPr="00175E98">
              <w:rPr>
                <w:rFonts w:cs="Times New Roman"/>
                <w:b/>
                <w:bCs/>
                <w:sz w:val="24"/>
                <w:szCs w:val="24"/>
              </w:rPr>
              <w:t xml:space="preserve">ИТОГО  </w:t>
            </w:r>
          </w:p>
        </w:tc>
        <w:tc>
          <w:tcPr>
            <w:tcW w:w="1845" w:type="dxa"/>
          </w:tcPr>
          <w:p w14:paraId="394775DE" w14:textId="77777777" w:rsidR="00D759C3" w:rsidRPr="00175E98" w:rsidRDefault="00D759C3" w:rsidP="00175E98">
            <w:pPr>
              <w:spacing w:before="20" w:after="20" w:line="240" w:lineRule="auto"/>
              <w:jc w:val="center"/>
              <w:rPr>
                <w:rFonts w:cs="Times New Roman"/>
                <w:b/>
                <w:bCs/>
                <w:sz w:val="24"/>
                <w:szCs w:val="24"/>
              </w:rPr>
            </w:pPr>
          </w:p>
        </w:tc>
        <w:tc>
          <w:tcPr>
            <w:tcW w:w="1295" w:type="dxa"/>
            <w:vAlign w:val="bottom"/>
          </w:tcPr>
          <w:p w14:paraId="0581A496" w14:textId="77777777" w:rsidR="00D759C3" w:rsidRPr="00D51601" w:rsidRDefault="00D51601" w:rsidP="00D51601">
            <w:pPr>
              <w:spacing w:before="20" w:after="20" w:line="240" w:lineRule="auto"/>
              <w:jc w:val="center"/>
              <w:rPr>
                <w:rFonts w:cs="Times New Roman"/>
                <w:b/>
                <w:bCs/>
                <w:sz w:val="24"/>
                <w:szCs w:val="24"/>
                <w:lang w:val="ru-RU"/>
              </w:rPr>
            </w:pPr>
            <w:r>
              <w:rPr>
                <w:rFonts w:cs="Times New Roman"/>
                <w:b/>
                <w:bCs/>
                <w:sz w:val="24"/>
                <w:szCs w:val="24"/>
                <w:lang w:val="ru-RU"/>
              </w:rPr>
              <w:t>36</w:t>
            </w:r>
            <w:r w:rsidR="00D759C3" w:rsidRPr="00175E98">
              <w:rPr>
                <w:rFonts w:cs="Times New Roman"/>
                <w:b/>
                <w:bCs/>
                <w:sz w:val="24"/>
                <w:szCs w:val="24"/>
              </w:rPr>
              <w:t>,</w:t>
            </w:r>
            <w:r>
              <w:rPr>
                <w:rFonts w:cs="Times New Roman"/>
                <w:b/>
                <w:bCs/>
                <w:sz w:val="24"/>
                <w:szCs w:val="24"/>
                <w:lang w:val="ru-RU"/>
              </w:rPr>
              <w:t>83</w:t>
            </w:r>
          </w:p>
        </w:tc>
        <w:tc>
          <w:tcPr>
            <w:tcW w:w="1308" w:type="dxa"/>
            <w:vAlign w:val="center"/>
          </w:tcPr>
          <w:p w14:paraId="5993C749" w14:textId="77777777" w:rsidR="00D759C3" w:rsidRPr="00D51601" w:rsidRDefault="00D51601" w:rsidP="00D51601">
            <w:pPr>
              <w:spacing w:line="240" w:lineRule="auto"/>
              <w:rPr>
                <w:rFonts w:cs="Times New Roman"/>
                <w:b/>
                <w:sz w:val="24"/>
                <w:szCs w:val="24"/>
                <w:lang w:val="ru-RU"/>
              </w:rPr>
            </w:pPr>
            <w:r>
              <w:rPr>
                <w:rFonts w:cs="Times New Roman"/>
                <w:b/>
                <w:color w:val="000000"/>
                <w:sz w:val="24"/>
                <w:szCs w:val="24"/>
                <w:lang w:val="ru-RU"/>
              </w:rPr>
              <w:t>36</w:t>
            </w:r>
            <w:r w:rsidR="00D759C3" w:rsidRPr="00175E98">
              <w:rPr>
                <w:rFonts w:cs="Times New Roman"/>
                <w:b/>
                <w:color w:val="000000"/>
                <w:sz w:val="24"/>
                <w:szCs w:val="24"/>
              </w:rPr>
              <w:t>,</w:t>
            </w:r>
            <w:r>
              <w:rPr>
                <w:rFonts w:cs="Times New Roman"/>
                <w:b/>
                <w:color w:val="000000"/>
                <w:sz w:val="24"/>
                <w:szCs w:val="24"/>
                <w:lang w:val="ru-RU"/>
              </w:rPr>
              <w:t>83</w:t>
            </w:r>
          </w:p>
        </w:tc>
        <w:tc>
          <w:tcPr>
            <w:tcW w:w="899" w:type="dxa"/>
            <w:vAlign w:val="center"/>
          </w:tcPr>
          <w:p w14:paraId="15512F96" w14:textId="77777777" w:rsidR="00D759C3" w:rsidRPr="00175E98" w:rsidRDefault="00D759C3" w:rsidP="00175E98">
            <w:pPr>
              <w:spacing w:line="240" w:lineRule="auto"/>
              <w:rPr>
                <w:rFonts w:cs="Times New Roman"/>
                <w:b/>
                <w:sz w:val="24"/>
                <w:szCs w:val="24"/>
              </w:rPr>
            </w:pPr>
            <w:r w:rsidRPr="00175E98">
              <w:rPr>
                <w:rFonts w:cs="Times New Roman"/>
                <w:b/>
                <w:color w:val="000000"/>
                <w:sz w:val="24"/>
                <w:szCs w:val="24"/>
              </w:rPr>
              <w:t>1,20</w:t>
            </w:r>
          </w:p>
        </w:tc>
        <w:tc>
          <w:tcPr>
            <w:tcW w:w="979" w:type="dxa"/>
            <w:vAlign w:val="center"/>
          </w:tcPr>
          <w:p w14:paraId="669B4ED4" w14:textId="77777777" w:rsidR="00D759C3" w:rsidRPr="00175E98" w:rsidRDefault="00D759C3" w:rsidP="00175E98">
            <w:pPr>
              <w:spacing w:line="240" w:lineRule="auto"/>
              <w:rPr>
                <w:rFonts w:cs="Times New Roman"/>
                <w:b/>
                <w:sz w:val="24"/>
                <w:szCs w:val="24"/>
              </w:rPr>
            </w:pPr>
            <w:r w:rsidRPr="00175E98">
              <w:rPr>
                <w:rFonts w:cs="Times New Roman"/>
                <w:b/>
                <w:color w:val="000000"/>
                <w:sz w:val="24"/>
                <w:szCs w:val="24"/>
              </w:rPr>
              <w:t>1,20</w:t>
            </w:r>
          </w:p>
        </w:tc>
        <w:tc>
          <w:tcPr>
            <w:tcW w:w="979" w:type="dxa"/>
            <w:vAlign w:val="center"/>
          </w:tcPr>
          <w:p w14:paraId="6F2C03D6" w14:textId="77777777" w:rsidR="00D759C3" w:rsidRPr="00175E98" w:rsidRDefault="00D759C3" w:rsidP="00175E98">
            <w:pPr>
              <w:spacing w:line="240" w:lineRule="auto"/>
              <w:rPr>
                <w:rFonts w:cs="Times New Roman"/>
                <w:b/>
                <w:sz w:val="24"/>
                <w:szCs w:val="24"/>
              </w:rPr>
            </w:pPr>
            <w:r w:rsidRPr="00175E98">
              <w:rPr>
                <w:rFonts w:cs="Times New Roman"/>
                <w:b/>
                <w:color w:val="000000"/>
                <w:sz w:val="24"/>
                <w:szCs w:val="24"/>
              </w:rPr>
              <w:t>1,20</w:t>
            </w:r>
          </w:p>
        </w:tc>
        <w:tc>
          <w:tcPr>
            <w:tcW w:w="980" w:type="dxa"/>
            <w:vAlign w:val="center"/>
          </w:tcPr>
          <w:p w14:paraId="069C2D5E" w14:textId="77777777" w:rsidR="00D759C3" w:rsidRPr="00175E98" w:rsidRDefault="00D759C3" w:rsidP="00175E98">
            <w:pPr>
              <w:spacing w:line="240" w:lineRule="auto"/>
              <w:rPr>
                <w:rFonts w:cs="Times New Roman"/>
                <w:b/>
                <w:sz w:val="24"/>
                <w:szCs w:val="24"/>
              </w:rPr>
            </w:pPr>
            <w:r w:rsidRPr="00175E98">
              <w:rPr>
                <w:rFonts w:cs="Times New Roman"/>
                <w:b/>
                <w:color w:val="000000"/>
                <w:sz w:val="24"/>
                <w:szCs w:val="24"/>
              </w:rPr>
              <w:t>1,20</w:t>
            </w:r>
          </w:p>
        </w:tc>
        <w:tc>
          <w:tcPr>
            <w:tcW w:w="979" w:type="dxa"/>
            <w:vAlign w:val="center"/>
          </w:tcPr>
          <w:p w14:paraId="3085361B" w14:textId="77777777" w:rsidR="00D759C3" w:rsidRPr="00175E98" w:rsidRDefault="00D759C3" w:rsidP="00175E98">
            <w:pPr>
              <w:spacing w:line="240" w:lineRule="auto"/>
              <w:rPr>
                <w:rFonts w:cs="Times New Roman"/>
                <w:b/>
                <w:sz w:val="24"/>
                <w:szCs w:val="24"/>
              </w:rPr>
            </w:pPr>
            <w:r w:rsidRPr="00175E98">
              <w:rPr>
                <w:rFonts w:cs="Times New Roman"/>
                <w:b/>
                <w:color w:val="000000"/>
                <w:sz w:val="24"/>
                <w:szCs w:val="24"/>
              </w:rPr>
              <w:t>1,20</w:t>
            </w:r>
          </w:p>
        </w:tc>
        <w:tc>
          <w:tcPr>
            <w:tcW w:w="849" w:type="dxa"/>
            <w:vAlign w:val="center"/>
          </w:tcPr>
          <w:p w14:paraId="0179842D" w14:textId="77777777" w:rsidR="00D759C3" w:rsidRPr="00175E98" w:rsidRDefault="00D759C3" w:rsidP="00175E98">
            <w:pPr>
              <w:spacing w:line="240" w:lineRule="auto"/>
              <w:rPr>
                <w:rFonts w:cs="Times New Roman"/>
                <w:b/>
                <w:sz w:val="24"/>
                <w:szCs w:val="24"/>
              </w:rPr>
            </w:pPr>
            <w:r w:rsidRPr="00175E98">
              <w:rPr>
                <w:rFonts w:cs="Times New Roman"/>
                <w:b/>
                <w:color w:val="000000"/>
                <w:sz w:val="24"/>
                <w:szCs w:val="24"/>
              </w:rPr>
              <w:t>1,20</w:t>
            </w:r>
          </w:p>
        </w:tc>
        <w:tc>
          <w:tcPr>
            <w:tcW w:w="1173" w:type="dxa"/>
            <w:vAlign w:val="center"/>
          </w:tcPr>
          <w:p w14:paraId="2DD06813" w14:textId="77777777" w:rsidR="00D759C3" w:rsidRPr="00175E98" w:rsidRDefault="00D759C3" w:rsidP="00175E98">
            <w:pPr>
              <w:spacing w:line="240" w:lineRule="auto"/>
              <w:rPr>
                <w:rFonts w:cs="Times New Roman"/>
                <w:b/>
                <w:sz w:val="24"/>
                <w:szCs w:val="24"/>
              </w:rPr>
            </w:pPr>
            <w:r w:rsidRPr="00175E98">
              <w:rPr>
                <w:rFonts w:cs="Times New Roman"/>
                <w:b/>
                <w:color w:val="000000"/>
                <w:sz w:val="24"/>
                <w:szCs w:val="24"/>
              </w:rPr>
              <w:t>7,50</w:t>
            </w:r>
          </w:p>
        </w:tc>
        <w:tc>
          <w:tcPr>
            <w:tcW w:w="1789" w:type="dxa"/>
            <w:vAlign w:val="center"/>
          </w:tcPr>
          <w:p w14:paraId="2F355D72" w14:textId="77777777" w:rsidR="00D759C3" w:rsidRPr="00175E98" w:rsidRDefault="00D759C3" w:rsidP="00175E98">
            <w:pPr>
              <w:spacing w:line="240" w:lineRule="auto"/>
              <w:jc w:val="center"/>
              <w:rPr>
                <w:rFonts w:cs="Times New Roman"/>
                <w:b/>
                <w:bCs/>
                <w:sz w:val="24"/>
                <w:szCs w:val="24"/>
              </w:rPr>
            </w:pPr>
            <w:r w:rsidRPr="00175E98">
              <w:rPr>
                <w:rFonts w:cs="Times New Roman"/>
                <w:b/>
                <w:bCs/>
                <w:color w:val="000000"/>
                <w:sz w:val="24"/>
                <w:szCs w:val="24"/>
              </w:rPr>
              <w:t>40,5</w:t>
            </w:r>
          </w:p>
        </w:tc>
      </w:tr>
    </w:tbl>
    <w:p w14:paraId="405FB2F4" w14:textId="77777777" w:rsidR="00C84D17" w:rsidRPr="00175E98" w:rsidRDefault="00C84D17" w:rsidP="00175E98">
      <w:pPr>
        <w:spacing w:line="240" w:lineRule="auto"/>
        <w:rPr>
          <w:rFonts w:cs="Times New Roman"/>
          <w:sz w:val="24"/>
          <w:szCs w:val="24"/>
          <w:lang w:val="ru-RU"/>
        </w:rPr>
      </w:pPr>
    </w:p>
    <w:p w14:paraId="3261103F" w14:textId="77777777" w:rsidR="00C84D17" w:rsidRPr="00175E98" w:rsidRDefault="00C84D17" w:rsidP="00175E98">
      <w:pPr>
        <w:spacing w:line="240" w:lineRule="auto"/>
        <w:rPr>
          <w:rFonts w:cs="Times New Roman"/>
          <w:sz w:val="24"/>
          <w:szCs w:val="24"/>
          <w:lang w:val="ru-RU"/>
        </w:rPr>
      </w:pPr>
      <w:r w:rsidRPr="00175E98">
        <w:rPr>
          <w:rFonts w:cs="Times New Roman"/>
          <w:sz w:val="24"/>
          <w:szCs w:val="24"/>
          <w:lang w:val="ru-RU"/>
        </w:rPr>
        <w:t>*Распределение прироста площадей по поселениям с разбивкой по годам (2014-2024) принято пропорционально суммарному приросту площадей по генплану к 2035</w:t>
      </w:r>
      <w:r w:rsidR="001647B9" w:rsidRPr="00175E98">
        <w:rPr>
          <w:rFonts w:cs="Times New Roman"/>
          <w:sz w:val="24"/>
          <w:szCs w:val="24"/>
          <w:lang w:val="ru-RU"/>
        </w:rPr>
        <w:t xml:space="preserve"> </w:t>
      </w:r>
      <w:r w:rsidRPr="00175E98">
        <w:rPr>
          <w:rFonts w:cs="Times New Roman"/>
          <w:sz w:val="24"/>
          <w:szCs w:val="24"/>
          <w:lang w:val="ru-RU"/>
        </w:rPr>
        <w:t>году.</w:t>
      </w:r>
    </w:p>
    <w:p w14:paraId="50B91BB3" w14:textId="77777777" w:rsidR="00C84D17" w:rsidRPr="00175E98" w:rsidRDefault="00C84D17" w:rsidP="00175E98">
      <w:pPr>
        <w:spacing w:line="240" w:lineRule="auto"/>
        <w:rPr>
          <w:rFonts w:cs="Times New Roman"/>
          <w:b/>
          <w:sz w:val="24"/>
          <w:szCs w:val="24"/>
          <w:lang w:val="ru-RU"/>
        </w:rPr>
      </w:pPr>
    </w:p>
    <w:p w14:paraId="6868818F" w14:textId="77777777" w:rsidR="00096968" w:rsidRPr="00175E98" w:rsidRDefault="00096968" w:rsidP="00175E98">
      <w:pPr>
        <w:spacing w:line="240" w:lineRule="auto"/>
        <w:rPr>
          <w:rFonts w:cs="Times New Roman"/>
          <w:sz w:val="24"/>
          <w:szCs w:val="24"/>
          <w:highlight w:val="yellow"/>
          <w:lang w:val="ru-RU"/>
        </w:rPr>
        <w:sectPr w:rsidR="00096968" w:rsidRPr="00175E98" w:rsidSect="00901250">
          <w:pgSz w:w="16840" w:h="11907" w:orient="landscape" w:code="9"/>
          <w:pgMar w:top="851" w:right="567" w:bottom="1418" w:left="1418" w:header="0" w:footer="227" w:gutter="0"/>
          <w:cols w:space="720"/>
          <w:docGrid w:linePitch="272"/>
        </w:sectPr>
      </w:pPr>
    </w:p>
    <w:p w14:paraId="0C3F3B7F" w14:textId="77777777" w:rsidR="00096968" w:rsidRPr="00175E98" w:rsidRDefault="00B4276D" w:rsidP="00175E98">
      <w:pPr>
        <w:pStyle w:val="1"/>
        <w:numPr>
          <w:ilvl w:val="1"/>
          <w:numId w:val="1"/>
        </w:numPr>
        <w:spacing w:line="240" w:lineRule="auto"/>
        <w:jc w:val="center"/>
        <w:rPr>
          <w:rFonts w:cs="Times New Roman"/>
          <w:sz w:val="24"/>
          <w:szCs w:val="24"/>
        </w:rPr>
      </w:pPr>
      <w:r w:rsidRPr="00175E98">
        <w:rPr>
          <w:rFonts w:cs="Times New Roman"/>
          <w:sz w:val="24"/>
          <w:szCs w:val="24"/>
        </w:rPr>
        <w:lastRenderedPageBreak/>
        <w:t>Прогноз развития промышленности</w:t>
      </w:r>
    </w:p>
    <w:p w14:paraId="70DA23DE" w14:textId="77777777" w:rsidR="00B4276D" w:rsidRPr="00175E98" w:rsidRDefault="00B4276D" w:rsidP="00175E98">
      <w:pPr>
        <w:spacing w:line="240" w:lineRule="auto"/>
        <w:ind w:firstLine="708"/>
        <w:rPr>
          <w:rFonts w:cs="Times New Roman"/>
          <w:sz w:val="24"/>
          <w:szCs w:val="24"/>
          <w:lang w:val="ru-RU"/>
        </w:rPr>
      </w:pPr>
      <w:r w:rsidRPr="00175E98">
        <w:rPr>
          <w:rFonts w:cs="Times New Roman"/>
          <w:sz w:val="24"/>
          <w:szCs w:val="24"/>
          <w:lang w:val="ru-RU"/>
        </w:rPr>
        <w:t xml:space="preserve">В результате зонирования территории Томского района (согласно «Программе социально-экономического развития Томского района Томской области до 2012 г») </w:t>
      </w:r>
      <w:r w:rsidR="00E93365" w:rsidRPr="00175E98">
        <w:rPr>
          <w:rFonts w:cs="Times New Roman"/>
          <w:sz w:val="24"/>
          <w:szCs w:val="24"/>
          <w:lang w:val="ru-RU"/>
        </w:rPr>
        <w:t>Межениновское</w:t>
      </w:r>
      <w:r w:rsidRPr="00175E98">
        <w:rPr>
          <w:rFonts w:cs="Times New Roman"/>
          <w:sz w:val="24"/>
          <w:szCs w:val="24"/>
          <w:lang w:val="ru-RU"/>
        </w:rPr>
        <w:t xml:space="preserve"> сельское поселение отнесено к промышленным районным территориям (обрабатывающая и добывающая промышленности), призванным обеспечивать конкурентоспособность и развитие региональной инфраструктуры. При этом основу промышленного производства может составить сектор малого предпринимательства.</w:t>
      </w:r>
    </w:p>
    <w:p w14:paraId="7B9EE658" w14:textId="77777777" w:rsidR="006310E8" w:rsidRPr="00175E98" w:rsidRDefault="006310E8" w:rsidP="00175E98">
      <w:pPr>
        <w:pStyle w:val="af5"/>
        <w:spacing w:before="0" w:beforeAutospacing="0" w:after="0" w:afterAutospacing="0" w:line="240" w:lineRule="auto"/>
        <w:ind w:firstLine="708"/>
      </w:pPr>
      <w:r w:rsidRPr="00175E98">
        <w:t>На современном этапе Межениновское сельское поселение имеет ограниченную экономическую базу развития. Собственная институциональная составляющая экономики поселения – административные  и социальные бюджетные организации, железнодорожные станции, средние и малые предприятия и индивидуальные предприниматели в сфере торгово-закупочной деятельности, деревообработке.</w:t>
      </w:r>
    </w:p>
    <w:p w14:paraId="19F7B0FD" w14:textId="77777777" w:rsidR="006310E8" w:rsidRPr="00175E98" w:rsidRDefault="006310E8" w:rsidP="00175E98">
      <w:pPr>
        <w:spacing w:line="240" w:lineRule="auto"/>
        <w:ind w:firstLine="720"/>
        <w:rPr>
          <w:rFonts w:cs="Times New Roman"/>
          <w:sz w:val="24"/>
          <w:szCs w:val="24"/>
          <w:lang w:val="ru-RU"/>
        </w:rPr>
      </w:pPr>
      <w:r w:rsidRPr="00175E98">
        <w:rPr>
          <w:rFonts w:cs="Times New Roman"/>
          <w:sz w:val="24"/>
          <w:szCs w:val="24"/>
          <w:lang w:val="ru-RU"/>
        </w:rPr>
        <w:t>Общее количество рабочих мест в поселении около 0,3 тысяч, что обеспечивает занятость около 60% экономически активного населения. Основная трудовая занятость населения – обслуживание бюджетных объектов.</w:t>
      </w:r>
    </w:p>
    <w:p w14:paraId="4E4D867E" w14:textId="77777777" w:rsidR="006310E8" w:rsidRPr="00175E98" w:rsidRDefault="006310E8" w:rsidP="00175E98">
      <w:pPr>
        <w:spacing w:line="240" w:lineRule="auto"/>
        <w:ind w:firstLine="720"/>
        <w:rPr>
          <w:rFonts w:cs="Times New Roman"/>
          <w:sz w:val="24"/>
          <w:szCs w:val="24"/>
          <w:lang w:val="ru-RU"/>
        </w:rPr>
      </w:pPr>
      <w:r w:rsidRPr="00175E98">
        <w:rPr>
          <w:rFonts w:cs="Times New Roman"/>
          <w:sz w:val="24"/>
          <w:szCs w:val="24"/>
          <w:lang w:val="ru-RU"/>
        </w:rPr>
        <w:t>Основные ресурсы перспективного развития Межениновского сельского поселения:</w:t>
      </w:r>
    </w:p>
    <w:p w14:paraId="0F2D6C8A" w14:textId="77777777" w:rsidR="006310E8" w:rsidRPr="00175E98" w:rsidRDefault="006310E8" w:rsidP="00175E98">
      <w:pPr>
        <w:widowControl/>
        <w:numPr>
          <w:ilvl w:val="0"/>
          <w:numId w:val="42"/>
        </w:numPr>
        <w:tabs>
          <w:tab w:val="clear" w:pos="1184"/>
          <w:tab w:val="num" w:pos="1440"/>
        </w:tabs>
        <w:spacing w:line="240" w:lineRule="auto"/>
        <w:ind w:left="1440" w:hanging="360"/>
        <w:rPr>
          <w:rFonts w:cs="Times New Roman"/>
          <w:sz w:val="24"/>
          <w:szCs w:val="24"/>
          <w:lang w:val="ru-RU"/>
        </w:rPr>
      </w:pPr>
      <w:r w:rsidRPr="00175E98">
        <w:rPr>
          <w:rFonts w:cs="Times New Roman"/>
          <w:sz w:val="24"/>
          <w:szCs w:val="24"/>
          <w:lang w:val="ru-RU"/>
        </w:rPr>
        <w:t>выгодное экономико-географическое положение в пределах 30 минутной транспортной доступности до г.Томска, наличие транзитного железнодорожного сообщения;</w:t>
      </w:r>
    </w:p>
    <w:p w14:paraId="5CA998A9" w14:textId="77777777" w:rsidR="006310E8" w:rsidRPr="00175E98" w:rsidRDefault="006310E8" w:rsidP="00175E98">
      <w:pPr>
        <w:widowControl/>
        <w:numPr>
          <w:ilvl w:val="0"/>
          <w:numId w:val="42"/>
        </w:numPr>
        <w:tabs>
          <w:tab w:val="clear" w:pos="1184"/>
          <w:tab w:val="num" w:pos="1440"/>
        </w:tabs>
        <w:spacing w:line="240" w:lineRule="auto"/>
        <w:ind w:left="1440" w:hanging="360"/>
        <w:rPr>
          <w:rFonts w:cs="Times New Roman"/>
          <w:sz w:val="24"/>
          <w:szCs w:val="24"/>
          <w:lang w:val="ru-RU"/>
        </w:rPr>
      </w:pPr>
      <w:r w:rsidRPr="00175E98">
        <w:rPr>
          <w:rFonts w:cs="Times New Roman"/>
          <w:sz w:val="24"/>
          <w:szCs w:val="24"/>
          <w:lang w:val="ru-RU"/>
        </w:rPr>
        <w:t>наличие свободных территорий для развития жилищного и промышленного строительства,</w:t>
      </w:r>
    </w:p>
    <w:p w14:paraId="715283E0" w14:textId="77777777" w:rsidR="006310E8" w:rsidRPr="00175E98" w:rsidRDefault="006310E8" w:rsidP="00175E98">
      <w:pPr>
        <w:widowControl/>
        <w:numPr>
          <w:ilvl w:val="0"/>
          <w:numId w:val="42"/>
        </w:numPr>
        <w:tabs>
          <w:tab w:val="clear" w:pos="1184"/>
          <w:tab w:val="num" w:pos="1440"/>
        </w:tabs>
        <w:spacing w:line="240" w:lineRule="auto"/>
        <w:ind w:left="1440" w:hanging="360"/>
        <w:rPr>
          <w:rFonts w:cs="Times New Roman"/>
          <w:sz w:val="24"/>
          <w:szCs w:val="24"/>
          <w:lang w:val="ru-RU"/>
        </w:rPr>
      </w:pPr>
      <w:r w:rsidRPr="00175E98">
        <w:rPr>
          <w:rFonts w:cs="Times New Roman"/>
          <w:sz w:val="24"/>
          <w:szCs w:val="24"/>
          <w:lang w:val="ru-RU"/>
        </w:rPr>
        <w:t>сравнительно благоприятные агроклиматические ресурсы и традиции ведения развитого сельского хозяйства, включенного в общий агропромышленный комплекс агломерации,</w:t>
      </w:r>
    </w:p>
    <w:p w14:paraId="059A2B94" w14:textId="77777777" w:rsidR="006310E8" w:rsidRPr="00175E98" w:rsidRDefault="006310E8" w:rsidP="00175E98">
      <w:pPr>
        <w:widowControl/>
        <w:numPr>
          <w:ilvl w:val="0"/>
          <w:numId w:val="42"/>
        </w:numPr>
        <w:tabs>
          <w:tab w:val="clear" w:pos="1184"/>
          <w:tab w:val="num" w:pos="1440"/>
        </w:tabs>
        <w:spacing w:line="240" w:lineRule="auto"/>
        <w:ind w:left="1440" w:hanging="360"/>
        <w:rPr>
          <w:rFonts w:cs="Times New Roman"/>
          <w:sz w:val="24"/>
          <w:szCs w:val="24"/>
          <w:lang w:val="ru-RU"/>
        </w:rPr>
      </w:pPr>
      <w:r w:rsidRPr="00175E98">
        <w:rPr>
          <w:rFonts w:cs="Times New Roman"/>
          <w:sz w:val="24"/>
          <w:szCs w:val="24"/>
          <w:lang w:val="ru-RU"/>
        </w:rPr>
        <w:t>перспективная для разработки минерально-сырьевая база по строительному сырью.</w:t>
      </w:r>
    </w:p>
    <w:p w14:paraId="06868258" w14:textId="77777777" w:rsidR="006310E8" w:rsidRPr="00175E98" w:rsidRDefault="006310E8" w:rsidP="00175E98">
      <w:pPr>
        <w:widowControl/>
        <w:numPr>
          <w:ilvl w:val="0"/>
          <w:numId w:val="42"/>
        </w:numPr>
        <w:tabs>
          <w:tab w:val="clear" w:pos="1184"/>
          <w:tab w:val="num" w:pos="1440"/>
        </w:tabs>
        <w:spacing w:line="240" w:lineRule="auto"/>
        <w:ind w:left="1440" w:hanging="360"/>
        <w:rPr>
          <w:rFonts w:cs="Times New Roman"/>
          <w:sz w:val="24"/>
          <w:szCs w:val="24"/>
        </w:rPr>
      </w:pPr>
      <w:r w:rsidRPr="00175E98">
        <w:rPr>
          <w:rFonts w:cs="Times New Roman"/>
          <w:sz w:val="24"/>
          <w:szCs w:val="24"/>
        </w:rPr>
        <w:t xml:space="preserve">богатые рекреационные ресурсы,  </w:t>
      </w:r>
    </w:p>
    <w:p w14:paraId="71431892" w14:textId="77777777" w:rsidR="006310E8" w:rsidRPr="00175E98" w:rsidRDefault="006310E8" w:rsidP="00175E98">
      <w:pPr>
        <w:widowControl/>
        <w:numPr>
          <w:ilvl w:val="0"/>
          <w:numId w:val="42"/>
        </w:numPr>
        <w:tabs>
          <w:tab w:val="clear" w:pos="1184"/>
          <w:tab w:val="num" w:pos="1440"/>
        </w:tabs>
        <w:spacing w:line="240" w:lineRule="auto"/>
        <w:ind w:left="1440" w:hanging="360"/>
        <w:rPr>
          <w:rFonts w:cs="Times New Roman"/>
          <w:sz w:val="24"/>
          <w:szCs w:val="24"/>
          <w:lang w:val="ru-RU"/>
        </w:rPr>
      </w:pPr>
      <w:r w:rsidRPr="00175E98">
        <w:rPr>
          <w:rFonts w:cs="Times New Roman"/>
          <w:sz w:val="24"/>
          <w:szCs w:val="24"/>
          <w:lang w:val="ru-RU"/>
        </w:rPr>
        <w:t>восполняемые природные ресурсы: охотничье-промысловые, дикорастущее сырье.</w:t>
      </w:r>
    </w:p>
    <w:p w14:paraId="3612987E" w14:textId="77777777" w:rsidR="006310E8" w:rsidRPr="00175E98" w:rsidRDefault="006310E8" w:rsidP="00175E98">
      <w:pPr>
        <w:spacing w:line="240" w:lineRule="auto"/>
        <w:ind w:firstLine="720"/>
        <w:rPr>
          <w:rFonts w:cs="Times New Roman"/>
          <w:sz w:val="24"/>
          <w:szCs w:val="24"/>
          <w:lang w:val="ru-RU"/>
        </w:rPr>
      </w:pPr>
      <w:r w:rsidRPr="00175E98">
        <w:rPr>
          <w:rFonts w:cs="Times New Roman"/>
          <w:sz w:val="24"/>
          <w:szCs w:val="24"/>
          <w:lang w:val="ru-RU"/>
        </w:rPr>
        <w:t>Для формирования конкурентоспособной экономики, как следствие  установление высоких стандартов качества жизни населения, необходимо эффективное использование этих ресурсов.</w:t>
      </w:r>
    </w:p>
    <w:p w14:paraId="0270F291" w14:textId="77777777" w:rsidR="006310E8" w:rsidRPr="00175E98" w:rsidRDefault="006310E8" w:rsidP="00175E98">
      <w:pPr>
        <w:spacing w:line="240" w:lineRule="auto"/>
        <w:ind w:firstLine="720"/>
        <w:rPr>
          <w:rFonts w:cs="Times New Roman"/>
          <w:sz w:val="24"/>
          <w:szCs w:val="24"/>
          <w:lang w:val="ru-RU"/>
        </w:rPr>
      </w:pPr>
      <w:r w:rsidRPr="00175E98">
        <w:rPr>
          <w:rFonts w:cs="Times New Roman"/>
          <w:sz w:val="24"/>
          <w:szCs w:val="24"/>
          <w:lang w:val="ru-RU"/>
        </w:rPr>
        <w:t>Стратегические перспективы развития экономической базы Межениновского сельского поселения основаны на:</w:t>
      </w:r>
    </w:p>
    <w:p w14:paraId="42166185" w14:textId="77777777" w:rsidR="006310E8" w:rsidRPr="00175E98" w:rsidRDefault="006310E8" w:rsidP="00175E98">
      <w:pPr>
        <w:widowControl/>
        <w:numPr>
          <w:ilvl w:val="0"/>
          <w:numId w:val="43"/>
        </w:numPr>
        <w:tabs>
          <w:tab w:val="clear" w:pos="1724"/>
          <w:tab w:val="num" w:pos="1440"/>
        </w:tabs>
        <w:spacing w:before="120" w:line="240" w:lineRule="auto"/>
        <w:ind w:left="1434" w:hanging="357"/>
        <w:rPr>
          <w:rFonts w:cs="Times New Roman"/>
          <w:sz w:val="24"/>
          <w:szCs w:val="24"/>
          <w:lang w:val="ru-RU"/>
        </w:rPr>
      </w:pPr>
      <w:r w:rsidRPr="00175E98">
        <w:rPr>
          <w:rFonts w:cs="Times New Roman"/>
          <w:sz w:val="24"/>
          <w:szCs w:val="24"/>
          <w:lang w:val="ru-RU"/>
        </w:rPr>
        <w:t>создании производственных и коммунально-складских зон, где возможно как создание новых предприятий, так размещение производственных баз существующих компаний, перемещаемых из г.Томска;</w:t>
      </w:r>
    </w:p>
    <w:p w14:paraId="6FA7F1AD" w14:textId="77777777" w:rsidR="006310E8" w:rsidRPr="00175E98" w:rsidRDefault="006310E8" w:rsidP="00175E98">
      <w:pPr>
        <w:widowControl/>
        <w:numPr>
          <w:ilvl w:val="0"/>
          <w:numId w:val="43"/>
        </w:numPr>
        <w:tabs>
          <w:tab w:val="clear" w:pos="1724"/>
          <w:tab w:val="num" w:pos="1440"/>
        </w:tabs>
        <w:spacing w:before="120" w:line="240" w:lineRule="auto"/>
        <w:ind w:left="1434" w:hanging="357"/>
        <w:rPr>
          <w:rFonts w:cs="Times New Roman"/>
          <w:sz w:val="24"/>
          <w:szCs w:val="24"/>
          <w:lang w:val="ru-RU"/>
        </w:rPr>
      </w:pPr>
      <w:r w:rsidRPr="00175E98">
        <w:rPr>
          <w:rFonts w:cs="Times New Roman"/>
          <w:sz w:val="24"/>
          <w:szCs w:val="24"/>
          <w:lang w:val="ru-RU"/>
        </w:rPr>
        <w:t>выбор наиболее эффективного направления в растениеводстве в условиях ограничений связанных с расположением в районе аэропорта – овощеводство, льноводство.</w:t>
      </w:r>
    </w:p>
    <w:p w14:paraId="18EF59D5" w14:textId="77777777" w:rsidR="006310E8" w:rsidRPr="00175E98" w:rsidRDefault="006310E8" w:rsidP="00175E98">
      <w:pPr>
        <w:widowControl/>
        <w:numPr>
          <w:ilvl w:val="0"/>
          <w:numId w:val="43"/>
        </w:numPr>
        <w:tabs>
          <w:tab w:val="clear" w:pos="1724"/>
          <w:tab w:val="num" w:pos="1440"/>
        </w:tabs>
        <w:spacing w:before="120" w:line="240" w:lineRule="auto"/>
        <w:ind w:left="1434" w:hanging="357"/>
        <w:rPr>
          <w:rFonts w:cs="Times New Roman"/>
          <w:sz w:val="24"/>
          <w:szCs w:val="24"/>
        </w:rPr>
      </w:pPr>
      <w:r w:rsidRPr="00175E98">
        <w:rPr>
          <w:rFonts w:cs="Times New Roman"/>
          <w:sz w:val="24"/>
          <w:szCs w:val="24"/>
        </w:rPr>
        <w:t>развитии туристско-рекреационного сектора,</w:t>
      </w:r>
    </w:p>
    <w:p w14:paraId="31560E15" w14:textId="77777777" w:rsidR="006310E8" w:rsidRPr="00175E98" w:rsidRDefault="006310E8" w:rsidP="00175E98">
      <w:pPr>
        <w:widowControl/>
        <w:numPr>
          <w:ilvl w:val="0"/>
          <w:numId w:val="43"/>
        </w:numPr>
        <w:tabs>
          <w:tab w:val="clear" w:pos="1724"/>
          <w:tab w:val="num" w:pos="1440"/>
        </w:tabs>
        <w:spacing w:before="120" w:line="240" w:lineRule="auto"/>
        <w:ind w:left="1434" w:hanging="357"/>
        <w:rPr>
          <w:rFonts w:cs="Times New Roman"/>
          <w:sz w:val="24"/>
          <w:szCs w:val="24"/>
          <w:lang w:val="ru-RU"/>
        </w:rPr>
      </w:pPr>
      <w:r w:rsidRPr="00175E98">
        <w:rPr>
          <w:rFonts w:cs="Times New Roman"/>
          <w:sz w:val="24"/>
          <w:szCs w:val="24"/>
          <w:lang w:val="ru-RU"/>
        </w:rPr>
        <w:t xml:space="preserve">расширении сферы обслуживания, в том числе придорожного сервиса, социального обслуживания, потребительского рынка. </w:t>
      </w:r>
    </w:p>
    <w:p w14:paraId="4D66FCF7" w14:textId="77777777" w:rsidR="00C84D17" w:rsidRPr="00175E98" w:rsidRDefault="00C84D17" w:rsidP="00175E98">
      <w:pPr>
        <w:pStyle w:val="1"/>
        <w:numPr>
          <w:ilvl w:val="1"/>
          <w:numId w:val="1"/>
        </w:numPr>
        <w:spacing w:line="240" w:lineRule="auto"/>
        <w:jc w:val="center"/>
        <w:rPr>
          <w:rFonts w:cs="Times New Roman"/>
          <w:sz w:val="24"/>
          <w:szCs w:val="24"/>
          <w:lang w:val="ru-RU"/>
        </w:rPr>
      </w:pPr>
      <w:r w:rsidRPr="00175E98">
        <w:rPr>
          <w:rFonts w:cs="Times New Roman"/>
          <w:sz w:val="24"/>
          <w:szCs w:val="24"/>
          <w:lang w:val="ru-RU"/>
        </w:rPr>
        <w:t>Прогноз развития застройки муниципального образования</w:t>
      </w:r>
    </w:p>
    <w:p w14:paraId="0303788F" w14:textId="77777777" w:rsidR="00C84D17" w:rsidRPr="00175E98" w:rsidRDefault="00C84D17" w:rsidP="00175E98">
      <w:pPr>
        <w:widowControl/>
        <w:spacing w:line="240" w:lineRule="auto"/>
        <w:ind w:firstLine="720"/>
        <w:rPr>
          <w:rFonts w:eastAsia="Times New Roman" w:cs="Times New Roman"/>
          <w:sz w:val="24"/>
          <w:szCs w:val="24"/>
          <w:lang w:val="ru-RU" w:eastAsia="ru-RU"/>
        </w:rPr>
      </w:pPr>
      <w:r w:rsidRPr="00175E98">
        <w:rPr>
          <w:rFonts w:eastAsia="Times New Roman" w:cs="Times New Roman"/>
          <w:sz w:val="24"/>
          <w:szCs w:val="24"/>
          <w:lang w:val="ru-RU" w:eastAsia="ru-RU"/>
        </w:rPr>
        <w:t xml:space="preserve">Анализ возможности подключения объектов нового строительства, планируемых к строительству в 2014-2024 гг., к системам коммунальной инфраструктуры был проведен в </w:t>
      </w:r>
      <w:r w:rsidRPr="00175E98">
        <w:rPr>
          <w:rFonts w:eastAsia="Times New Roman" w:cs="Times New Roman"/>
          <w:sz w:val="24"/>
          <w:szCs w:val="24"/>
          <w:lang w:val="ru-RU" w:eastAsia="ru-RU"/>
        </w:rPr>
        <w:lastRenderedPageBreak/>
        <w:t xml:space="preserve">соответствии с Генеральным планом муниципального образования </w:t>
      </w:r>
      <w:r w:rsidR="00E93365" w:rsidRPr="00175E98">
        <w:rPr>
          <w:rFonts w:eastAsia="Times New Roman" w:cs="Times New Roman"/>
          <w:sz w:val="24"/>
          <w:szCs w:val="24"/>
          <w:lang w:val="ru-RU" w:eastAsia="ru-RU"/>
        </w:rPr>
        <w:t>Межениновское</w:t>
      </w:r>
      <w:r w:rsidRPr="00175E98">
        <w:rPr>
          <w:rFonts w:eastAsia="Times New Roman" w:cs="Times New Roman"/>
          <w:sz w:val="24"/>
          <w:szCs w:val="24"/>
          <w:lang w:val="ru-RU" w:eastAsia="ru-RU"/>
        </w:rPr>
        <w:t xml:space="preserve"> сельское поселение.</w:t>
      </w:r>
    </w:p>
    <w:p w14:paraId="3734BDD9" w14:textId="77777777" w:rsidR="00C84D17" w:rsidRPr="00175E98" w:rsidRDefault="00C84D17" w:rsidP="00175E98">
      <w:pPr>
        <w:widowControl/>
        <w:spacing w:line="240" w:lineRule="auto"/>
        <w:ind w:firstLine="720"/>
        <w:rPr>
          <w:rFonts w:eastAsia="Times New Roman" w:cs="Times New Roman"/>
          <w:sz w:val="24"/>
          <w:szCs w:val="24"/>
          <w:lang w:val="ru-RU" w:eastAsia="ru-RU"/>
        </w:rPr>
      </w:pPr>
      <w:r w:rsidRPr="00175E98">
        <w:rPr>
          <w:rFonts w:eastAsia="Times New Roman" w:cs="Times New Roman"/>
          <w:sz w:val="24"/>
          <w:szCs w:val="24"/>
          <w:lang w:val="ru-RU" w:eastAsia="ru-RU"/>
        </w:rPr>
        <w:t xml:space="preserve">Согласно Генеральному плану до 2024 г. на территории </w:t>
      </w:r>
      <w:r w:rsidRPr="00175E98">
        <w:rPr>
          <w:rFonts w:eastAsia="Times New Roman" w:cs="Times New Roman"/>
          <w:color w:val="000000"/>
          <w:sz w:val="24"/>
          <w:szCs w:val="24"/>
          <w:lang w:val="ru-RU" w:eastAsia="ru-RU"/>
        </w:rPr>
        <w:t xml:space="preserve">МО </w:t>
      </w:r>
      <w:r w:rsidR="00E93365" w:rsidRPr="00175E98">
        <w:rPr>
          <w:rFonts w:eastAsia="Times New Roman" w:cs="Times New Roman"/>
          <w:color w:val="000000"/>
          <w:sz w:val="24"/>
          <w:szCs w:val="24"/>
          <w:lang w:val="ru-RU" w:eastAsia="ru-RU"/>
        </w:rPr>
        <w:t>Межениновское</w:t>
      </w:r>
      <w:r w:rsidRPr="00175E98">
        <w:rPr>
          <w:rFonts w:eastAsia="Times New Roman" w:cs="Times New Roman"/>
          <w:color w:val="000000"/>
          <w:sz w:val="24"/>
          <w:szCs w:val="24"/>
          <w:lang w:val="ru-RU" w:eastAsia="ru-RU"/>
        </w:rPr>
        <w:t xml:space="preserve"> сельское поселение</w:t>
      </w:r>
      <w:r w:rsidRPr="00175E98">
        <w:rPr>
          <w:rFonts w:eastAsia="Times New Roman" w:cs="Times New Roman"/>
          <w:sz w:val="24"/>
          <w:szCs w:val="24"/>
          <w:lang w:val="ru-RU" w:eastAsia="ru-RU"/>
        </w:rPr>
        <w:t xml:space="preserve"> планируется строительство зданий жилищной и социальной сфер.  Очередность ввода зданий определена 2 периодами: </w:t>
      </w:r>
    </w:p>
    <w:p w14:paraId="7D63F4A3" w14:textId="77777777" w:rsidR="00C84D17" w:rsidRPr="00175E98" w:rsidRDefault="00C84D17" w:rsidP="00175E98">
      <w:pPr>
        <w:widowControl/>
        <w:spacing w:line="240" w:lineRule="auto"/>
        <w:ind w:firstLine="851"/>
        <w:rPr>
          <w:rFonts w:eastAsia="Times New Roman" w:cs="Times New Roman"/>
          <w:sz w:val="24"/>
          <w:szCs w:val="24"/>
          <w:lang w:val="ru-RU" w:eastAsia="ru-RU"/>
        </w:rPr>
      </w:pPr>
      <w:r w:rsidRPr="00175E98">
        <w:rPr>
          <w:rFonts w:eastAsia="Times New Roman" w:cs="Times New Roman"/>
          <w:sz w:val="24"/>
          <w:szCs w:val="24"/>
          <w:lang w:eastAsia="ru-RU"/>
        </w:rPr>
        <w:t>I</w:t>
      </w:r>
      <w:r w:rsidRPr="00175E98">
        <w:rPr>
          <w:rFonts w:eastAsia="Times New Roman" w:cs="Times New Roman"/>
          <w:sz w:val="24"/>
          <w:szCs w:val="24"/>
          <w:lang w:val="ru-RU" w:eastAsia="ru-RU"/>
        </w:rPr>
        <w:t xml:space="preserve"> очередь –  до 2019 г.;</w:t>
      </w:r>
    </w:p>
    <w:p w14:paraId="7EAD1B01" w14:textId="77777777" w:rsidR="00C84D17" w:rsidRPr="00175E98" w:rsidRDefault="00C84D17" w:rsidP="00175E98">
      <w:pPr>
        <w:widowControl/>
        <w:spacing w:line="240" w:lineRule="auto"/>
        <w:ind w:firstLine="851"/>
        <w:rPr>
          <w:rFonts w:eastAsia="Times New Roman" w:cs="Times New Roman"/>
          <w:sz w:val="24"/>
          <w:szCs w:val="24"/>
          <w:lang w:val="ru-RU" w:eastAsia="ru-RU"/>
        </w:rPr>
      </w:pPr>
      <w:r w:rsidRPr="00175E98">
        <w:rPr>
          <w:rFonts w:eastAsia="Times New Roman" w:cs="Times New Roman"/>
          <w:sz w:val="24"/>
          <w:szCs w:val="24"/>
          <w:lang w:eastAsia="ru-RU"/>
        </w:rPr>
        <w:t>II</w:t>
      </w:r>
      <w:r w:rsidRPr="00175E98">
        <w:rPr>
          <w:rFonts w:eastAsia="Times New Roman" w:cs="Times New Roman"/>
          <w:sz w:val="24"/>
          <w:szCs w:val="24"/>
          <w:lang w:val="ru-RU" w:eastAsia="ru-RU"/>
        </w:rPr>
        <w:t xml:space="preserve"> очередь – 2020-2024 гг.; </w:t>
      </w:r>
    </w:p>
    <w:p w14:paraId="51F1F710" w14:textId="77777777" w:rsidR="00C84D17" w:rsidRPr="00175E98" w:rsidRDefault="00C84D17" w:rsidP="00175E98">
      <w:pPr>
        <w:widowControl/>
        <w:spacing w:line="240" w:lineRule="auto"/>
        <w:ind w:firstLine="720"/>
        <w:rPr>
          <w:rFonts w:eastAsia="Times New Roman" w:cs="Times New Roman"/>
          <w:sz w:val="24"/>
          <w:szCs w:val="24"/>
          <w:lang w:val="ru-RU" w:eastAsia="ru-RU"/>
        </w:rPr>
      </w:pPr>
      <w:r w:rsidRPr="00175E98">
        <w:rPr>
          <w:rFonts w:eastAsia="Times New Roman" w:cs="Times New Roman"/>
          <w:sz w:val="24"/>
          <w:szCs w:val="24"/>
          <w:lang w:val="ru-RU" w:eastAsia="ru-RU"/>
        </w:rPr>
        <w:t>Кол-во нового жилищного строительства по населенным пунктам (с разбивкой по годам 2014-2024гг.) взято пропорционально приросту строительства по генплану на 2035год.</w:t>
      </w:r>
    </w:p>
    <w:p w14:paraId="4AA00AD6" w14:textId="77777777" w:rsidR="000D76C6" w:rsidRPr="00175E98" w:rsidRDefault="000D76C6" w:rsidP="00175E98">
      <w:pPr>
        <w:spacing w:line="240" w:lineRule="auto"/>
        <w:jc w:val="center"/>
        <w:rPr>
          <w:rFonts w:cs="Times New Roman"/>
          <w:i/>
          <w:sz w:val="24"/>
          <w:szCs w:val="24"/>
          <w:lang w:val="ru-RU"/>
        </w:rPr>
      </w:pPr>
      <w:r w:rsidRPr="00175E98">
        <w:rPr>
          <w:rFonts w:cs="Times New Roman"/>
          <w:i/>
          <w:sz w:val="24"/>
          <w:szCs w:val="24"/>
          <w:lang w:val="ru-RU"/>
        </w:rPr>
        <w:t>Общественные здания</w:t>
      </w:r>
    </w:p>
    <w:p w14:paraId="78CC8E67" w14:textId="77777777" w:rsidR="000D76C6" w:rsidRPr="00175E98" w:rsidRDefault="000D76C6" w:rsidP="00175E98">
      <w:pPr>
        <w:spacing w:line="240" w:lineRule="auto"/>
        <w:ind w:firstLine="709"/>
        <w:rPr>
          <w:rFonts w:cs="Times New Roman"/>
          <w:b/>
          <w:sz w:val="24"/>
          <w:szCs w:val="24"/>
          <w:lang w:val="ru-RU"/>
        </w:rPr>
      </w:pPr>
      <w:r w:rsidRPr="00175E98">
        <w:rPr>
          <w:rFonts w:cs="Times New Roman"/>
          <w:sz w:val="24"/>
          <w:szCs w:val="24"/>
          <w:lang w:val="ru-RU"/>
        </w:rPr>
        <w:t>Генпланом Межениновского СП не предусмотрено строительство новых детских садов.</w:t>
      </w:r>
    </w:p>
    <w:p w14:paraId="5A7FFD60" w14:textId="77777777" w:rsidR="000D76C6" w:rsidRPr="00175E98" w:rsidRDefault="000D76C6" w:rsidP="00175E98">
      <w:pPr>
        <w:spacing w:line="240" w:lineRule="auto"/>
        <w:jc w:val="center"/>
        <w:rPr>
          <w:rFonts w:cs="Times New Roman"/>
          <w:i/>
          <w:sz w:val="24"/>
          <w:szCs w:val="24"/>
          <w:lang w:val="ru-RU"/>
        </w:rPr>
      </w:pPr>
      <w:r w:rsidRPr="00175E98">
        <w:rPr>
          <w:rFonts w:cs="Times New Roman"/>
          <w:i/>
          <w:sz w:val="24"/>
          <w:szCs w:val="24"/>
          <w:lang w:val="ru-RU"/>
        </w:rPr>
        <w:t>Общеобразовательные учреждения</w:t>
      </w:r>
    </w:p>
    <w:p w14:paraId="7B2844BB" w14:textId="77777777" w:rsidR="000D76C6" w:rsidRPr="00175E98" w:rsidRDefault="000D76C6" w:rsidP="00175E98">
      <w:pPr>
        <w:spacing w:line="240" w:lineRule="auto"/>
        <w:ind w:firstLine="709"/>
        <w:rPr>
          <w:rFonts w:cs="Times New Roman"/>
          <w:sz w:val="24"/>
          <w:szCs w:val="24"/>
          <w:lang w:val="ru-RU"/>
        </w:rPr>
      </w:pPr>
      <w:r w:rsidRPr="00175E98">
        <w:rPr>
          <w:rFonts w:cs="Times New Roman"/>
          <w:sz w:val="24"/>
          <w:szCs w:val="24"/>
          <w:lang w:val="ru-RU"/>
        </w:rPr>
        <w:t>Генпланом Межениновского СП не предусмотрено строительство новых общеобразовательных  учреждений.</w:t>
      </w:r>
    </w:p>
    <w:p w14:paraId="52E1B99C" w14:textId="77777777" w:rsidR="00E07B66" w:rsidRPr="00175E98" w:rsidRDefault="00E07B66" w:rsidP="00175E98">
      <w:pPr>
        <w:spacing w:line="240" w:lineRule="auto"/>
        <w:jc w:val="center"/>
        <w:rPr>
          <w:rFonts w:cs="Times New Roman"/>
          <w:i/>
          <w:sz w:val="24"/>
          <w:szCs w:val="24"/>
          <w:lang w:val="ru-RU"/>
        </w:rPr>
      </w:pPr>
      <w:r w:rsidRPr="00175E98">
        <w:rPr>
          <w:rFonts w:cs="Times New Roman"/>
          <w:i/>
          <w:sz w:val="24"/>
          <w:szCs w:val="24"/>
          <w:lang w:val="ru-RU"/>
        </w:rPr>
        <w:t>Здравоохранение</w:t>
      </w:r>
    </w:p>
    <w:p w14:paraId="389A834B" w14:textId="77777777" w:rsidR="00E07B66" w:rsidRPr="00175E98" w:rsidRDefault="00E07B66" w:rsidP="00175E98">
      <w:pPr>
        <w:spacing w:line="240" w:lineRule="auto"/>
        <w:ind w:firstLine="709"/>
        <w:rPr>
          <w:rFonts w:cs="Times New Roman"/>
          <w:b/>
          <w:sz w:val="24"/>
          <w:szCs w:val="24"/>
          <w:lang w:val="ru-RU"/>
        </w:rPr>
      </w:pPr>
      <w:r w:rsidRPr="00175E98">
        <w:rPr>
          <w:rFonts w:cs="Times New Roman"/>
          <w:sz w:val="24"/>
          <w:szCs w:val="24"/>
          <w:lang w:val="ru-RU"/>
        </w:rPr>
        <w:t>Генпланом Межениновского СП не предусмотрено строительство новых учреждений здравоохранения.</w:t>
      </w:r>
    </w:p>
    <w:p w14:paraId="1AABA41F" w14:textId="77777777" w:rsidR="000D76C6" w:rsidRPr="00175E98" w:rsidRDefault="000D76C6" w:rsidP="00175E98">
      <w:pPr>
        <w:widowControl/>
        <w:spacing w:line="240" w:lineRule="auto"/>
        <w:ind w:firstLine="709"/>
        <w:rPr>
          <w:rFonts w:eastAsia="Times New Roman" w:cs="Times New Roman"/>
          <w:sz w:val="24"/>
          <w:szCs w:val="24"/>
          <w:lang w:val="ru-RU" w:eastAsia="ru-RU"/>
        </w:rPr>
      </w:pPr>
    </w:p>
    <w:p w14:paraId="45C404DD" w14:textId="77777777" w:rsidR="00E07B66" w:rsidRPr="00175E98" w:rsidRDefault="00E07B66" w:rsidP="00175E98">
      <w:pPr>
        <w:widowControl/>
        <w:spacing w:line="240" w:lineRule="auto"/>
        <w:ind w:firstLine="709"/>
        <w:rPr>
          <w:rFonts w:eastAsia="Times New Roman" w:cs="Times New Roman"/>
          <w:sz w:val="24"/>
          <w:szCs w:val="24"/>
          <w:lang w:val="ru-RU" w:eastAsia="ru-RU"/>
        </w:rPr>
        <w:sectPr w:rsidR="00E07B66" w:rsidRPr="00175E98" w:rsidSect="00901250">
          <w:pgSz w:w="11907" w:h="16840" w:code="9"/>
          <w:pgMar w:top="851" w:right="567" w:bottom="1418" w:left="1418" w:header="0" w:footer="227" w:gutter="0"/>
          <w:cols w:space="720"/>
          <w:docGrid w:linePitch="272"/>
        </w:sectPr>
      </w:pPr>
    </w:p>
    <w:p w14:paraId="0BFB76B1" w14:textId="77777777" w:rsidR="00396DD4" w:rsidRPr="00175E98" w:rsidRDefault="00396DD4" w:rsidP="00175E98">
      <w:pPr>
        <w:spacing w:before="240" w:line="240" w:lineRule="auto"/>
        <w:ind w:firstLine="720"/>
        <w:jc w:val="center"/>
        <w:rPr>
          <w:rFonts w:cs="Times New Roman"/>
          <w:i/>
          <w:sz w:val="24"/>
          <w:szCs w:val="24"/>
          <w:lang w:val="ru-RU"/>
        </w:rPr>
      </w:pPr>
      <w:r w:rsidRPr="00175E98">
        <w:rPr>
          <w:rFonts w:cs="Times New Roman"/>
          <w:i/>
          <w:sz w:val="24"/>
          <w:szCs w:val="24"/>
          <w:lang w:val="ru-RU"/>
        </w:rPr>
        <w:lastRenderedPageBreak/>
        <w:t>Физическая культура и массовый спорт</w:t>
      </w:r>
    </w:p>
    <w:p w14:paraId="49052710" w14:textId="77777777" w:rsidR="00396DD4" w:rsidRPr="00175E98" w:rsidRDefault="00627097" w:rsidP="00175E98">
      <w:pPr>
        <w:spacing w:line="240" w:lineRule="auto"/>
        <w:ind w:firstLine="900"/>
        <w:jc w:val="center"/>
        <w:rPr>
          <w:rFonts w:cs="Times New Roman"/>
          <w:bCs/>
          <w:sz w:val="24"/>
          <w:szCs w:val="24"/>
          <w:lang w:val="ru-RU"/>
        </w:rPr>
      </w:pPr>
      <w:r w:rsidRPr="00175E98">
        <w:rPr>
          <w:rFonts w:cs="Times New Roman"/>
          <w:bCs/>
          <w:sz w:val="24"/>
          <w:szCs w:val="24"/>
          <w:lang w:val="ru-RU"/>
        </w:rPr>
        <w:t xml:space="preserve">Таблица </w:t>
      </w:r>
      <w:r w:rsidR="00175E98">
        <w:rPr>
          <w:rFonts w:cs="Times New Roman"/>
          <w:bCs/>
          <w:sz w:val="24"/>
          <w:szCs w:val="24"/>
          <w:lang w:val="ru-RU"/>
        </w:rPr>
        <w:t>5</w:t>
      </w:r>
      <w:r w:rsidRPr="00175E98">
        <w:rPr>
          <w:rFonts w:cs="Times New Roman"/>
          <w:bCs/>
          <w:sz w:val="24"/>
          <w:szCs w:val="24"/>
          <w:lang w:val="ru-RU"/>
        </w:rPr>
        <w:t xml:space="preserve"> - </w:t>
      </w:r>
      <w:r w:rsidR="00396DD4" w:rsidRPr="00175E98">
        <w:rPr>
          <w:rFonts w:cs="Times New Roman"/>
          <w:bCs/>
          <w:sz w:val="24"/>
          <w:szCs w:val="24"/>
          <w:lang w:val="ru-RU"/>
        </w:rPr>
        <w:t>Спортзалы</w:t>
      </w:r>
    </w:p>
    <w:tbl>
      <w:tblPr>
        <w:tblW w:w="13623" w:type="dxa"/>
        <w:tblInd w:w="93" w:type="dxa"/>
        <w:tblLook w:val="04A0" w:firstRow="1" w:lastRow="0" w:firstColumn="1" w:lastColumn="0" w:noHBand="0" w:noVBand="1"/>
      </w:tblPr>
      <w:tblGrid>
        <w:gridCol w:w="4288"/>
        <w:gridCol w:w="1817"/>
        <w:gridCol w:w="1571"/>
        <w:gridCol w:w="1397"/>
        <w:gridCol w:w="1058"/>
        <w:gridCol w:w="1224"/>
        <w:gridCol w:w="1134"/>
        <w:gridCol w:w="1134"/>
      </w:tblGrid>
      <w:tr w:rsidR="00E07B66" w:rsidRPr="00175E98" w14:paraId="18AD09E8" w14:textId="77777777" w:rsidTr="002B256A">
        <w:trPr>
          <w:trHeight w:val="83"/>
          <w:tblHeader/>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6495"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rPr>
              <w:t>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DF784D0"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с.Межениновка</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4BAF13DA"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п.Басандайка</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6996871"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п.Заречный</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16486D27"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п.Смена</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73902A30" w14:textId="77777777" w:rsidR="00E07B66" w:rsidRPr="00175E98" w:rsidRDefault="00E07B66" w:rsidP="000A3615">
            <w:pPr>
              <w:spacing w:line="240" w:lineRule="auto"/>
              <w:rPr>
                <w:rFonts w:eastAsia="Times New Roman" w:cs="Times New Roman"/>
                <w:color w:val="000000"/>
                <w:sz w:val="24"/>
                <w:szCs w:val="24"/>
              </w:rPr>
            </w:pPr>
            <w:r w:rsidRPr="00175E98">
              <w:rPr>
                <w:rFonts w:eastAsia="Times New Roman" w:cs="Times New Roman"/>
                <w:color w:val="000000"/>
                <w:sz w:val="24"/>
                <w:szCs w:val="24"/>
              </w:rPr>
              <w:t>ж.</w:t>
            </w:r>
            <w:r w:rsidR="000A3615">
              <w:rPr>
                <w:rFonts w:eastAsia="Times New Roman" w:cs="Times New Roman"/>
                <w:color w:val="000000"/>
                <w:sz w:val="24"/>
                <w:szCs w:val="24"/>
                <w:lang w:val="ru-RU"/>
              </w:rPr>
              <w:t>р</w:t>
            </w:r>
            <w:r w:rsidRPr="00175E98">
              <w:rPr>
                <w:rFonts w:eastAsia="Times New Roman" w:cs="Times New Roman"/>
                <w:color w:val="000000"/>
                <w:sz w:val="24"/>
                <w:szCs w:val="24"/>
              </w:rPr>
              <w:t>. 26 км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AF560A" w14:textId="77777777" w:rsidR="00E07B66" w:rsidRPr="00175E98" w:rsidRDefault="00E07B66" w:rsidP="000A3615">
            <w:pPr>
              <w:spacing w:line="240" w:lineRule="auto"/>
              <w:rPr>
                <w:rFonts w:eastAsia="Times New Roman" w:cs="Times New Roman"/>
                <w:color w:val="000000"/>
                <w:sz w:val="24"/>
                <w:szCs w:val="24"/>
              </w:rPr>
            </w:pPr>
            <w:r w:rsidRPr="00175E98">
              <w:rPr>
                <w:rFonts w:eastAsia="Times New Roman" w:cs="Times New Roman"/>
                <w:color w:val="000000"/>
                <w:sz w:val="24"/>
                <w:szCs w:val="24"/>
              </w:rPr>
              <w:t>ж.</w:t>
            </w:r>
            <w:r w:rsidR="000A3615">
              <w:rPr>
                <w:rFonts w:eastAsia="Times New Roman" w:cs="Times New Roman"/>
                <w:color w:val="000000"/>
                <w:sz w:val="24"/>
                <w:szCs w:val="24"/>
                <w:lang w:val="ru-RU"/>
              </w:rPr>
              <w:t>р</w:t>
            </w:r>
            <w:r w:rsidRPr="00175E98">
              <w:rPr>
                <w:rFonts w:eastAsia="Times New Roman" w:cs="Times New Roman"/>
                <w:color w:val="000000"/>
                <w:sz w:val="24"/>
                <w:szCs w:val="24"/>
              </w:rPr>
              <w:t>. 41 км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84BF55"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xml:space="preserve">ИТОГО  </w:t>
            </w:r>
          </w:p>
        </w:tc>
      </w:tr>
      <w:tr w:rsidR="00E07B66" w:rsidRPr="00175E98" w14:paraId="5DB5AE98" w14:textId="77777777" w:rsidTr="002B256A">
        <w:trPr>
          <w:trHeight w:val="300"/>
        </w:trPr>
        <w:tc>
          <w:tcPr>
            <w:tcW w:w="1362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61BDA8" w14:textId="77777777" w:rsidR="00E07B66" w:rsidRPr="00175E98" w:rsidRDefault="00E07B66" w:rsidP="00175E98">
            <w:pPr>
              <w:spacing w:line="240" w:lineRule="auto"/>
              <w:jc w:val="center"/>
              <w:rPr>
                <w:rFonts w:eastAsia="Times New Roman" w:cs="Times New Roman"/>
                <w:b/>
                <w:bCs/>
                <w:color w:val="000000"/>
                <w:sz w:val="24"/>
                <w:szCs w:val="24"/>
              </w:rPr>
            </w:pPr>
            <w:r w:rsidRPr="00175E98">
              <w:rPr>
                <w:rFonts w:eastAsia="Times New Roman" w:cs="Times New Roman"/>
                <w:b/>
                <w:bCs/>
                <w:color w:val="000000"/>
                <w:sz w:val="24"/>
                <w:szCs w:val="24"/>
              </w:rPr>
              <w:t>2012</w:t>
            </w:r>
          </w:p>
        </w:tc>
      </w:tr>
      <w:tr w:rsidR="00E07B66" w:rsidRPr="00175E98" w14:paraId="0B7E087C"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DF7F1E2"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single" w:sz="4" w:space="0" w:color="auto"/>
              <w:right w:val="single" w:sz="4" w:space="0" w:color="auto"/>
            </w:tcBorders>
            <w:shd w:val="clear" w:color="auto" w:fill="auto"/>
            <w:noWrap/>
            <w:vAlign w:val="bottom"/>
            <w:hideMark/>
          </w:tcPr>
          <w:p w14:paraId="4C073DD2" w14:textId="77777777" w:rsidR="00E07B66" w:rsidRPr="00FB587A" w:rsidRDefault="00FB587A"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1155</w:t>
            </w:r>
          </w:p>
        </w:tc>
        <w:tc>
          <w:tcPr>
            <w:tcW w:w="1345" w:type="dxa"/>
            <w:tcBorders>
              <w:top w:val="nil"/>
              <w:left w:val="nil"/>
              <w:bottom w:val="single" w:sz="4" w:space="0" w:color="auto"/>
              <w:right w:val="single" w:sz="4" w:space="0" w:color="auto"/>
            </w:tcBorders>
            <w:shd w:val="clear" w:color="auto" w:fill="auto"/>
            <w:noWrap/>
            <w:vAlign w:val="bottom"/>
            <w:hideMark/>
          </w:tcPr>
          <w:p w14:paraId="4CDB8F82" w14:textId="77777777" w:rsidR="00E07B66" w:rsidRPr="00FB587A" w:rsidRDefault="00FB587A"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1057</w:t>
            </w:r>
          </w:p>
        </w:tc>
        <w:tc>
          <w:tcPr>
            <w:tcW w:w="1200" w:type="dxa"/>
            <w:tcBorders>
              <w:top w:val="nil"/>
              <w:left w:val="nil"/>
              <w:bottom w:val="single" w:sz="4" w:space="0" w:color="auto"/>
              <w:right w:val="single" w:sz="4" w:space="0" w:color="auto"/>
            </w:tcBorders>
            <w:shd w:val="clear" w:color="auto" w:fill="auto"/>
            <w:noWrap/>
            <w:vAlign w:val="bottom"/>
            <w:hideMark/>
          </w:tcPr>
          <w:p w14:paraId="1E1D4F7C" w14:textId="77777777" w:rsidR="00E07B66" w:rsidRPr="00FB587A" w:rsidRDefault="00FB587A"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4</w:t>
            </w:r>
          </w:p>
        </w:tc>
        <w:tc>
          <w:tcPr>
            <w:tcW w:w="918" w:type="dxa"/>
            <w:tcBorders>
              <w:top w:val="nil"/>
              <w:left w:val="nil"/>
              <w:bottom w:val="single" w:sz="4" w:space="0" w:color="auto"/>
              <w:right w:val="single" w:sz="4" w:space="0" w:color="auto"/>
            </w:tcBorders>
            <w:shd w:val="clear" w:color="auto" w:fill="auto"/>
            <w:noWrap/>
            <w:vAlign w:val="bottom"/>
            <w:hideMark/>
          </w:tcPr>
          <w:p w14:paraId="657F190B" w14:textId="77777777" w:rsidR="00E07B66" w:rsidRPr="00FB587A" w:rsidRDefault="00FB587A"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38</w:t>
            </w:r>
          </w:p>
        </w:tc>
        <w:tc>
          <w:tcPr>
            <w:tcW w:w="1224" w:type="dxa"/>
            <w:tcBorders>
              <w:top w:val="nil"/>
              <w:left w:val="nil"/>
              <w:bottom w:val="single" w:sz="4" w:space="0" w:color="auto"/>
              <w:right w:val="single" w:sz="4" w:space="0" w:color="auto"/>
            </w:tcBorders>
            <w:shd w:val="clear" w:color="auto" w:fill="auto"/>
            <w:noWrap/>
            <w:vAlign w:val="bottom"/>
            <w:hideMark/>
          </w:tcPr>
          <w:p w14:paraId="57F0A265" w14:textId="77777777" w:rsidR="00E07B66" w:rsidRPr="00FB587A" w:rsidRDefault="00FB587A"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0</w:t>
            </w:r>
          </w:p>
        </w:tc>
        <w:tc>
          <w:tcPr>
            <w:tcW w:w="1134" w:type="dxa"/>
            <w:tcBorders>
              <w:top w:val="nil"/>
              <w:left w:val="nil"/>
              <w:bottom w:val="single" w:sz="4" w:space="0" w:color="auto"/>
              <w:right w:val="single" w:sz="4" w:space="0" w:color="auto"/>
            </w:tcBorders>
            <w:shd w:val="clear" w:color="auto" w:fill="auto"/>
            <w:noWrap/>
            <w:vAlign w:val="bottom"/>
            <w:hideMark/>
          </w:tcPr>
          <w:p w14:paraId="4592F002" w14:textId="77777777" w:rsidR="00E07B66" w:rsidRPr="00FB587A" w:rsidRDefault="00FB587A"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w:t>
            </w:r>
          </w:p>
        </w:tc>
        <w:tc>
          <w:tcPr>
            <w:tcW w:w="1134" w:type="dxa"/>
            <w:tcBorders>
              <w:top w:val="nil"/>
              <w:left w:val="nil"/>
              <w:bottom w:val="single" w:sz="4" w:space="0" w:color="auto"/>
              <w:right w:val="single" w:sz="4" w:space="0" w:color="auto"/>
            </w:tcBorders>
            <w:shd w:val="clear" w:color="auto" w:fill="auto"/>
            <w:noWrap/>
            <w:vAlign w:val="bottom"/>
            <w:hideMark/>
          </w:tcPr>
          <w:p w14:paraId="310E451C" w14:textId="77777777" w:rsidR="00E07B66" w:rsidRPr="00FB587A" w:rsidRDefault="00FB587A" w:rsidP="00175E98">
            <w:pPr>
              <w:spacing w:line="240" w:lineRule="auto"/>
              <w:jc w:val="right"/>
              <w:rPr>
                <w:rFonts w:eastAsia="Times New Roman" w:cs="Times New Roman"/>
                <w:b/>
                <w:bCs/>
                <w:color w:val="000000"/>
                <w:sz w:val="24"/>
                <w:szCs w:val="24"/>
                <w:lang w:val="ru-RU"/>
              </w:rPr>
            </w:pPr>
            <w:r>
              <w:rPr>
                <w:rFonts w:eastAsia="Times New Roman" w:cs="Times New Roman"/>
                <w:b/>
                <w:bCs/>
                <w:color w:val="000000"/>
                <w:sz w:val="24"/>
                <w:szCs w:val="24"/>
                <w:lang w:val="ru-RU"/>
              </w:rPr>
              <w:t>2254</w:t>
            </w:r>
          </w:p>
        </w:tc>
      </w:tr>
      <w:tr w:rsidR="00E07B66" w:rsidRPr="00175E98" w14:paraId="72213B6B"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D183132"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nil"/>
              <w:left w:val="nil"/>
              <w:bottom w:val="single" w:sz="4" w:space="0" w:color="auto"/>
              <w:right w:val="single" w:sz="4" w:space="0" w:color="auto"/>
            </w:tcBorders>
            <w:shd w:val="clear" w:color="auto" w:fill="auto"/>
            <w:noWrap/>
            <w:vAlign w:val="bottom"/>
            <w:hideMark/>
          </w:tcPr>
          <w:p w14:paraId="2424353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414</w:t>
            </w:r>
          </w:p>
        </w:tc>
        <w:tc>
          <w:tcPr>
            <w:tcW w:w="1345" w:type="dxa"/>
            <w:tcBorders>
              <w:top w:val="nil"/>
              <w:left w:val="nil"/>
              <w:bottom w:val="single" w:sz="4" w:space="0" w:color="auto"/>
              <w:right w:val="single" w:sz="4" w:space="0" w:color="auto"/>
            </w:tcBorders>
            <w:shd w:val="clear" w:color="auto" w:fill="auto"/>
            <w:noWrap/>
            <w:vAlign w:val="bottom"/>
            <w:hideMark/>
          </w:tcPr>
          <w:p w14:paraId="1C194D2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289</w:t>
            </w:r>
          </w:p>
        </w:tc>
        <w:tc>
          <w:tcPr>
            <w:tcW w:w="1200" w:type="dxa"/>
            <w:tcBorders>
              <w:top w:val="nil"/>
              <w:left w:val="nil"/>
              <w:bottom w:val="single" w:sz="4" w:space="0" w:color="auto"/>
              <w:right w:val="single" w:sz="4" w:space="0" w:color="auto"/>
            </w:tcBorders>
            <w:shd w:val="clear" w:color="auto" w:fill="auto"/>
            <w:noWrap/>
            <w:vAlign w:val="bottom"/>
            <w:hideMark/>
          </w:tcPr>
          <w:p w14:paraId="11B28FE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7</w:t>
            </w:r>
          </w:p>
        </w:tc>
        <w:tc>
          <w:tcPr>
            <w:tcW w:w="918" w:type="dxa"/>
            <w:tcBorders>
              <w:top w:val="nil"/>
              <w:left w:val="nil"/>
              <w:bottom w:val="single" w:sz="4" w:space="0" w:color="auto"/>
              <w:right w:val="single" w:sz="4" w:space="0" w:color="auto"/>
            </w:tcBorders>
            <w:shd w:val="clear" w:color="auto" w:fill="auto"/>
            <w:noWrap/>
            <w:vAlign w:val="bottom"/>
            <w:hideMark/>
          </w:tcPr>
          <w:p w14:paraId="0A47D250"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noWrap/>
            <w:vAlign w:val="bottom"/>
            <w:hideMark/>
          </w:tcPr>
          <w:p w14:paraId="005BF36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62963E1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38D8D99D"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725</w:t>
            </w:r>
          </w:p>
        </w:tc>
      </w:tr>
      <w:tr w:rsidR="00E07B66" w:rsidRPr="00175E98" w14:paraId="11907E8A"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FF15A79"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6928D5A8"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345" w:type="dxa"/>
            <w:tcBorders>
              <w:top w:val="nil"/>
              <w:left w:val="nil"/>
              <w:bottom w:val="single" w:sz="4" w:space="0" w:color="auto"/>
              <w:right w:val="single" w:sz="4" w:space="0" w:color="auto"/>
            </w:tcBorders>
            <w:shd w:val="clear" w:color="auto" w:fill="auto"/>
            <w:noWrap/>
            <w:vAlign w:val="center"/>
            <w:hideMark/>
          </w:tcPr>
          <w:p w14:paraId="5E99780E"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409F8BC0"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43C11659"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618326C0"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F728C75"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883563E"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288</w:t>
            </w:r>
          </w:p>
        </w:tc>
      </w:tr>
      <w:tr w:rsidR="00E07B66" w:rsidRPr="00175E98" w14:paraId="59F9F732"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F532AD4"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649EF7C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-270</w:t>
            </w:r>
          </w:p>
        </w:tc>
        <w:tc>
          <w:tcPr>
            <w:tcW w:w="1345" w:type="dxa"/>
            <w:tcBorders>
              <w:top w:val="nil"/>
              <w:left w:val="nil"/>
              <w:bottom w:val="single" w:sz="4" w:space="0" w:color="auto"/>
              <w:right w:val="single" w:sz="4" w:space="0" w:color="auto"/>
            </w:tcBorders>
            <w:shd w:val="clear" w:color="auto" w:fill="auto"/>
            <w:vAlign w:val="center"/>
            <w:hideMark/>
          </w:tcPr>
          <w:p w14:paraId="41949BB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-145</w:t>
            </w:r>
          </w:p>
        </w:tc>
        <w:tc>
          <w:tcPr>
            <w:tcW w:w="1200" w:type="dxa"/>
            <w:tcBorders>
              <w:top w:val="nil"/>
              <w:left w:val="nil"/>
              <w:bottom w:val="single" w:sz="4" w:space="0" w:color="auto"/>
              <w:right w:val="single" w:sz="4" w:space="0" w:color="auto"/>
            </w:tcBorders>
            <w:shd w:val="clear" w:color="auto" w:fill="auto"/>
            <w:vAlign w:val="center"/>
            <w:hideMark/>
          </w:tcPr>
          <w:p w14:paraId="7D273A3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-7</w:t>
            </w:r>
          </w:p>
        </w:tc>
        <w:tc>
          <w:tcPr>
            <w:tcW w:w="918" w:type="dxa"/>
            <w:tcBorders>
              <w:top w:val="nil"/>
              <w:left w:val="nil"/>
              <w:bottom w:val="single" w:sz="4" w:space="0" w:color="auto"/>
              <w:right w:val="single" w:sz="4" w:space="0" w:color="auto"/>
            </w:tcBorders>
            <w:shd w:val="clear" w:color="auto" w:fill="auto"/>
            <w:vAlign w:val="center"/>
            <w:hideMark/>
          </w:tcPr>
          <w:p w14:paraId="64F1FFD0"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32EFBDA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324CA45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414A49B2"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-437</w:t>
            </w:r>
          </w:p>
        </w:tc>
      </w:tr>
      <w:tr w:rsidR="00E07B66" w:rsidRPr="00175E98" w14:paraId="48FB804E"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58D2895"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735AB9C9"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35</w:t>
            </w:r>
          </w:p>
        </w:tc>
        <w:tc>
          <w:tcPr>
            <w:tcW w:w="1345" w:type="dxa"/>
            <w:tcBorders>
              <w:top w:val="nil"/>
              <w:left w:val="nil"/>
              <w:bottom w:val="single" w:sz="4" w:space="0" w:color="auto"/>
              <w:right w:val="single" w:sz="4" w:space="0" w:color="auto"/>
            </w:tcBorders>
            <w:shd w:val="clear" w:color="auto" w:fill="auto"/>
            <w:vAlign w:val="center"/>
            <w:hideMark/>
          </w:tcPr>
          <w:p w14:paraId="7A96562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50</w:t>
            </w:r>
          </w:p>
        </w:tc>
        <w:tc>
          <w:tcPr>
            <w:tcW w:w="1200" w:type="dxa"/>
            <w:tcBorders>
              <w:top w:val="nil"/>
              <w:left w:val="nil"/>
              <w:bottom w:val="single" w:sz="4" w:space="0" w:color="auto"/>
              <w:right w:val="single" w:sz="4" w:space="0" w:color="auto"/>
            </w:tcBorders>
            <w:shd w:val="clear" w:color="auto" w:fill="auto"/>
            <w:vAlign w:val="center"/>
            <w:hideMark/>
          </w:tcPr>
          <w:p w14:paraId="74749D1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38BB63B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07EDD7D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4A7D79C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4AB626CE"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1470DB01" w14:textId="77777777" w:rsidTr="002B256A">
        <w:trPr>
          <w:trHeight w:val="73"/>
        </w:trPr>
        <w:tc>
          <w:tcPr>
            <w:tcW w:w="136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761782" w14:textId="77777777" w:rsidR="00E07B66" w:rsidRPr="00175E98" w:rsidRDefault="00E07B66" w:rsidP="00175E98">
            <w:pPr>
              <w:spacing w:line="240" w:lineRule="auto"/>
              <w:jc w:val="center"/>
              <w:rPr>
                <w:rFonts w:eastAsia="Times New Roman" w:cs="Times New Roman"/>
                <w:b/>
                <w:bCs/>
                <w:color w:val="000000"/>
                <w:sz w:val="24"/>
                <w:szCs w:val="24"/>
              </w:rPr>
            </w:pPr>
            <w:r w:rsidRPr="00175E98">
              <w:rPr>
                <w:rFonts w:eastAsia="Times New Roman" w:cs="Times New Roman"/>
                <w:b/>
                <w:bCs/>
                <w:color w:val="000000"/>
                <w:sz w:val="24"/>
                <w:szCs w:val="24"/>
              </w:rPr>
              <w:t>2013</w:t>
            </w:r>
          </w:p>
        </w:tc>
      </w:tr>
      <w:tr w:rsidR="00E07B66" w:rsidRPr="00175E98" w14:paraId="3B221163"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88E63BE"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single" w:sz="4" w:space="0" w:color="auto"/>
              <w:right w:val="single" w:sz="4" w:space="0" w:color="auto"/>
            </w:tcBorders>
            <w:shd w:val="clear" w:color="auto" w:fill="auto"/>
            <w:noWrap/>
            <w:vAlign w:val="bottom"/>
            <w:hideMark/>
          </w:tcPr>
          <w:p w14:paraId="19955A93"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1136</w:t>
            </w:r>
          </w:p>
        </w:tc>
        <w:tc>
          <w:tcPr>
            <w:tcW w:w="1345" w:type="dxa"/>
            <w:tcBorders>
              <w:top w:val="nil"/>
              <w:left w:val="nil"/>
              <w:bottom w:val="single" w:sz="4" w:space="0" w:color="auto"/>
              <w:right w:val="single" w:sz="4" w:space="0" w:color="auto"/>
            </w:tcBorders>
            <w:shd w:val="clear" w:color="auto" w:fill="auto"/>
            <w:noWrap/>
            <w:vAlign w:val="bottom"/>
            <w:hideMark/>
          </w:tcPr>
          <w:p w14:paraId="11C0781F"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1121</w:t>
            </w:r>
          </w:p>
        </w:tc>
        <w:tc>
          <w:tcPr>
            <w:tcW w:w="1200" w:type="dxa"/>
            <w:tcBorders>
              <w:top w:val="nil"/>
              <w:left w:val="nil"/>
              <w:bottom w:val="single" w:sz="4" w:space="0" w:color="auto"/>
              <w:right w:val="single" w:sz="4" w:space="0" w:color="auto"/>
            </w:tcBorders>
            <w:shd w:val="clear" w:color="auto" w:fill="auto"/>
            <w:noWrap/>
            <w:vAlign w:val="bottom"/>
            <w:hideMark/>
          </w:tcPr>
          <w:p w14:paraId="1FCCF203"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4</w:t>
            </w:r>
          </w:p>
        </w:tc>
        <w:tc>
          <w:tcPr>
            <w:tcW w:w="918" w:type="dxa"/>
            <w:tcBorders>
              <w:top w:val="nil"/>
              <w:left w:val="nil"/>
              <w:bottom w:val="single" w:sz="4" w:space="0" w:color="auto"/>
              <w:right w:val="single" w:sz="4" w:space="0" w:color="auto"/>
            </w:tcBorders>
            <w:shd w:val="clear" w:color="auto" w:fill="auto"/>
            <w:noWrap/>
            <w:vAlign w:val="bottom"/>
            <w:hideMark/>
          </w:tcPr>
          <w:p w14:paraId="146D3223"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42</w:t>
            </w:r>
          </w:p>
        </w:tc>
        <w:tc>
          <w:tcPr>
            <w:tcW w:w="1224" w:type="dxa"/>
            <w:tcBorders>
              <w:top w:val="nil"/>
              <w:left w:val="nil"/>
              <w:bottom w:val="single" w:sz="4" w:space="0" w:color="auto"/>
              <w:right w:val="single" w:sz="4" w:space="0" w:color="auto"/>
            </w:tcBorders>
            <w:shd w:val="clear" w:color="auto" w:fill="auto"/>
            <w:noWrap/>
            <w:vAlign w:val="bottom"/>
            <w:hideMark/>
          </w:tcPr>
          <w:p w14:paraId="3C292269"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0</w:t>
            </w:r>
          </w:p>
        </w:tc>
        <w:tc>
          <w:tcPr>
            <w:tcW w:w="1134" w:type="dxa"/>
            <w:tcBorders>
              <w:top w:val="nil"/>
              <w:left w:val="nil"/>
              <w:bottom w:val="single" w:sz="4" w:space="0" w:color="auto"/>
              <w:right w:val="single" w:sz="4" w:space="0" w:color="auto"/>
            </w:tcBorders>
            <w:shd w:val="clear" w:color="auto" w:fill="auto"/>
            <w:noWrap/>
            <w:vAlign w:val="bottom"/>
            <w:hideMark/>
          </w:tcPr>
          <w:p w14:paraId="1119EABE"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w:t>
            </w:r>
          </w:p>
        </w:tc>
        <w:tc>
          <w:tcPr>
            <w:tcW w:w="1134" w:type="dxa"/>
            <w:tcBorders>
              <w:top w:val="nil"/>
              <w:left w:val="nil"/>
              <w:bottom w:val="single" w:sz="4" w:space="0" w:color="auto"/>
              <w:right w:val="single" w:sz="4" w:space="0" w:color="auto"/>
            </w:tcBorders>
            <w:shd w:val="clear" w:color="auto" w:fill="auto"/>
            <w:noWrap/>
            <w:vAlign w:val="bottom"/>
            <w:hideMark/>
          </w:tcPr>
          <w:p w14:paraId="2A4F3146" w14:textId="77777777" w:rsidR="00E07B66" w:rsidRPr="00F32BDC" w:rsidRDefault="00F32BDC" w:rsidP="00175E98">
            <w:pPr>
              <w:spacing w:line="240" w:lineRule="auto"/>
              <w:jc w:val="right"/>
              <w:rPr>
                <w:rFonts w:eastAsia="Times New Roman" w:cs="Times New Roman"/>
                <w:b/>
                <w:bCs/>
                <w:color w:val="000000"/>
                <w:sz w:val="24"/>
                <w:szCs w:val="24"/>
                <w:lang w:val="ru-RU"/>
              </w:rPr>
            </w:pPr>
            <w:r>
              <w:rPr>
                <w:rFonts w:eastAsia="Times New Roman" w:cs="Times New Roman"/>
                <w:b/>
                <w:bCs/>
                <w:color w:val="000000"/>
                <w:sz w:val="24"/>
                <w:szCs w:val="24"/>
                <w:lang w:val="ru-RU"/>
              </w:rPr>
              <w:t>2304</w:t>
            </w:r>
          </w:p>
        </w:tc>
      </w:tr>
      <w:tr w:rsidR="00E07B66" w:rsidRPr="00175E98" w14:paraId="26ACBA91"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501DD55"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nil"/>
              <w:left w:val="nil"/>
              <w:bottom w:val="single" w:sz="4" w:space="0" w:color="auto"/>
              <w:right w:val="single" w:sz="4" w:space="0" w:color="auto"/>
            </w:tcBorders>
            <w:shd w:val="clear" w:color="auto" w:fill="auto"/>
            <w:noWrap/>
            <w:vAlign w:val="bottom"/>
            <w:hideMark/>
          </w:tcPr>
          <w:p w14:paraId="5394BB9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410</w:t>
            </w:r>
          </w:p>
        </w:tc>
        <w:tc>
          <w:tcPr>
            <w:tcW w:w="1345" w:type="dxa"/>
            <w:tcBorders>
              <w:top w:val="nil"/>
              <w:left w:val="nil"/>
              <w:bottom w:val="single" w:sz="4" w:space="0" w:color="auto"/>
              <w:right w:val="single" w:sz="4" w:space="0" w:color="auto"/>
            </w:tcBorders>
            <w:shd w:val="clear" w:color="auto" w:fill="auto"/>
            <w:noWrap/>
            <w:vAlign w:val="bottom"/>
            <w:hideMark/>
          </w:tcPr>
          <w:p w14:paraId="0BEDE5D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308</w:t>
            </w:r>
          </w:p>
        </w:tc>
        <w:tc>
          <w:tcPr>
            <w:tcW w:w="1200" w:type="dxa"/>
            <w:tcBorders>
              <w:top w:val="nil"/>
              <w:left w:val="nil"/>
              <w:bottom w:val="single" w:sz="4" w:space="0" w:color="auto"/>
              <w:right w:val="single" w:sz="4" w:space="0" w:color="auto"/>
            </w:tcBorders>
            <w:shd w:val="clear" w:color="auto" w:fill="auto"/>
            <w:noWrap/>
            <w:vAlign w:val="bottom"/>
            <w:hideMark/>
          </w:tcPr>
          <w:p w14:paraId="4097AD0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6</w:t>
            </w:r>
          </w:p>
        </w:tc>
        <w:tc>
          <w:tcPr>
            <w:tcW w:w="918" w:type="dxa"/>
            <w:tcBorders>
              <w:top w:val="nil"/>
              <w:left w:val="nil"/>
              <w:bottom w:val="single" w:sz="4" w:space="0" w:color="auto"/>
              <w:right w:val="single" w:sz="4" w:space="0" w:color="auto"/>
            </w:tcBorders>
            <w:shd w:val="clear" w:color="auto" w:fill="auto"/>
            <w:noWrap/>
            <w:vAlign w:val="bottom"/>
            <w:hideMark/>
          </w:tcPr>
          <w:p w14:paraId="15D6587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noWrap/>
            <w:vAlign w:val="bottom"/>
            <w:hideMark/>
          </w:tcPr>
          <w:p w14:paraId="5B0C7C0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0900397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68A896C4"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739</w:t>
            </w:r>
          </w:p>
        </w:tc>
      </w:tr>
      <w:tr w:rsidR="00E07B66" w:rsidRPr="00175E98" w14:paraId="4CED939B"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B7E0C97"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3DB5D45F"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345" w:type="dxa"/>
            <w:tcBorders>
              <w:top w:val="nil"/>
              <w:left w:val="nil"/>
              <w:bottom w:val="single" w:sz="4" w:space="0" w:color="auto"/>
              <w:right w:val="single" w:sz="4" w:space="0" w:color="auto"/>
            </w:tcBorders>
            <w:shd w:val="clear" w:color="auto" w:fill="auto"/>
            <w:noWrap/>
            <w:vAlign w:val="center"/>
            <w:hideMark/>
          </w:tcPr>
          <w:p w14:paraId="03A12059"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5762B605"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00EDC6CC"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3CF01F94"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2F855B2"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BFC664D"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288</w:t>
            </w:r>
          </w:p>
        </w:tc>
      </w:tr>
      <w:tr w:rsidR="00E07B66" w:rsidRPr="00175E98" w14:paraId="26856D3F"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144700F"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498BC59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-266</w:t>
            </w:r>
          </w:p>
        </w:tc>
        <w:tc>
          <w:tcPr>
            <w:tcW w:w="1345" w:type="dxa"/>
            <w:tcBorders>
              <w:top w:val="nil"/>
              <w:left w:val="nil"/>
              <w:bottom w:val="single" w:sz="4" w:space="0" w:color="auto"/>
              <w:right w:val="single" w:sz="4" w:space="0" w:color="auto"/>
            </w:tcBorders>
            <w:shd w:val="clear" w:color="auto" w:fill="auto"/>
            <w:vAlign w:val="center"/>
            <w:hideMark/>
          </w:tcPr>
          <w:p w14:paraId="122913E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-164</w:t>
            </w:r>
          </w:p>
        </w:tc>
        <w:tc>
          <w:tcPr>
            <w:tcW w:w="1200" w:type="dxa"/>
            <w:tcBorders>
              <w:top w:val="nil"/>
              <w:left w:val="nil"/>
              <w:bottom w:val="single" w:sz="4" w:space="0" w:color="auto"/>
              <w:right w:val="single" w:sz="4" w:space="0" w:color="auto"/>
            </w:tcBorders>
            <w:shd w:val="clear" w:color="auto" w:fill="auto"/>
            <w:vAlign w:val="center"/>
            <w:hideMark/>
          </w:tcPr>
          <w:p w14:paraId="4CECF55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-6</w:t>
            </w:r>
          </w:p>
        </w:tc>
        <w:tc>
          <w:tcPr>
            <w:tcW w:w="918" w:type="dxa"/>
            <w:tcBorders>
              <w:top w:val="nil"/>
              <w:left w:val="nil"/>
              <w:bottom w:val="single" w:sz="4" w:space="0" w:color="auto"/>
              <w:right w:val="single" w:sz="4" w:space="0" w:color="auto"/>
            </w:tcBorders>
            <w:shd w:val="clear" w:color="auto" w:fill="auto"/>
            <w:vAlign w:val="center"/>
            <w:hideMark/>
          </w:tcPr>
          <w:p w14:paraId="398CA01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62E7310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5A50D81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6A7F08E7"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-451</w:t>
            </w:r>
          </w:p>
        </w:tc>
      </w:tr>
      <w:tr w:rsidR="00E07B66" w:rsidRPr="00175E98" w14:paraId="0C13AC63"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7BCCFDE"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517F6A8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35</w:t>
            </w:r>
          </w:p>
        </w:tc>
        <w:tc>
          <w:tcPr>
            <w:tcW w:w="1345" w:type="dxa"/>
            <w:tcBorders>
              <w:top w:val="nil"/>
              <w:left w:val="nil"/>
              <w:bottom w:val="single" w:sz="4" w:space="0" w:color="auto"/>
              <w:right w:val="single" w:sz="4" w:space="0" w:color="auto"/>
            </w:tcBorders>
            <w:shd w:val="clear" w:color="auto" w:fill="auto"/>
            <w:vAlign w:val="center"/>
            <w:hideMark/>
          </w:tcPr>
          <w:p w14:paraId="20260EE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47</w:t>
            </w:r>
          </w:p>
        </w:tc>
        <w:tc>
          <w:tcPr>
            <w:tcW w:w="1200" w:type="dxa"/>
            <w:tcBorders>
              <w:top w:val="nil"/>
              <w:left w:val="nil"/>
              <w:bottom w:val="single" w:sz="4" w:space="0" w:color="auto"/>
              <w:right w:val="single" w:sz="4" w:space="0" w:color="auto"/>
            </w:tcBorders>
            <w:shd w:val="clear" w:color="auto" w:fill="auto"/>
            <w:vAlign w:val="center"/>
            <w:hideMark/>
          </w:tcPr>
          <w:p w14:paraId="6F15F87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38EB1EC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2F081E2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65793C3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770814D2"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5E5BA34F" w14:textId="77777777" w:rsidTr="002B256A">
        <w:trPr>
          <w:trHeight w:val="73"/>
        </w:trPr>
        <w:tc>
          <w:tcPr>
            <w:tcW w:w="136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9C8FB40" w14:textId="77777777" w:rsidR="00E07B66" w:rsidRPr="00175E98" w:rsidRDefault="00E07B66" w:rsidP="00175E98">
            <w:pPr>
              <w:spacing w:line="240" w:lineRule="auto"/>
              <w:jc w:val="center"/>
              <w:rPr>
                <w:rFonts w:eastAsia="Times New Roman" w:cs="Times New Roman"/>
                <w:b/>
                <w:bCs/>
                <w:color w:val="000000"/>
                <w:sz w:val="24"/>
                <w:szCs w:val="24"/>
              </w:rPr>
            </w:pPr>
            <w:r w:rsidRPr="00175E98">
              <w:rPr>
                <w:rFonts w:eastAsia="Times New Roman" w:cs="Times New Roman"/>
                <w:b/>
                <w:bCs/>
                <w:color w:val="000000"/>
                <w:sz w:val="24"/>
                <w:szCs w:val="24"/>
              </w:rPr>
              <w:t>2014</w:t>
            </w:r>
          </w:p>
        </w:tc>
      </w:tr>
      <w:tr w:rsidR="00E07B66" w:rsidRPr="00175E98" w14:paraId="0777C342"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C94FE77"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single" w:sz="4" w:space="0" w:color="auto"/>
              <w:right w:val="single" w:sz="4" w:space="0" w:color="auto"/>
            </w:tcBorders>
            <w:shd w:val="clear" w:color="auto" w:fill="auto"/>
            <w:noWrap/>
            <w:vAlign w:val="bottom"/>
            <w:hideMark/>
          </w:tcPr>
          <w:p w14:paraId="7AF3033A" w14:textId="77777777" w:rsidR="00E07B66" w:rsidRPr="00F32BDC" w:rsidRDefault="00E07B66" w:rsidP="00F32BDC">
            <w:pPr>
              <w:spacing w:line="240" w:lineRule="auto"/>
              <w:jc w:val="right"/>
              <w:rPr>
                <w:rFonts w:eastAsia="Times New Roman" w:cs="Times New Roman"/>
                <w:color w:val="000000"/>
                <w:sz w:val="24"/>
                <w:szCs w:val="24"/>
                <w:lang w:val="ru-RU"/>
              </w:rPr>
            </w:pPr>
            <w:r w:rsidRPr="00175E98">
              <w:rPr>
                <w:rFonts w:eastAsia="Times New Roman" w:cs="Times New Roman"/>
                <w:color w:val="000000"/>
                <w:sz w:val="24"/>
                <w:szCs w:val="24"/>
              </w:rPr>
              <w:t>11</w:t>
            </w:r>
            <w:r w:rsidR="00F32BDC">
              <w:rPr>
                <w:rFonts w:eastAsia="Times New Roman" w:cs="Times New Roman"/>
                <w:color w:val="000000"/>
                <w:sz w:val="24"/>
                <w:szCs w:val="24"/>
                <w:lang w:val="ru-RU"/>
              </w:rPr>
              <w:t>54</w:t>
            </w:r>
          </w:p>
        </w:tc>
        <w:tc>
          <w:tcPr>
            <w:tcW w:w="1345" w:type="dxa"/>
            <w:tcBorders>
              <w:top w:val="nil"/>
              <w:left w:val="nil"/>
              <w:bottom w:val="single" w:sz="4" w:space="0" w:color="auto"/>
              <w:right w:val="single" w:sz="4" w:space="0" w:color="auto"/>
            </w:tcBorders>
            <w:shd w:val="clear" w:color="auto" w:fill="auto"/>
            <w:noWrap/>
            <w:vAlign w:val="bottom"/>
            <w:hideMark/>
          </w:tcPr>
          <w:p w14:paraId="57CFCCC4"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1131</w:t>
            </w:r>
          </w:p>
        </w:tc>
        <w:tc>
          <w:tcPr>
            <w:tcW w:w="1200" w:type="dxa"/>
            <w:tcBorders>
              <w:top w:val="nil"/>
              <w:left w:val="nil"/>
              <w:bottom w:val="single" w:sz="4" w:space="0" w:color="auto"/>
              <w:right w:val="single" w:sz="4" w:space="0" w:color="auto"/>
            </w:tcBorders>
            <w:shd w:val="clear" w:color="auto" w:fill="auto"/>
            <w:noWrap/>
            <w:vAlign w:val="bottom"/>
            <w:hideMark/>
          </w:tcPr>
          <w:p w14:paraId="59EF6F6A"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5</w:t>
            </w:r>
          </w:p>
        </w:tc>
        <w:tc>
          <w:tcPr>
            <w:tcW w:w="918" w:type="dxa"/>
            <w:tcBorders>
              <w:top w:val="nil"/>
              <w:left w:val="nil"/>
              <w:bottom w:val="single" w:sz="4" w:space="0" w:color="auto"/>
              <w:right w:val="single" w:sz="4" w:space="0" w:color="auto"/>
            </w:tcBorders>
            <w:shd w:val="clear" w:color="auto" w:fill="auto"/>
            <w:noWrap/>
            <w:vAlign w:val="bottom"/>
            <w:hideMark/>
          </w:tcPr>
          <w:p w14:paraId="51922B25"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35</w:t>
            </w:r>
          </w:p>
        </w:tc>
        <w:tc>
          <w:tcPr>
            <w:tcW w:w="1224" w:type="dxa"/>
            <w:tcBorders>
              <w:top w:val="nil"/>
              <w:left w:val="nil"/>
              <w:bottom w:val="single" w:sz="4" w:space="0" w:color="auto"/>
              <w:right w:val="single" w:sz="4" w:space="0" w:color="auto"/>
            </w:tcBorders>
            <w:shd w:val="clear" w:color="auto" w:fill="auto"/>
            <w:noWrap/>
            <w:vAlign w:val="bottom"/>
            <w:hideMark/>
          </w:tcPr>
          <w:p w14:paraId="6F8E0B05"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0</w:t>
            </w:r>
          </w:p>
        </w:tc>
        <w:tc>
          <w:tcPr>
            <w:tcW w:w="1134" w:type="dxa"/>
            <w:tcBorders>
              <w:top w:val="nil"/>
              <w:left w:val="nil"/>
              <w:bottom w:val="single" w:sz="4" w:space="0" w:color="auto"/>
              <w:right w:val="single" w:sz="4" w:space="0" w:color="auto"/>
            </w:tcBorders>
            <w:shd w:val="clear" w:color="auto" w:fill="auto"/>
            <w:noWrap/>
            <w:vAlign w:val="bottom"/>
            <w:hideMark/>
          </w:tcPr>
          <w:p w14:paraId="3749C431"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w:t>
            </w:r>
          </w:p>
        </w:tc>
        <w:tc>
          <w:tcPr>
            <w:tcW w:w="1134" w:type="dxa"/>
            <w:tcBorders>
              <w:top w:val="nil"/>
              <w:left w:val="nil"/>
              <w:bottom w:val="single" w:sz="4" w:space="0" w:color="auto"/>
              <w:right w:val="single" w:sz="4" w:space="0" w:color="auto"/>
            </w:tcBorders>
            <w:shd w:val="clear" w:color="auto" w:fill="auto"/>
            <w:noWrap/>
            <w:vAlign w:val="bottom"/>
            <w:hideMark/>
          </w:tcPr>
          <w:p w14:paraId="23F84B91" w14:textId="77777777" w:rsidR="00E07B66" w:rsidRPr="00F32BDC" w:rsidRDefault="00F32BDC" w:rsidP="00175E98">
            <w:pPr>
              <w:spacing w:line="240" w:lineRule="auto"/>
              <w:jc w:val="right"/>
              <w:rPr>
                <w:rFonts w:eastAsia="Times New Roman" w:cs="Times New Roman"/>
                <w:b/>
                <w:color w:val="000000"/>
                <w:sz w:val="24"/>
                <w:szCs w:val="24"/>
                <w:lang w:val="ru-RU"/>
              </w:rPr>
            </w:pPr>
            <w:r w:rsidRPr="00F32BDC">
              <w:rPr>
                <w:rFonts w:eastAsia="Times New Roman" w:cs="Times New Roman"/>
                <w:b/>
                <w:color w:val="000000"/>
                <w:sz w:val="24"/>
                <w:szCs w:val="24"/>
                <w:lang w:val="ru-RU"/>
              </w:rPr>
              <w:t>2326</w:t>
            </w:r>
          </w:p>
        </w:tc>
      </w:tr>
      <w:tr w:rsidR="00E07B66" w:rsidRPr="00175E98" w14:paraId="3192B46E"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88A7CB1"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nil"/>
              <w:left w:val="nil"/>
              <w:bottom w:val="single" w:sz="4" w:space="0" w:color="auto"/>
              <w:right w:val="single" w:sz="4" w:space="0" w:color="auto"/>
            </w:tcBorders>
            <w:shd w:val="clear" w:color="auto" w:fill="auto"/>
            <w:noWrap/>
            <w:vAlign w:val="bottom"/>
            <w:hideMark/>
          </w:tcPr>
          <w:p w14:paraId="13DE513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414</w:t>
            </w:r>
          </w:p>
        </w:tc>
        <w:tc>
          <w:tcPr>
            <w:tcW w:w="1345" w:type="dxa"/>
            <w:tcBorders>
              <w:top w:val="nil"/>
              <w:left w:val="nil"/>
              <w:bottom w:val="single" w:sz="4" w:space="0" w:color="auto"/>
              <w:right w:val="single" w:sz="4" w:space="0" w:color="auto"/>
            </w:tcBorders>
            <w:shd w:val="clear" w:color="auto" w:fill="auto"/>
            <w:noWrap/>
            <w:vAlign w:val="bottom"/>
            <w:hideMark/>
          </w:tcPr>
          <w:p w14:paraId="52DF812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320</w:t>
            </w:r>
          </w:p>
        </w:tc>
        <w:tc>
          <w:tcPr>
            <w:tcW w:w="1200" w:type="dxa"/>
            <w:tcBorders>
              <w:top w:val="nil"/>
              <w:left w:val="nil"/>
              <w:bottom w:val="single" w:sz="4" w:space="0" w:color="auto"/>
              <w:right w:val="single" w:sz="4" w:space="0" w:color="auto"/>
            </w:tcBorders>
            <w:shd w:val="clear" w:color="auto" w:fill="auto"/>
            <w:noWrap/>
            <w:vAlign w:val="bottom"/>
            <w:hideMark/>
          </w:tcPr>
          <w:p w14:paraId="636B8A6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7</w:t>
            </w:r>
          </w:p>
        </w:tc>
        <w:tc>
          <w:tcPr>
            <w:tcW w:w="918" w:type="dxa"/>
            <w:tcBorders>
              <w:top w:val="nil"/>
              <w:left w:val="nil"/>
              <w:bottom w:val="single" w:sz="4" w:space="0" w:color="auto"/>
              <w:right w:val="single" w:sz="4" w:space="0" w:color="auto"/>
            </w:tcBorders>
            <w:shd w:val="clear" w:color="auto" w:fill="auto"/>
            <w:noWrap/>
            <w:vAlign w:val="bottom"/>
            <w:hideMark/>
          </w:tcPr>
          <w:p w14:paraId="2FA8FF8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noWrap/>
            <w:vAlign w:val="bottom"/>
            <w:hideMark/>
          </w:tcPr>
          <w:p w14:paraId="015F0EA0"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36C0AEE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19036051"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754</w:t>
            </w:r>
          </w:p>
        </w:tc>
      </w:tr>
      <w:tr w:rsidR="00E07B66" w:rsidRPr="00175E98" w14:paraId="58354FBA"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420B1DB"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55540CDA"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345" w:type="dxa"/>
            <w:tcBorders>
              <w:top w:val="nil"/>
              <w:left w:val="nil"/>
              <w:bottom w:val="single" w:sz="4" w:space="0" w:color="auto"/>
              <w:right w:val="single" w:sz="4" w:space="0" w:color="auto"/>
            </w:tcBorders>
            <w:shd w:val="clear" w:color="auto" w:fill="auto"/>
            <w:noWrap/>
            <w:vAlign w:val="center"/>
            <w:hideMark/>
          </w:tcPr>
          <w:p w14:paraId="147DEF6C"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3E56CF1C"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23544CF3"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7418CFB4"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6E52CE4"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0F81473"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288</w:t>
            </w:r>
          </w:p>
        </w:tc>
      </w:tr>
      <w:tr w:rsidR="00E07B66" w:rsidRPr="00175E98" w14:paraId="6CC674A7"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0406525"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1174F65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-270</w:t>
            </w:r>
          </w:p>
        </w:tc>
        <w:tc>
          <w:tcPr>
            <w:tcW w:w="1345" w:type="dxa"/>
            <w:tcBorders>
              <w:top w:val="nil"/>
              <w:left w:val="nil"/>
              <w:bottom w:val="single" w:sz="4" w:space="0" w:color="auto"/>
              <w:right w:val="single" w:sz="4" w:space="0" w:color="auto"/>
            </w:tcBorders>
            <w:shd w:val="clear" w:color="auto" w:fill="auto"/>
            <w:vAlign w:val="center"/>
            <w:hideMark/>
          </w:tcPr>
          <w:p w14:paraId="4F1C10E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-176</w:t>
            </w:r>
          </w:p>
        </w:tc>
        <w:tc>
          <w:tcPr>
            <w:tcW w:w="1200" w:type="dxa"/>
            <w:tcBorders>
              <w:top w:val="nil"/>
              <w:left w:val="nil"/>
              <w:bottom w:val="single" w:sz="4" w:space="0" w:color="auto"/>
              <w:right w:val="single" w:sz="4" w:space="0" w:color="auto"/>
            </w:tcBorders>
            <w:shd w:val="clear" w:color="auto" w:fill="auto"/>
            <w:vAlign w:val="center"/>
            <w:hideMark/>
          </w:tcPr>
          <w:p w14:paraId="02C1FDF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-7</w:t>
            </w:r>
          </w:p>
        </w:tc>
        <w:tc>
          <w:tcPr>
            <w:tcW w:w="918" w:type="dxa"/>
            <w:tcBorders>
              <w:top w:val="nil"/>
              <w:left w:val="nil"/>
              <w:bottom w:val="single" w:sz="4" w:space="0" w:color="auto"/>
              <w:right w:val="single" w:sz="4" w:space="0" w:color="auto"/>
            </w:tcBorders>
            <w:shd w:val="clear" w:color="auto" w:fill="auto"/>
            <w:vAlign w:val="center"/>
            <w:hideMark/>
          </w:tcPr>
          <w:p w14:paraId="673974A0"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223C144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75E3368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28AF6BC7"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-466</w:t>
            </w:r>
          </w:p>
        </w:tc>
      </w:tr>
      <w:tr w:rsidR="00E07B66" w:rsidRPr="00175E98" w14:paraId="2ACF06DF"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4760FD3"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1049CD86"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35</w:t>
            </w:r>
          </w:p>
        </w:tc>
        <w:tc>
          <w:tcPr>
            <w:tcW w:w="1345" w:type="dxa"/>
            <w:tcBorders>
              <w:top w:val="nil"/>
              <w:left w:val="nil"/>
              <w:bottom w:val="single" w:sz="4" w:space="0" w:color="auto"/>
              <w:right w:val="single" w:sz="4" w:space="0" w:color="auto"/>
            </w:tcBorders>
            <w:shd w:val="clear" w:color="auto" w:fill="auto"/>
            <w:vAlign w:val="center"/>
            <w:hideMark/>
          </w:tcPr>
          <w:p w14:paraId="7A5E462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45</w:t>
            </w:r>
          </w:p>
        </w:tc>
        <w:tc>
          <w:tcPr>
            <w:tcW w:w="1200" w:type="dxa"/>
            <w:tcBorders>
              <w:top w:val="nil"/>
              <w:left w:val="nil"/>
              <w:bottom w:val="single" w:sz="4" w:space="0" w:color="auto"/>
              <w:right w:val="single" w:sz="4" w:space="0" w:color="auto"/>
            </w:tcBorders>
            <w:shd w:val="clear" w:color="auto" w:fill="auto"/>
            <w:vAlign w:val="center"/>
            <w:hideMark/>
          </w:tcPr>
          <w:p w14:paraId="0DB7048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4135F40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4DDF9ED6"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16DD5FF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45B779F8"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44986331" w14:textId="77777777" w:rsidTr="002B256A">
        <w:trPr>
          <w:trHeight w:val="73"/>
        </w:trPr>
        <w:tc>
          <w:tcPr>
            <w:tcW w:w="136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3476271" w14:textId="77777777" w:rsidR="00E07B66" w:rsidRPr="00175E98" w:rsidRDefault="00E07B66" w:rsidP="00175E98">
            <w:pPr>
              <w:spacing w:line="240" w:lineRule="auto"/>
              <w:jc w:val="center"/>
              <w:rPr>
                <w:rFonts w:eastAsia="Times New Roman" w:cs="Times New Roman"/>
                <w:b/>
                <w:bCs/>
                <w:color w:val="000000"/>
                <w:sz w:val="24"/>
                <w:szCs w:val="24"/>
              </w:rPr>
            </w:pPr>
            <w:r w:rsidRPr="00175E98">
              <w:rPr>
                <w:rFonts w:eastAsia="Times New Roman" w:cs="Times New Roman"/>
                <w:b/>
                <w:bCs/>
                <w:color w:val="000000"/>
                <w:sz w:val="24"/>
                <w:szCs w:val="24"/>
              </w:rPr>
              <w:t>2015</w:t>
            </w:r>
          </w:p>
        </w:tc>
      </w:tr>
      <w:tr w:rsidR="00E07B66" w:rsidRPr="00175E98" w14:paraId="6C1A0746"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52215FC"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nil"/>
              <w:right w:val="nil"/>
            </w:tcBorders>
            <w:shd w:val="clear" w:color="auto" w:fill="auto"/>
            <w:noWrap/>
            <w:vAlign w:val="bottom"/>
            <w:hideMark/>
          </w:tcPr>
          <w:p w14:paraId="27B22D74" w14:textId="77777777" w:rsidR="00E07B66" w:rsidRPr="00F32BDC" w:rsidRDefault="00E07B66" w:rsidP="00F32BDC">
            <w:pPr>
              <w:spacing w:line="240" w:lineRule="auto"/>
              <w:jc w:val="right"/>
              <w:rPr>
                <w:rFonts w:eastAsia="Times New Roman" w:cs="Times New Roman"/>
                <w:color w:val="000000"/>
                <w:sz w:val="24"/>
                <w:szCs w:val="24"/>
                <w:lang w:val="ru-RU"/>
              </w:rPr>
            </w:pPr>
            <w:r w:rsidRPr="00175E98">
              <w:rPr>
                <w:rFonts w:eastAsia="Times New Roman" w:cs="Times New Roman"/>
                <w:color w:val="000000"/>
                <w:sz w:val="24"/>
                <w:szCs w:val="24"/>
              </w:rPr>
              <w:t>1</w:t>
            </w:r>
            <w:r w:rsidR="00F32BDC">
              <w:rPr>
                <w:rFonts w:eastAsia="Times New Roman" w:cs="Times New Roman"/>
                <w:color w:val="000000"/>
                <w:sz w:val="24"/>
                <w:szCs w:val="24"/>
                <w:lang w:val="ru-RU"/>
              </w:rPr>
              <w:t>077</w:t>
            </w:r>
          </w:p>
        </w:tc>
        <w:tc>
          <w:tcPr>
            <w:tcW w:w="1345" w:type="dxa"/>
            <w:tcBorders>
              <w:top w:val="nil"/>
              <w:left w:val="nil"/>
              <w:bottom w:val="nil"/>
              <w:right w:val="nil"/>
            </w:tcBorders>
            <w:shd w:val="clear" w:color="auto" w:fill="auto"/>
            <w:noWrap/>
            <w:vAlign w:val="bottom"/>
            <w:hideMark/>
          </w:tcPr>
          <w:p w14:paraId="79868ADC"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992</w:t>
            </w:r>
          </w:p>
        </w:tc>
        <w:tc>
          <w:tcPr>
            <w:tcW w:w="1200" w:type="dxa"/>
            <w:tcBorders>
              <w:top w:val="nil"/>
              <w:left w:val="nil"/>
              <w:bottom w:val="nil"/>
              <w:right w:val="nil"/>
            </w:tcBorders>
            <w:shd w:val="clear" w:color="auto" w:fill="auto"/>
            <w:noWrap/>
            <w:vAlign w:val="bottom"/>
            <w:hideMark/>
          </w:tcPr>
          <w:p w14:paraId="398A2451"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5</w:t>
            </w:r>
          </w:p>
        </w:tc>
        <w:tc>
          <w:tcPr>
            <w:tcW w:w="918" w:type="dxa"/>
            <w:tcBorders>
              <w:top w:val="nil"/>
              <w:left w:val="nil"/>
              <w:bottom w:val="nil"/>
              <w:right w:val="nil"/>
            </w:tcBorders>
            <w:shd w:val="clear" w:color="auto" w:fill="auto"/>
            <w:noWrap/>
            <w:vAlign w:val="bottom"/>
            <w:hideMark/>
          </w:tcPr>
          <w:p w14:paraId="039FFDCA"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32</w:t>
            </w:r>
          </w:p>
        </w:tc>
        <w:tc>
          <w:tcPr>
            <w:tcW w:w="1224" w:type="dxa"/>
            <w:tcBorders>
              <w:top w:val="nil"/>
              <w:left w:val="nil"/>
              <w:bottom w:val="nil"/>
              <w:right w:val="nil"/>
            </w:tcBorders>
            <w:shd w:val="clear" w:color="auto" w:fill="auto"/>
            <w:noWrap/>
            <w:vAlign w:val="bottom"/>
            <w:hideMark/>
          </w:tcPr>
          <w:p w14:paraId="2BD7D100"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0</w:t>
            </w:r>
          </w:p>
        </w:tc>
        <w:tc>
          <w:tcPr>
            <w:tcW w:w="1134" w:type="dxa"/>
            <w:tcBorders>
              <w:top w:val="nil"/>
              <w:left w:val="nil"/>
              <w:bottom w:val="nil"/>
              <w:right w:val="nil"/>
            </w:tcBorders>
            <w:shd w:val="clear" w:color="auto" w:fill="auto"/>
            <w:noWrap/>
            <w:vAlign w:val="bottom"/>
            <w:hideMark/>
          </w:tcPr>
          <w:p w14:paraId="1179C3B2" w14:textId="77777777" w:rsidR="00E07B66" w:rsidRPr="00F32BDC" w:rsidRDefault="00F32BD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w:t>
            </w:r>
          </w:p>
        </w:tc>
        <w:tc>
          <w:tcPr>
            <w:tcW w:w="1134" w:type="dxa"/>
            <w:tcBorders>
              <w:top w:val="nil"/>
              <w:left w:val="nil"/>
              <w:bottom w:val="nil"/>
              <w:right w:val="nil"/>
            </w:tcBorders>
            <w:shd w:val="clear" w:color="auto" w:fill="auto"/>
            <w:noWrap/>
            <w:vAlign w:val="bottom"/>
            <w:hideMark/>
          </w:tcPr>
          <w:p w14:paraId="07553D36" w14:textId="77777777" w:rsidR="00E07B66" w:rsidRPr="00F32BDC" w:rsidRDefault="00F32BDC" w:rsidP="00175E98">
            <w:pPr>
              <w:spacing w:line="240" w:lineRule="auto"/>
              <w:jc w:val="right"/>
              <w:rPr>
                <w:rFonts w:eastAsia="Times New Roman" w:cs="Times New Roman"/>
                <w:b/>
                <w:color w:val="000000"/>
                <w:sz w:val="24"/>
                <w:szCs w:val="24"/>
                <w:lang w:val="ru-RU"/>
              </w:rPr>
            </w:pPr>
            <w:r w:rsidRPr="00F32BDC">
              <w:rPr>
                <w:rFonts w:eastAsia="Times New Roman" w:cs="Times New Roman"/>
                <w:b/>
                <w:color w:val="000000"/>
                <w:sz w:val="24"/>
                <w:szCs w:val="24"/>
                <w:lang w:val="ru-RU"/>
              </w:rPr>
              <w:t>2107</w:t>
            </w:r>
          </w:p>
        </w:tc>
      </w:tr>
      <w:tr w:rsidR="00E07B66" w:rsidRPr="00175E98" w14:paraId="26F301D7"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D95ED49"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3BBCCFE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419</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557FB3B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322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F1E708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7</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DD017A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632934D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DE0D9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BBB3F1"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763</w:t>
            </w:r>
          </w:p>
        </w:tc>
      </w:tr>
      <w:tr w:rsidR="00E07B66" w:rsidRPr="00175E98" w14:paraId="689AA95F"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39A4E0D"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61B1245C"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345" w:type="dxa"/>
            <w:tcBorders>
              <w:top w:val="nil"/>
              <w:left w:val="nil"/>
              <w:bottom w:val="single" w:sz="4" w:space="0" w:color="auto"/>
              <w:right w:val="single" w:sz="4" w:space="0" w:color="auto"/>
            </w:tcBorders>
            <w:shd w:val="clear" w:color="auto" w:fill="auto"/>
            <w:noWrap/>
            <w:vAlign w:val="center"/>
            <w:hideMark/>
          </w:tcPr>
          <w:p w14:paraId="63CCBCE1"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4076ED50"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2D7AED48"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5FEDA71D"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B30FA13"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0F66C03"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288</w:t>
            </w:r>
          </w:p>
        </w:tc>
      </w:tr>
      <w:tr w:rsidR="00E07B66" w:rsidRPr="00175E98" w14:paraId="3C623A9C"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0608C23"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62ECE06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-275</w:t>
            </w:r>
          </w:p>
        </w:tc>
        <w:tc>
          <w:tcPr>
            <w:tcW w:w="1345" w:type="dxa"/>
            <w:tcBorders>
              <w:top w:val="nil"/>
              <w:left w:val="nil"/>
              <w:bottom w:val="single" w:sz="4" w:space="0" w:color="auto"/>
              <w:right w:val="single" w:sz="4" w:space="0" w:color="auto"/>
            </w:tcBorders>
            <w:shd w:val="clear" w:color="auto" w:fill="auto"/>
            <w:vAlign w:val="center"/>
            <w:hideMark/>
          </w:tcPr>
          <w:p w14:paraId="3469800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-178</w:t>
            </w:r>
          </w:p>
        </w:tc>
        <w:tc>
          <w:tcPr>
            <w:tcW w:w="1200" w:type="dxa"/>
            <w:tcBorders>
              <w:top w:val="nil"/>
              <w:left w:val="nil"/>
              <w:bottom w:val="single" w:sz="4" w:space="0" w:color="auto"/>
              <w:right w:val="single" w:sz="4" w:space="0" w:color="auto"/>
            </w:tcBorders>
            <w:shd w:val="clear" w:color="auto" w:fill="auto"/>
            <w:vAlign w:val="center"/>
            <w:hideMark/>
          </w:tcPr>
          <w:p w14:paraId="4E6221C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-7</w:t>
            </w:r>
          </w:p>
        </w:tc>
        <w:tc>
          <w:tcPr>
            <w:tcW w:w="918" w:type="dxa"/>
            <w:tcBorders>
              <w:top w:val="nil"/>
              <w:left w:val="nil"/>
              <w:bottom w:val="single" w:sz="4" w:space="0" w:color="auto"/>
              <w:right w:val="single" w:sz="4" w:space="0" w:color="auto"/>
            </w:tcBorders>
            <w:shd w:val="clear" w:color="auto" w:fill="auto"/>
            <w:vAlign w:val="center"/>
            <w:hideMark/>
          </w:tcPr>
          <w:p w14:paraId="25B6ABD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6BEACA5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296256A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3CA260A4"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-475</w:t>
            </w:r>
          </w:p>
        </w:tc>
      </w:tr>
      <w:tr w:rsidR="00E07B66" w:rsidRPr="00175E98" w14:paraId="166D2E99"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F6F5402"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lastRenderedPageBreak/>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0CF6825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34</w:t>
            </w:r>
          </w:p>
        </w:tc>
        <w:tc>
          <w:tcPr>
            <w:tcW w:w="1345" w:type="dxa"/>
            <w:tcBorders>
              <w:top w:val="nil"/>
              <w:left w:val="nil"/>
              <w:bottom w:val="single" w:sz="4" w:space="0" w:color="auto"/>
              <w:right w:val="single" w:sz="4" w:space="0" w:color="auto"/>
            </w:tcBorders>
            <w:shd w:val="clear" w:color="auto" w:fill="auto"/>
            <w:vAlign w:val="center"/>
            <w:hideMark/>
          </w:tcPr>
          <w:p w14:paraId="67F2B3C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45</w:t>
            </w:r>
          </w:p>
        </w:tc>
        <w:tc>
          <w:tcPr>
            <w:tcW w:w="1200" w:type="dxa"/>
            <w:tcBorders>
              <w:top w:val="nil"/>
              <w:left w:val="nil"/>
              <w:bottom w:val="single" w:sz="4" w:space="0" w:color="auto"/>
              <w:right w:val="single" w:sz="4" w:space="0" w:color="auto"/>
            </w:tcBorders>
            <w:shd w:val="clear" w:color="auto" w:fill="auto"/>
            <w:vAlign w:val="center"/>
            <w:hideMark/>
          </w:tcPr>
          <w:p w14:paraId="64E8666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42AE9B8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3F9220E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6406007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54D6D76"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49C0CA2E" w14:textId="77777777" w:rsidTr="002B256A">
        <w:trPr>
          <w:trHeight w:val="73"/>
        </w:trPr>
        <w:tc>
          <w:tcPr>
            <w:tcW w:w="1362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5A1582E" w14:textId="77777777" w:rsidR="00E07B66" w:rsidRPr="00175E98" w:rsidRDefault="00E07B66" w:rsidP="00175E98">
            <w:pPr>
              <w:spacing w:line="240" w:lineRule="auto"/>
              <w:jc w:val="center"/>
              <w:rPr>
                <w:rFonts w:eastAsia="Times New Roman" w:cs="Times New Roman"/>
                <w:b/>
                <w:color w:val="000000"/>
                <w:sz w:val="24"/>
                <w:szCs w:val="24"/>
              </w:rPr>
            </w:pPr>
            <w:r w:rsidRPr="00175E98">
              <w:rPr>
                <w:rFonts w:eastAsia="Times New Roman" w:cs="Times New Roman"/>
                <w:b/>
                <w:color w:val="000000"/>
                <w:sz w:val="24"/>
                <w:szCs w:val="24"/>
              </w:rPr>
              <w:t>2016</w:t>
            </w:r>
          </w:p>
        </w:tc>
      </w:tr>
      <w:tr w:rsidR="00E07B66" w:rsidRPr="00175E98" w14:paraId="1306AA16" w14:textId="77777777" w:rsidTr="002B256A">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4192F17"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single" w:sz="4" w:space="0" w:color="auto"/>
              <w:right w:val="single" w:sz="4" w:space="0" w:color="auto"/>
            </w:tcBorders>
            <w:shd w:val="clear" w:color="auto" w:fill="auto"/>
            <w:noWrap/>
            <w:vAlign w:val="bottom"/>
            <w:hideMark/>
          </w:tcPr>
          <w:p w14:paraId="553039CE"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1110</w:t>
            </w:r>
          </w:p>
        </w:tc>
        <w:tc>
          <w:tcPr>
            <w:tcW w:w="1345" w:type="dxa"/>
            <w:tcBorders>
              <w:top w:val="nil"/>
              <w:left w:val="nil"/>
              <w:bottom w:val="single" w:sz="4" w:space="0" w:color="auto"/>
              <w:right w:val="single" w:sz="4" w:space="0" w:color="auto"/>
            </w:tcBorders>
            <w:shd w:val="clear" w:color="auto" w:fill="auto"/>
            <w:noWrap/>
            <w:vAlign w:val="bottom"/>
            <w:hideMark/>
          </w:tcPr>
          <w:p w14:paraId="3626735F"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1020</w:t>
            </w:r>
          </w:p>
        </w:tc>
        <w:tc>
          <w:tcPr>
            <w:tcW w:w="1200" w:type="dxa"/>
            <w:tcBorders>
              <w:top w:val="nil"/>
              <w:left w:val="nil"/>
              <w:bottom w:val="single" w:sz="4" w:space="0" w:color="auto"/>
              <w:right w:val="single" w:sz="4" w:space="0" w:color="auto"/>
            </w:tcBorders>
            <w:shd w:val="clear" w:color="auto" w:fill="auto"/>
            <w:noWrap/>
            <w:vAlign w:val="bottom"/>
            <w:hideMark/>
          </w:tcPr>
          <w:p w14:paraId="7C24CDB0"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10</w:t>
            </w:r>
          </w:p>
        </w:tc>
        <w:tc>
          <w:tcPr>
            <w:tcW w:w="918" w:type="dxa"/>
            <w:tcBorders>
              <w:top w:val="nil"/>
              <w:left w:val="nil"/>
              <w:bottom w:val="single" w:sz="4" w:space="0" w:color="auto"/>
              <w:right w:val="single" w:sz="4" w:space="0" w:color="auto"/>
            </w:tcBorders>
            <w:shd w:val="clear" w:color="auto" w:fill="auto"/>
            <w:noWrap/>
            <w:vAlign w:val="bottom"/>
            <w:hideMark/>
          </w:tcPr>
          <w:p w14:paraId="2AF3D266"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32</w:t>
            </w:r>
          </w:p>
        </w:tc>
        <w:tc>
          <w:tcPr>
            <w:tcW w:w="1224" w:type="dxa"/>
            <w:tcBorders>
              <w:top w:val="nil"/>
              <w:left w:val="nil"/>
              <w:bottom w:val="single" w:sz="4" w:space="0" w:color="auto"/>
              <w:right w:val="single" w:sz="4" w:space="0" w:color="auto"/>
            </w:tcBorders>
            <w:shd w:val="clear" w:color="auto" w:fill="auto"/>
            <w:noWrap/>
            <w:vAlign w:val="bottom"/>
            <w:hideMark/>
          </w:tcPr>
          <w:p w14:paraId="66DB5776"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0</w:t>
            </w:r>
          </w:p>
        </w:tc>
        <w:tc>
          <w:tcPr>
            <w:tcW w:w="1134" w:type="dxa"/>
            <w:tcBorders>
              <w:top w:val="nil"/>
              <w:left w:val="nil"/>
              <w:bottom w:val="single" w:sz="4" w:space="0" w:color="auto"/>
              <w:right w:val="single" w:sz="4" w:space="0" w:color="auto"/>
            </w:tcBorders>
            <w:shd w:val="clear" w:color="auto" w:fill="auto"/>
            <w:noWrap/>
            <w:vAlign w:val="bottom"/>
            <w:hideMark/>
          </w:tcPr>
          <w:p w14:paraId="07B743DB"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w:t>
            </w:r>
          </w:p>
        </w:tc>
        <w:tc>
          <w:tcPr>
            <w:tcW w:w="1134" w:type="dxa"/>
            <w:tcBorders>
              <w:top w:val="nil"/>
              <w:left w:val="nil"/>
              <w:bottom w:val="single" w:sz="4" w:space="0" w:color="auto"/>
              <w:right w:val="single" w:sz="4" w:space="0" w:color="auto"/>
            </w:tcBorders>
            <w:shd w:val="clear" w:color="auto" w:fill="auto"/>
            <w:noWrap/>
            <w:vAlign w:val="bottom"/>
            <w:hideMark/>
          </w:tcPr>
          <w:p w14:paraId="1CB2D0F3" w14:textId="77777777" w:rsidR="00E07B66" w:rsidRPr="00B754EC" w:rsidRDefault="00B754EC" w:rsidP="00175E98">
            <w:pPr>
              <w:spacing w:line="240" w:lineRule="auto"/>
              <w:jc w:val="right"/>
              <w:rPr>
                <w:rFonts w:eastAsia="Times New Roman" w:cs="Times New Roman"/>
                <w:b/>
                <w:color w:val="000000"/>
                <w:sz w:val="24"/>
                <w:szCs w:val="24"/>
                <w:lang w:val="ru-RU"/>
              </w:rPr>
            </w:pPr>
            <w:r w:rsidRPr="00B754EC">
              <w:rPr>
                <w:rFonts w:eastAsia="Times New Roman" w:cs="Times New Roman"/>
                <w:b/>
                <w:color w:val="000000"/>
                <w:sz w:val="24"/>
                <w:szCs w:val="24"/>
                <w:lang w:val="ru-RU"/>
              </w:rPr>
              <w:t>2173</w:t>
            </w:r>
          </w:p>
        </w:tc>
      </w:tr>
      <w:tr w:rsidR="00E07B66" w:rsidRPr="00175E98" w14:paraId="296C7716"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1B7BD20"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nil"/>
              <w:left w:val="nil"/>
              <w:bottom w:val="single" w:sz="4" w:space="0" w:color="auto"/>
              <w:right w:val="single" w:sz="4" w:space="0" w:color="auto"/>
            </w:tcBorders>
            <w:shd w:val="clear" w:color="auto" w:fill="auto"/>
            <w:noWrap/>
            <w:vAlign w:val="bottom"/>
            <w:hideMark/>
          </w:tcPr>
          <w:p w14:paraId="00DF31C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425</w:t>
            </w:r>
          </w:p>
        </w:tc>
        <w:tc>
          <w:tcPr>
            <w:tcW w:w="1345" w:type="dxa"/>
            <w:tcBorders>
              <w:top w:val="nil"/>
              <w:left w:val="nil"/>
              <w:bottom w:val="single" w:sz="4" w:space="0" w:color="auto"/>
              <w:right w:val="single" w:sz="4" w:space="0" w:color="auto"/>
            </w:tcBorders>
            <w:shd w:val="clear" w:color="auto" w:fill="auto"/>
            <w:noWrap/>
            <w:vAlign w:val="bottom"/>
            <w:hideMark/>
          </w:tcPr>
          <w:p w14:paraId="0D850E7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324</w:t>
            </w:r>
          </w:p>
        </w:tc>
        <w:tc>
          <w:tcPr>
            <w:tcW w:w="1200" w:type="dxa"/>
            <w:tcBorders>
              <w:top w:val="nil"/>
              <w:left w:val="nil"/>
              <w:bottom w:val="single" w:sz="4" w:space="0" w:color="auto"/>
              <w:right w:val="single" w:sz="4" w:space="0" w:color="auto"/>
            </w:tcBorders>
            <w:shd w:val="clear" w:color="auto" w:fill="auto"/>
            <w:noWrap/>
            <w:vAlign w:val="bottom"/>
            <w:hideMark/>
          </w:tcPr>
          <w:p w14:paraId="4487AE2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918" w:type="dxa"/>
            <w:tcBorders>
              <w:top w:val="nil"/>
              <w:left w:val="nil"/>
              <w:bottom w:val="single" w:sz="4" w:space="0" w:color="auto"/>
              <w:right w:val="single" w:sz="4" w:space="0" w:color="auto"/>
            </w:tcBorders>
            <w:shd w:val="clear" w:color="auto" w:fill="auto"/>
            <w:noWrap/>
            <w:vAlign w:val="bottom"/>
            <w:hideMark/>
          </w:tcPr>
          <w:p w14:paraId="2431FD1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noWrap/>
            <w:vAlign w:val="bottom"/>
            <w:hideMark/>
          </w:tcPr>
          <w:p w14:paraId="2CC6903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14:paraId="5896ED9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312667E5"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771</w:t>
            </w:r>
          </w:p>
        </w:tc>
      </w:tr>
      <w:tr w:rsidR="00E07B66" w:rsidRPr="00175E98" w14:paraId="4B43C684"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12157FD"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37396C50"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345" w:type="dxa"/>
            <w:tcBorders>
              <w:top w:val="nil"/>
              <w:left w:val="nil"/>
              <w:bottom w:val="single" w:sz="4" w:space="0" w:color="auto"/>
              <w:right w:val="single" w:sz="4" w:space="0" w:color="auto"/>
            </w:tcBorders>
            <w:shd w:val="clear" w:color="auto" w:fill="auto"/>
            <w:noWrap/>
            <w:vAlign w:val="center"/>
            <w:hideMark/>
          </w:tcPr>
          <w:p w14:paraId="30FD0604"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75DC8FD5"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2986CA0D"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33022F50"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5DDDAB0"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B1B8ED7"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288</w:t>
            </w:r>
          </w:p>
        </w:tc>
      </w:tr>
      <w:tr w:rsidR="00E07B66" w:rsidRPr="00175E98" w14:paraId="602BE042" w14:textId="77777777" w:rsidTr="002B256A">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2238BD3"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28B7D746"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-281</w:t>
            </w:r>
          </w:p>
        </w:tc>
        <w:tc>
          <w:tcPr>
            <w:tcW w:w="1345" w:type="dxa"/>
            <w:tcBorders>
              <w:top w:val="nil"/>
              <w:left w:val="nil"/>
              <w:bottom w:val="single" w:sz="4" w:space="0" w:color="auto"/>
              <w:right w:val="single" w:sz="4" w:space="0" w:color="auto"/>
            </w:tcBorders>
            <w:shd w:val="clear" w:color="auto" w:fill="auto"/>
            <w:vAlign w:val="center"/>
            <w:hideMark/>
          </w:tcPr>
          <w:p w14:paraId="2FCA660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-180</w:t>
            </w:r>
          </w:p>
        </w:tc>
        <w:tc>
          <w:tcPr>
            <w:tcW w:w="1200" w:type="dxa"/>
            <w:tcBorders>
              <w:top w:val="nil"/>
              <w:left w:val="nil"/>
              <w:bottom w:val="single" w:sz="4" w:space="0" w:color="auto"/>
              <w:right w:val="single" w:sz="4" w:space="0" w:color="auto"/>
            </w:tcBorders>
            <w:shd w:val="clear" w:color="auto" w:fill="auto"/>
            <w:vAlign w:val="center"/>
            <w:hideMark/>
          </w:tcPr>
          <w:p w14:paraId="02BA1ED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918" w:type="dxa"/>
            <w:tcBorders>
              <w:top w:val="nil"/>
              <w:left w:val="nil"/>
              <w:bottom w:val="single" w:sz="4" w:space="0" w:color="auto"/>
              <w:right w:val="single" w:sz="4" w:space="0" w:color="auto"/>
            </w:tcBorders>
            <w:shd w:val="clear" w:color="auto" w:fill="auto"/>
            <w:vAlign w:val="center"/>
            <w:hideMark/>
          </w:tcPr>
          <w:p w14:paraId="393D422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7E204A5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37D0802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54D08FDC"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-483</w:t>
            </w:r>
          </w:p>
        </w:tc>
      </w:tr>
      <w:tr w:rsidR="00E07B66" w:rsidRPr="00175E98" w14:paraId="45BEFD8A"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E472F0D"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5BE4CED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34</w:t>
            </w:r>
          </w:p>
        </w:tc>
        <w:tc>
          <w:tcPr>
            <w:tcW w:w="1345" w:type="dxa"/>
            <w:tcBorders>
              <w:top w:val="nil"/>
              <w:left w:val="nil"/>
              <w:bottom w:val="single" w:sz="4" w:space="0" w:color="auto"/>
              <w:right w:val="single" w:sz="4" w:space="0" w:color="auto"/>
            </w:tcBorders>
            <w:shd w:val="clear" w:color="auto" w:fill="auto"/>
            <w:vAlign w:val="center"/>
            <w:hideMark/>
          </w:tcPr>
          <w:p w14:paraId="73E065D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44</w:t>
            </w:r>
          </w:p>
        </w:tc>
        <w:tc>
          <w:tcPr>
            <w:tcW w:w="1200" w:type="dxa"/>
            <w:tcBorders>
              <w:top w:val="nil"/>
              <w:left w:val="nil"/>
              <w:bottom w:val="single" w:sz="4" w:space="0" w:color="auto"/>
              <w:right w:val="single" w:sz="4" w:space="0" w:color="auto"/>
            </w:tcBorders>
            <w:shd w:val="clear" w:color="auto" w:fill="auto"/>
            <w:vAlign w:val="center"/>
            <w:hideMark/>
          </w:tcPr>
          <w:p w14:paraId="02AF275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14843C59"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300BE7B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53C54FF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3999391"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7561A68F" w14:textId="77777777" w:rsidTr="002B256A">
        <w:trPr>
          <w:trHeight w:val="73"/>
        </w:trPr>
        <w:tc>
          <w:tcPr>
            <w:tcW w:w="136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B116522" w14:textId="77777777" w:rsidR="00E07B66" w:rsidRPr="00175E98" w:rsidRDefault="00E07B66" w:rsidP="00175E98">
            <w:pPr>
              <w:spacing w:line="240" w:lineRule="auto"/>
              <w:jc w:val="center"/>
              <w:rPr>
                <w:rFonts w:eastAsia="Times New Roman" w:cs="Times New Roman"/>
                <w:b/>
                <w:bCs/>
                <w:color w:val="000000"/>
                <w:sz w:val="24"/>
                <w:szCs w:val="24"/>
              </w:rPr>
            </w:pPr>
            <w:r w:rsidRPr="00175E98">
              <w:rPr>
                <w:rFonts w:eastAsia="Times New Roman" w:cs="Times New Roman"/>
                <w:b/>
                <w:bCs/>
                <w:color w:val="000000"/>
                <w:sz w:val="24"/>
                <w:szCs w:val="24"/>
              </w:rPr>
              <w:t>2017</w:t>
            </w:r>
          </w:p>
        </w:tc>
      </w:tr>
      <w:tr w:rsidR="00E07B66" w:rsidRPr="00175E98" w14:paraId="614379A8" w14:textId="77777777" w:rsidTr="002B256A">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E3FBAA7"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single" w:sz="4" w:space="0" w:color="auto"/>
              <w:right w:val="single" w:sz="4" w:space="0" w:color="auto"/>
            </w:tcBorders>
            <w:shd w:val="clear" w:color="auto" w:fill="auto"/>
            <w:noWrap/>
            <w:vAlign w:val="bottom"/>
            <w:hideMark/>
          </w:tcPr>
          <w:p w14:paraId="2DE87881" w14:textId="77777777" w:rsidR="00E07B66" w:rsidRPr="00B754EC" w:rsidRDefault="00E07B66" w:rsidP="00B754EC">
            <w:pPr>
              <w:spacing w:line="240" w:lineRule="auto"/>
              <w:jc w:val="right"/>
              <w:rPr>
                <w:rFonts w:eastAsia="Times New Roman" w:cs="Times New Roman"/>
                <w:color w:val="000000"/>
                <w:sz w:val="24"/>
                <w:szCs w:val="24"/>
                <w:lang w:val="ru-RU"/>
              </w:rPr>
            </w:pPr>
            <w:r w:rsidRPr="00175E98">
              <w:rPr>
                <w:rFonts w:eastAsia="Times New Roman" w:cs="Times New Roman"/>
                <w:color w:val="000000"/>
                <w:sz w:val="24"/>
                <w:szCs w:val="24"/>
              </w:rPr>
              <w:t>1</w:t>
            </w:r>
            <w:r w:rsidR="00B754EC">
              <w:rPr>
                <w:rFonts w:eastAsia="Times New Roman" w:cs="Times New Roman"/>
                <w:color w:val="000000"/>
                <w:sz w:val="24"/>
                <w:szCs w:val="24"/>
                <w:lang w:val="ru-RU"/>
              </w:rPr>
              <w:t>130</w:t>
            </w:r>
          </w:p>
        </w:tc>
        <w:tc>
          <w:tcPr>
            <w:tcW w:w="1345" w:type="dxa"/>
            <w:tcBorders>
              <w:top w:val="nil"/>
              <w:left w:val="nil"/>
              <w:bottom w:val="single" w:sz="4" w:space="0" w:color="auto"/>
              <w:right w:val="single" w:sz="4" w:space="0" w:color="auto"/>
            </w:tcBorders>
            <w:shd w:val="clear" w:color="auto" w:fill="auto"/>
            <w:noWrap/>
            <w:vAlign w:val="bottom"/>
            <w:hideMark/>
          </w:tcPr>
          <w:p w14:paraId="4A63AC8D"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1032</w:t>
            </w:r>
          </w:p>
        </w:tc>
        <w:tc>
          <w:tcPr>
            <w:tcW w:w="1200" w:type="dxa"/>
            <w:tcBorders>
              <w:top w:val="nil"/>
              <w:left w:val="nil"/>
              <w:bottom w:val="single" w:sz="4" w:space="0" w:color="auto"/>
              <w:right w:val="single" w:sz="4" w:space="0" w:color="auto"/>
            </w:tcBorders>
            <w:shd w:val="clear" w:color="auto" w:fill="auto"/>
            <w:noWrap/>
            <w:vAlign w:val="bottom"/>
            <w:hideMark/>
          </w:tcPr>
          <w:p w14:paraId="6CDF8632"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23</w:t>
            </w:r>
          </w:p>
        </w:tc>
        <w:tc>
          <w:tcPr>
            <w:tcW w:w="918" w:type="dxa"/>
            <w:tcBorders>
              <w:top w:val="nil"/>
              <w:left w:val="nil"/>
              <w:bottom w:val="single" w:sz="4" w:space="0" w:color="auto"/>
              <w:right w:val="single" w:sz="4" w:space="0" w:color="auto"/>
            </w:tcBorders>
            <w:shd w:val="clear" w:color="auto" w:fill="auto"/>
            <w:noWrap/>
            <w:vAlign w:val="bottom"/>
            <w:hideMark/>
          </w:tcPr>
          <w:p w14:paraId="562C185C"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40</w:t>
            </w:r>
          </w:p>
        </w:tc>
        <w:tc>
          <w:tcPr>
            <w:tcW w:w="1224" w:type="dxa"/>
            <w:tcBorders>
              <w:top w:val="nil"/>
              <w:left w:val="nil"/>
              <w:bottom w:val="single" w:sz="4" w:space="0" w:color="auto"/>
              <w:right w:val="single" w:sz="4" w:space="0" w:color="auto"/>
            </w:tcBorders>
            <w:shd w:val="clear" w:color="auto" w:fill="auto"/>
            <w:noWrap/>
            <w:vAlign w:val="bottom"/>
            <w:hideMark/>
          </w:tcPr>
          <w:p w14:paraId="74AF6659"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4</w:t>
            </w:r>
          </w:p>
        </w:tc>
        <w:tc>
          <w:tcPr>
            <w:tcW w:w="1134" w:type="dxa"/>
            <w:tcBorders>
              <w:top w:val="nil"/>
              <w:left w:val="nil"/>
              <w:bottom w:val="single" w:sz="4" w:space="0" w:color="auto"/>
              <w:right w:val="single" w:sz="4" w:space="0" w:color="auto"/>
            </w:tcBorders>
            <w:shd w:val="clear" w:color="auto" w:fill="auto"/>
            <w:noWrap/>
            <w:vAlign w:val="bottom"/>
            <w:hideMark/>
          </w:tcPr>
          <w:p w14:paraId="07F657E0" w14:textId="77777777" w:rsidR="00E07B66" w:rsidRPr="00B754EC" w:rsidRDefault="00B754EC"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4</w:t>
            </w:r>
          </w:p>
        </w:tc>
        <w:tc>
          <w:tcPr>
            <w:tcW w:w="1134" w:type="dxa"/>
            <w:tcBorders>
              <w:top w:val="nil"/>
              <w:left w:val="nil"/>
              <w:bottom w:val="single" w:sz="4" w:space="0" w:color="auto"/>
              <w:right w:val="single" w:sz="4" w:space="0" w:color="auto"/>
            </w:tcBorders>
            <w:shd w:val="clear" w:color="auto" w:fill="auto"/>
            <w:noWrap/>
            <w:vAlign w:val="bottom"/>
            <w:hideMark/>
          </w:tcPr>
          <w:p w14:paraId="1095E373" w14:textId="77777777" w:rsidR="00E07B66" w:rsidRPr="00B754EC" w:rsidRDefault="00B754EC" w:rsidP="00175E98">
            <w:pPr>
              <w:spacing w:line="240" w:lineRule="auto"/>
              <w:jc w:val="right"/>
              <w:rPr>
                <w:rFonts w:eastAsia="Times New Roman" w:cs="Times New Roman"/>
                <w:b/>
                <w:color w:val="000000"/>
                <w:sz w:val="24"/>
                <w:szCs w:val="24"/>
                <w:lang w:val="ru-RU"/>
              </w:rPr>
            </w:pPr>
            <w:r w:rsidRPr="00B754EC">
              <w:rPr>
                <w:rFonts w:eastAsia="Times New Roman" w:cs="Times New Roman"/>
                <w:b/>
                <w:color w:val="000000"/>
                <w:sz w:val="24"/>
                <w:szCs w:val="24"/>
                <w:lang w:val="ru-RU"/>
              </w:rPr>
              <w:t>2233</w:t>
            </w:r>
          </w:p>
        </w:tc>
      </w:tr>
      <w:tr w:rsidR="00E07B66" w:rsidRPr="00175E98" w14:paraId="06A8B98D"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49F1BC9"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nil"/>
              <w:left w:val="nil"/>
              <w:bottom w:val="single" w:sz="4" w:space="0" w:color="auto"/>
              <w:right w:val="single" w:sz="4" w:space="0" w:color="auto"/>
            </w:tcBorders>
            <w:shd w:val="clear" w:color="auto" w:fill="auto"/>
            <w:noWrap/>
            <w:vAlign w:val="bottom"/>
            <w:hideMark/>
          </w:tcPr>
          <w:p w14:paraId="16F9F49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431</w:t>
            </w:r>
          </w:p>
        </w:tc>
        <w:tc>
          <w:tcPr>
            <w:tcW w:w="1345" w:type="dxa"/>
            <w:tcBorders>
              <w:top w:val="nil"/>
              <w:left w:val="nil"/>
              <w:bottom w:val="single" w:sz="4" w:space="0" w:color="auto"/>
              <w:right w:val="single" w:sz="4" w:space="0" w:color="auto"/>
            </w:tcBorders>
            <w:shd w:val="clear" w:color="auto" w:fill="auto"/>
            <w:noWrap/>
            <w:vAlign w:val="bottom"/>
            <w:hideMark/>
          </w:tcPr>
          <w:p w14:paraId="0E29276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326</w:t>
            </w:r>
          </w:p>
        </w:tc>
        <w:tc>
          <w:tcPr>
            <w:tcW w:w="1200" w:type="dxa"/>
            <w:tcBorders>
              <w:top w:val="nil"/>
              <w:left w:val="nil"/>
              <w:bottom w:val="single" w:sz="4" w:space="0" w:color="auto"/>
              <w:right w:val="single" w:sz="4" w:space="0" w:color="auto"/>
            </w:tcBorders>
            <w:shd w:val="clear" w:color="auto" w:fill="auto"/>
            <w:noWrap/>
            <w:vAlign w:val="bottom"/>
            <w:hideMark/>
          </w:tcPr>
          <w:p w14:paraId="5BD8D55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918" w:type="dxa"/>
            <w:tcBorders>
              <w:top w:val="nil"/>
              <w:left w:val="nil"/>
              <w:bottom w:val="single" w:sz="4" w:space="0" w:color="auto"/>
              <w:right w:val="single" w:sz="4" w:space="0" w:color="auto"/>
            </w:tcBorders>
            <w:shd w:val="clear" w:color="auto" w:fill="auto"/>
            <w:noWrap/>
            <w:vAlign w:val="bottom"/>
            <w:hideMark/>
          </w:tcPr>
          <w:p w14:paraId="287D0BF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noWrap/>
            <w:vAlign w:val="bottom"/>
            <w:hideMark/>
          </w:tcPr>
          <w:p w14:paraId="60403C99"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1B6192D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094A68F2"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780</w:t>
            </w:r>
          </w:p>
        </w:tc>
      </w:tr>
      <w:tr w:rsidR="00E07B66" w:rsidRPr="00175E98" w14:paraId="3B7ADB6C"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1E2FB17"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4BC762EB"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345" w:type="dxa"/>
            <w:tcBorders>
              <w:top w:val="nil"/>
              <w:left w:val="nil"/>
              <w:bottom w:val="single" w:sz="4" w:space="0" w:color="auto"/>
              <w:right w:val="single" w:sz="4" w:space="0" w:color="auto"/>
            </w:tcBorders>
            <w:shd w:val="clear" w:color="auto" w:fill="auto"/>
            <w:noWrap/>
            <w:vAlign w:val="center"/>
            <w:hideMark/>
          </w:tcPr>
          <w:p w14:paraId="3B2AA8BD"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6E982C8E"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5EF231E1"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0C706CF8"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0110C9B"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91D7E16"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288</w:t>
            </w:r>
          </w:p>
        </w:tc>
      </w:tr>
      <w:tr w:rsidR="00E07B66" w:rsidRPr="00175E98" w14:paraId="6F5A6F0A"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340985F"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1022620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-287</w:t>
            </w:r>
          </w:p>
        </w:tc>
        <w:tc>
          <w:tcPr>
            <w:tcW w:w="1345" w:type="dxa"/>
            <w:tcBorders>
              <w:top w:val="nil"/>
              <w:left w:val="nil"/>
              <w:bottom w:val="single" w:sz="4" w:space="0" w:color="auto"/>
              <w:right w:val="single" w:sz="4" w:space="0" w:color="auto"/>
            </w:tcBorders>
            <w:shd w:val="clear" w:color="auto" w:fill="auto"/>
            <w:vAlign w:val="center"/>
            <w:hideMark/>
          </w:tcPr>
          <w:p w14:paraId="1218A28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-182</w:t>
            </w:r>
          </w:p>
        </w:tc>
        <w:tc>
          <w:tcPr>
            <w:tcW w:w="1200" w:type="dxa"/>
            <w:tcBorders>
              <w:top w:val="nil"/>
              <w:left w:val="nil"/>
              <w:bottom w:val="single" w:sz="4" w:space="0" w:color="auto"/>
              <w:right w:val="single" w:sz="4" w:space="0" w:color="auto"/>
            </w:tcBorders>
            <w:shd w:val="clear" w:color="auto" w:fill="auto"/>
            <w:vAlign w:val="center"/>
            <w:hideMark/>
          </w:tcPr>
          <w:p w14:paraId="561F0C86"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918" w:type="dxa"/>
            <w:tcBorders>
              <w:top w:val="nil"/>
              <w:left w:val="nil"/>
              <w:bottom w:val="single" w:sz="4" w:space="0" w:color="auto"/>
              <w:right w:val="single" w:sz="4" w:space="0" w:color="auto"/>
            </w:tcBorders>
            <w:shd w:val="clear" w:color="auto" w:fill="auto"/>
            <w:vAlign w:val="center"/>
            <w:hideMark/>
          </w:tcPr>
          <w:p w14:paraId="00304C79"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57F25EA0"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08250176"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0EB5CBDC"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-492</w:t>
            </w:r>
          </w:p>
        </w:tc>
      </w:tr>
      <w:tr w:rsidR="00E07B66" w:rsidRPr="00175E98" w14:paraId="08E4CCDA"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B62D4B4"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19870A2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33</w:t>
            </w:r>
          </w:p>
        </w:tc>
        <w:tc>
          <w:tcPr>
            <w:tcW w:w="1345" w:type="dxa"/>
            <w:tcBorders>
              <w:top w:val="nil"/>
              <w:left w:val="nil"/>
              <w:bottom w:val="single" w:sz="4" w:space="0" w:color="auto"/>
              <w:right w:val="single" w:sz="4" w:space="0" w:color="auto"/>
            </w:tcBorders>
            <w:shd w:val="clear" w:color="auto" w:fill="auto"/>
            <w:vAlign w:val="center"/>
            <w:hideMark/>
          </w:tcPr>
          <w:p w14:paraId="6C9E6C3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44</w:t>
            </w:r>
          </w:p>
        </w:tc>
        <w:tc>
          <w:tcPr>
            <w:tcW w:w="1200" w:type="dxa"/>
            <w:tcBorders>
              <w:top w:val="nil"/>
              <w:left w:val="nil"/>
              <w:bottom w:val="single" w:sz="4" w:space="0" w:color="auto"/>
              <w:right w:val="single" w:sz="4" w:space="0" w:color="auto"/>
            </w:tcBorders>
            <w:shd w:val="clear" w:color="auto" w:fill="auto"/>
            <w:vAlign w:val="center"/>
            <w:hideMark/>
          </w:tcPr>
          <w:p w14:paraId="14AB3EB9"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0891FBA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6370E5B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7D29EE2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4CA2495A"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51E6FDDF" w14:textId="77777777" w:rsidTr="002B256A">
        <w:trPr>
          <w:trHeight w:val="73"/>
        </w:trPr>
        <w:tc>
          <w:tcPr>
            <w:tcW w:w="136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C9381CA" w14:textId="77777777" w:rsidR="00E07B66" w:rsidRPr="00175E98" w:rsidRDefault="00E07B66" w:rsidP="00175E98">
            <w:pPr>
              <w:spacing w:line="240" w:lineRule="auto"/>
              <w:jc w:val="center"/>
              <w:rPr>
                <w:rFonts w:eastAsia="Times New Roman" w:cs="Times New Roman"/>
                <w:b/>
                <w:bCs/>
                <w:color w:val="000000"/>
                <w:sz w:val="24"/>
                <w:szCs w:val="24"/>
              </w:rPr>
            </w:pPr>
            <w:r w:rsidRPr="00175E98">
              <w:rPr>
                <w:rFonts w:eastAsia="Times New Roman" w:cs="Times New Roman"/>
                <w:b/>
                <w:bCs/>
                <w:color w:val="000000"/>
                <w:sz w:val="24"/>
                <w:szCs w:val="24"/>
              </w:rPr>
              <w:t>2018</w:t>
            </w:r>
          </w:p>
        </w:tc>
      </w:tr>
      <w:tr w:rsidR="00E07B66" w:rsidRPr="00175E98" w14:paraId="1E6B7714"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5A62589"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single" w:sz="4" w:space="0" w:color="auto"/>
              <w:right w:val="single" w:sz="4" w:space="0" w:color="auto"/>
            </w:tcBorders>
            <w:shd w:val="clear" w:color="auto" w:fill="auto"/>
            <w:noWrap/>
            <w:vAlign w:val="bottom"/>
            <w:hideMark/>
          </w:tcPr>
          <w:p w14:paraId="71FAC438" w14:textId="77777777" w:rsidR="00E07B66" w:rsidRPr="001E083F" w:rsidRDefault="00E07B66" w:rsidP="001E083F">
            <w:pPr>
              <w:spacing w:line="240" w:lineRule="auto"/>
              <w:jc w:val="right"/>
              <w:rPr>
                <w:rFonts w:eastAsia="Times New Roman" w:cs="Times New Roman"/>
                <w:color w:val="000000"/>
                <w:sz w:val="24"/>
                <w:szCs w:val="24"/>
                <w:lang w:val="ru-RU"/>
              </w:rPr>
            </w:pPr>
            <w:r w:rsidRPr="00175E98">
              <w:rPr>
                <w:rFonts w:eastAsia="Times New Roman" w:cs="Times New Roman"/>
                <w:color w:val="000000"/>
                <w:sz w:val="24"/>
                <w:szCs w:val="24"/>
              </w:rPr>
              <w:t>12</w:t>
            </w:r>
            <w:r w:rsidR="001E083F">
              <w:rPr>
                <w:rFonts w:eastAsia="Times New Roman" w:cs="Times New Roman"/>
                <w:color w:val="000000"/>
                <w:sz w:val="24"/>
                <w:szCs w:val="24"/>
                <w:lang w:val="ru-RU"/>
              </w:rPr>
              <w:t>10</w:t>
            </w:r>
          </w:p>
        </w:tc>
        <w:tc>
          <w:tcPr>
            <w:tcW w:w="1345" w:type="dxa"/>
            <w:tcBorders>
              <w:top w:val="nil"/>
              <w:left w:val="nil"/>
              <w:bottom w:val="single" w:sz="4" w:space="0" w:color="auto"/>
              <w:right w:val="single" w:sz="4" w:space="0" w:color="auto"/>
            </w:tcBorders>
            <w:shd w:val="clear" w:color="auto" w:fill="auto"/>
            <w:noWrap/>
            <w:vAlign w:val="bottom"/>
            <w:hideMark/>
          </w:tcPr>
          <w:p w14:paraId="3C46952D"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1060</w:t>
            </w:r>
          </w:p>
        </w:tc>
        <w:tc>
          <w:tcPr>
            <w:tcW w:w="1200" w:type="dxa"/>
            <w:tcBorders>
              <w:top w:val="nil"/>
              <w:left w:val="nil"/>
              <w:bottom w:val="single" w:sz="4" w:space="0" w:color="auto"/>
              <w:right w:val="single" w:sz="4" w:space="0" w:color="auto"/>
            </w:tcBorders>
            <w:shd w:val="clear" w:color="auto" w:fill="auto"/>
            <w:noWrap/>
            <w:vAlign w:val="bottom"/>
            <w:hideMark/>
          </w:tcPr>
          <w:p w14:paraId="7AD5AA7F"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28</w:t>
            </w:r>
          </w:p>
        </w:tc>
        <w:tc>
          <w:tcPr>
            <w:tcW w:w="918" w:type="dxa"/>
            <w:tcBorders>
              <w:top w:val="nil"/>
              <w:left w:val="nil"/>
              <w:bottom w:val="single" w:sz="4" w:space="0" w:color="auto"/>
              <w:right w:val="single" w:sz="4" w:space="0" w:color="auto"/>
            </w:tcBorders>
            <w:shd w:val="clear" w:color="auto" w:fill="auto"/>
            <w:noWrap/>
            <w:vAlign w:val="bottom"/>
            <w:hideMark/>
          </w:tcPr>
          <w:p w14:paraId="71FAD174"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45</w:t>
            </w:r>
          </w:p>
        </w:tc>
        <w:tc>
          <w:tcPr>
            <w:tcW w:w="1224" w:type="dxa"/>
            <w:tcBorders>
              <w:top w:val="nil"/>
              <w:left w:val="nil"/>
              <w:bottom w:val="single" w:sz="4" w:space="0" w:color="auto"/>
              <w:right w:val="single" w:sz="4" w:space="0" w:color="auto"/>
            </w:tcBorders>
            <w:shd w:val="clear" w:color="auto" w:fill="auto"/>
            <w:noWrap/>
            <w:vAlign w:val="bottom"/>
            <w:hideMark/>
          </w:tcPr>
          <w:p w14:paraId="3E425124"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6</w:t>
            </w:r>
          </w:p>
        </w:tc>
        <w:tc>
          <w:tcPr>
            <w:tcW w:w="1134" w:type="dxa"/>
            <w:tcBorders>
              <w:top w:val="nil"/>
              <w:left w:val="nil"/>
              <w:bottom w:val="single" w:sz="4" w:space="0" w:color="auto"/>
              <w:right w:val="single" w:sz="4" w:space="0" w:color="auto"/>
            </w:tcBorders>
            <w:shd w:val="clear" w:color="auto" w:fill="auto"/>
            <w:noWrap/>
            <w:vAlign w:val="bottom"/>
            <w:hideMark/>
          </w:tcPr>
          <w:p w14:paraId="112FB19D"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6</w:t>
            </w:r>
          </w:p>
        </w:tc>
        <w:tc>
          <w:tcPr>
            <w:tcW w:w="1134" w:type="dxa"/>
            <w:tcBorders>
              <w:top w:val="nil"/>
              <w:left w:val="nil"/>
              <w:bottom w:val="single" w:sz="4" w:space="0" w:color="auto"/>
              <w:right w:val="single" w:sz="4" w:space="0" w:color="auto"/>
            </w:tcBorders>
            <w:shd w:val="clear" w:color="auto" w:fill="auto"/>
            <w:noWrap/>
            <w:vAlign w:val="bottom"/>
            <w:hideMark/>
          </w:tcPr>
          <w:p w14:paraId="6DBD9E36" w14:textId="77777777" w:rsidR="00E07B66" w:rsidRPr="001E083F" w:rsidRDefault="001E083F" w:rsidP="00175E98">
            <w:pPr>
              <w:spacing w:line="240" w:lineRule="auto"/>
              <w:jc w:val="right"/>
              <w:rPr>
                <w:rFonts w:eastAsia="Times New Roman" w:cs="Times New Roman"/>
                <w:b/>
                <w:color w:val="000000"/>
                <w:sz w:val="24"/>
                <w:szCs w:val="24"/>
                <w:lang w:val="ru-RU"/>
              </w:rPr>
            </w:pPr>
            <w:r w:rsidRPr="001E083F">
              <w:rPr>
                <w:rFonts w:eastAsia="Times New Roman" w:cs="Times New Roman"/>
                <w:b/>
                <w:color w:val="000000"/>
                <w:sz w:val="24"/>
                <w:szCs w:val="24"/>
                <w:lang w:val="ru-RU"/>
              </w:rPr>
              <w:t>2355</w:t>
            </w:r>
          </w:p>
        </w:tc>
      </w:tr>
      <w:tr w:rsidR="00E07B66" w:rsidRPr="00175E98" w14:paraId="5FEC7739"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BC3FEAD"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nil"/>
              <w:left w:val="nil"/>
              <w:bottom w:val="single" w:sz="4" w:space="0" w:color="auto"/>
              <w:right w:val="single" w:sz="4" w:space="0" w:color="auto"/>
            </w:tcBorders>
            <w:shd w:val="clear" w:color="auto" w:fill="auto"/>
            <w:noWrap/>
            <w:vAlign w:val="bottom"/>
            <w:hideMark/>
          </w:tcPr>
          <w:p w14:paraId="490E067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437</w:t>
            </w:r>
          </w:p>
        </w:tc>
        <w:tc>
          <w:tcPr>
            <w:tcW w:w="1345" w:type="dxa"/>
            <w:tcBorders>
              <w:top w:val="nil"/>
              <w:left w:val="nil"/>
              <w:bottom w:val="single" w:sz="4" w:space="0" w:color="auto"/>
              <w:right w:val="single" w:sz="4" w:space="0" w:color="auto"/>
            </w:tcBorders>
            <w:shd w:val="clear" w:color="auto" w:fill="auto"/>
            <w:noWrap/>
            <w:vAlign w:val="bottom"/>
            <w:hideMark/>
          </w:tcPr>
          <w:p w14:paraId="3A1AF85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329</w:t>
            </w:r>
          </w:p>
        </w:tc>
        <w:tc>
          <w:tcPr>
            <w:tcW w:w="1200" w:type="dxa"/>
            <w:tcBorders>
              <w:top w:val="nil"/>
              <w:left w:val="nil"/>
              <w:bottom w:val="single" w:sz="4" w:space="0" w:color="auto"/>
              <w:right w:val="single" w:sz="4" w:space="0" w:color="auto"/>
            </w:tcBorders>
            <w:shd w:val="clear" w:color="auto" w:fill="auto"/>
            <w:noWrap/>
            <w:vAlign w:val="bottom"/>
            <w:hideMark/>
          </w:tcPr>
          <w:p w14:paraId="37B61E2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918" w:type="dxa"/>
            <w:tcBorders>
              <w:top w:val="nil"/>
              <w:left w:val="nil"/>
              <w:bottom w:val="single" w:sz="4" w:space="0" w:color="auto"/>
              <w:right w:val="single" w:sz="4" w:space="0" w:color="auto"/>
            </w:tcBorders>
            <w:shd w:val="clear" w:color="auto" w:fill="auto"/>
            <w:noWrap/>
            <w:vAlign w:val="bottom"/>
            <w:hideMark/>
          </w:tcPr>
          <w:p w14:paraId="60AEFA3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noWrap/>
            <w:vAlign w:val="bottom"/>
            <w:hideMark/>
          </w:tcPr>
          <w:p w14:paraId="33C1A6C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272742B6"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2836F89D"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789</w:t>
            </w:r>
          </w:p>
        </w:tc>
      </w:tr>
      <w:tr w:rsidR="00E07B66" w:rsidRPr="00175E98" w14:paraId="1116C798"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DA6BDE5"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50CFBB27"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345" w:type="dxa"/>
            <w:tcBorders>
              <w:top w:val="nil"/>
              <w:left w:val="nil"/>
              <w:bottom w:val="single" w:sz="4" w:space="0" w:color="auto"/>
              <w:right w:val="single" w:sz="4" w:space="0" w:color="auto"/>
            </w:tcBorders>
            <w:shd w:val="clear" w:color="auto" w:fill="auto"/>
            <w:noWrap/>
            <w:vAlign w:val="center"/>
            <w:hideMark/>
          </w:tcPr>
          <w:p w14:paraId="4C4BB384"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0F329B75"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23829C71"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64B852B8"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E4A5B7A"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A409BF"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288</w:t>
            </w:r>
          </w:p>
        </w:tc>
      </w:tr>
      <w:tr w:rsidR="00E07B66" w:rsidRPr="00175E98" w14:paraId="13E2C155"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1F3D894"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72C86EB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-293</w:t>
            </w:r>
          </w:p>
        </w:tc>
        <w:tc>
          <w:tcPr>
            <w:tcW w:w="1345" w:type="dxa"/>
            <w:tcBorders>
              <w:top w:val="nil"/>
              <w:left w:val="nil"/>
              <w:bottom w:val="single" w:sz="4" w:space="0" w:color="auto"/>
              <w:right w:val="single" w:sz="4" w:space="0" w:color="auto"/>
            </w:tcBorders>
            <w:shd w:val="clear" w:color="auto" w:fill="auto"/>
            <w:vAlign w:val="center"/>
            <w:hideMark/>
          </w:tcPr>
          <w:p w14:paraId="0E4D6C1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-185</w:t>
            </w:r>
          </w:p>
        </w:tc>
        <w:tc>
          <w:tcPr>
            <w:tcW w:w="1200" w:type="dxa"/>
            <w:tcBorders>
              <w:top w:val="nil"/>
              <w:left w:val="nil"/>
              <w:bottom w:val="single" w:sz="4" w:space="0" w:color="auto"/>
              <w:right w:val="single" w:sz="4" w:space="0" w:color="auto"/>
            </w:tcBorders>
            <w:shd w:val="clear" w:color="auto" w:fill="auto"/>
            <w:vAlign w:val="center"/>
            <w:hideMark/>
          </w:tcPr>
          <w:p w14:paraId="4B381B40"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918" w:type="dxa"/>
            <w:tcBorders>
              <w:top w:val="nil"/>
              <w:left w:val="nil"/>
              <w:bottom w:val="single" w:sz="4" w:space="0" w:color="auto"/>
              <w:right w:val="single" w:sz="4" w:space="0" w:color="auto"/>
            </w:tcBorders>
            <w:shd w:val="clear" w:color="auto" w:fill="auto"/>
            <w:vAlign w:val="center"/>
            <w:hideMark/>
          </w:tcPr>
          <w:p w14:paraId="427A33E0"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6524F91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56756DC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720062FF"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-501</w:t>
            </w:r>
          </w:p>
        </w:tc>
      </w:tr>
      <w:tr w:rsidR="00E07B66" w:rsidRPr="00175E98" w14:paraId="11581E80" w14:textId="77777777" w:rsidTr="002B256A">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D1F948B"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3F92A15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33</w:t>
            </w:r>
          </w:p>
        </w:tc>
        <w:tc>
          <w:tcPr>
            <w:tcW w:w="1345" w:type="dxa"/>
            <w:tcBorders>
              <w:top w:val="nil"/>
              <w:left w:val="nil"/>
              <w:bottom w:val="single" w:sz="4" w:space="0" w:color="auto"/>
              <w:right w:val="single" w:sz="4" w:space="0" w:color="auto"/>
            </w:tcBorders>
            <w:shd w:val="clear" w:color="auto" w:fill="auto"/>
            <w:vAlign w:val="center"/>
            <w:hideMark/>
          </w:tcPr>
          <w:p w14:paraId="77436DF9"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44</w:t>
            </w:r>
          </w:p>
        </w:tc>
        <w:tc>
          <w:tcPr>
            <w:tcW w:w="1200" w:type="dxa"/>
            <w:tcBorders>
              <w:top w:val="nil"/>
              <w:left w:val="nil"/>
              <w:bottom w:val="single" w:sz="4" w:space="0" w:color="auto"/>
              <w:right w:val="single" w:sz="4" w:space="0" w:color="auto"/>
            </w:tcBorders>
            <w:shd w:val="clear" w:color="auto" w:fill="auto"/>
            <w:vAlign w:val="center"/>
            <w:hideMark/>
          </w:tcPr>
          <w:p w14:paraId="70DEE99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32B3EA59"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3B321D7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0CA2375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324399"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3F549590" w14:textId="77777777" w:rsidTr="002B256A">
        <w:trPr>
          <w:trHeight w:val="73"/>
        </w:trPr>
        <w:tc>
          <w:tcPr>
            <w:tcW w:w="136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C96C6C6" w14:textId="77777777" w:rsidR="00E07B66" w:rsidRPr="00175E98" w:rsidRDefault="00E07B66" w:rsidP="00175E98">
            <w:pPr>
              <w:spacing w:line="240" w:lineRule="auto"/>
              <w:jc w:val="center"/>
              <w:rPr>
                <w:rFonts w:eastAsia="Times New Roman" w:cs="Times New Roman"/>
                <w:b/>
                <w:bCs/>
                <w:color w:val="000000"/>
                <w:sz w:val="24"/>
                <w:szCs w:val="24"/>
              </w:rPr>
            </w:pPr>
            <w:r w:rsidRPr="00175E98">
              <w:rPr>
                <w:rFonts w:eastAsia="Times New Roman" w:cs="Times New Roman"/>
                <w:b/>
                <w:bCs/>
                <w:color w:val="000000"/>
                <w:sz w:val="24"/>
                <w:szCs w:val="24"/>
              </w:rPr>
              <w:t>2019</w:t>
            </w:r>
          </w:p>
        </w:tc>
      </w:tr>
      <w:tr w:rsidR="00E07B66" w:rsidRPr="00175E98" w14:paraId="4641E556"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AFA8410"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single" w:sz="4" w:space="0" w:color="auto"/>
              <w:right w:val="single" w:sz="4" w:space="0" w:color="auto"/>
            </w:tcBorders>
            <w:shd w:val="clear" w:color="auto" w:fill="auto"/>
            <w:noWrap/>
            <w:vAlign w:val="bottom"/>
            <w:hideMark/>
          </w:tcPr>
          <w:p w14:paraId="67A92FF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1264</w:t>
            </w:r>
          </w:p>
        </w:tc>
        <w:tc>
          <w:tcPr>
            <w:tcW w:w="1345" w:type="dxa"/>
            <w:tcBorders>
              <w:top w:val="nil"/>
              <w:left w:val="nil"/>
              <w:bottom w:val="single" w:sz="4" w:space="0" w:color="auto"/>
              <w:right w:val="single" w:sz="4" w:space="0" w:color="auto"/>
            </w:tcBorders>
            <w:shd w:val="clear" w:color="auto" w:fill="auto"/>
            <w:noWrap/>
            <w:vAlign w:val="bottom"/>
            <w:hideMark/>
          </w:tcPr>
          <w:p w14:paraId="60A285AD"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1085</w:t>
            </w:r>
          </w:p>
        </w:tc>
        <w:tc>
          <w:tcPr>
            <w:tcW w:w="1200" w:type="dxa"/>
            <w:tcBorders>
              <w:top w:val="nil"/>
              <w:left w:val="nil"/>
              <w:bottom w:val="single" w:sz="4" w:space="0" w:color="auto"/>
              <w:right w:val="single" w:sz="4" w:space="0" w:color="auto"/>
            </w:tcBorders>
            <w:shd w:val="clear" w:color="auto" w:fill="auto"/>
            <w:noWrap/>
            <w:vAlign w:val="bottom"/>
            <w:hideMark/>
          </w:tcPr>
          <w:p w14:paraId="55EF215A"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35</w:t>
            </w:r>
          </w:p>
        </w:tc>
        <w:tc>
          <w:tcPr>
            <w:tcW w:w="918" w:type="dxa"/>
            <w:tcBorders>
              <w:top w:val="nil"/>
              <w:left w:val="nil"/>
              <w:bottom w:val="single" w:sz="4" w:space="0" w:color="auto"/>
              <w:right w:val="single" w:sz="4" w:space="0" w:color="auto"/>
            </w:tcBorders>
            <w:shd w:val="clear" w:color="auto" w:fill="auto"/>
            <w:noWrap/>
            <w:vAlign w:val="bottom"/>
            <w:hideMark/>
          </w:tcPr>
          <w:p w14:paraId="51DF5BED"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50</w:t>
            </w:r>
          </w:p>
        </w:tc>
        <w:tc>
          <w:tcPr>
            <w:tcW w:w="1224" w:type="dxa"/>
            <w:tcBorders>
              <w:top w:val="nil"/>
              <w:left w:val="nil"/>
              <w:bottom w:val="single" w:sz="4" w:space="0" w:color="auto"/>
              <w:right w:val="single" w:sz="4" w:space="0" w:color="auto"/>
            </w:tcBorders>
            <w:shd w:val="clear" w:color="auto" w:fill="auto"/>
            <w:noWrap/>
            <w:vAlign w:val="bottom"/>
            <w:hideMark/>
          </w:tcPr>
          <w:p w14:paraId="00D671F6"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3DDE9C3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201AFBFD" w14:textId="77777777" w:rsidR="00E07B66" w:rsidRPr="001E083F" w:rsidRDefault="001E083F" w:rsidP="00175E98">
            <w:pPr>
              <w:spacing w:line="240" w:lineRule="auto"/>
              <w:jc w:val="right"/>
              <w:rPr>
                <w:rFonts w:eastAsia="Times New Roman" w:cs="Times New Roman"/>
                <w:b/>
                <w:color w:val="000000"/>
                <w:sz w:val="24"/>
                <w:szCs w:val="24"/>
                <w:lang w:val="ru-RU"/>
              </w:rPr>
            </w:pPr>
            <w:r w:rsidRPr="001E083F">
              <w:rPr>
                <w:rFonts w:eastAsia="Times New Roman" w:cs="Times New Roman"/>
                <w:b/>
                <w:color w:val="000000"/>
                <w:sz w:val="24"/>
                <w:szCs w:val="24"/>
                <w:lang w:val="ru-RU"/>
              </w:rPr>
              <w:t>2450</w:t>
            </w:r>
          </w:p>
        </w:tc>
      </w:tr>
      <w:tr w:rsidR="00E07B66" w:rsidRPr="00175E98" w14:paraId="7815DC31"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907F892"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nil"/>
              <w:left w:val="nil"/>
              <w:bottom w:val="single" w:sz="4" w:space="0" w:color="auto"/>
              <w:right w:val="single" w:sz="4" w:space="0" w:color="auto"/>
            </w:tcBorders>
            <w:shd w:val="clear" w:color="auto" w:fill="auto"/>
            <w:noWrap/>
            <w:vAlign w:val="bottom"/>
            <w:hideMark/>
          </w:tcPr>
          <w:p w14:paraId="71D7DB3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442</w:t>
            </w:r>
          </w:p>
        </w:tc>
        <w:tc>
          <w:tcPr>
            <w:tcW w:w="1345" w:type="dxa"/>
            <w:tcBorders>
              <w:top w:val="nil"/>
              <w:left w:val="nil"/>
              <w:bottom w:val="single" w:sz="4" w:space="0" w:color="auto"/>
              <w:right w:val="single" w:sz="4" w:space="0" w:color="auto"/>
            </w:tcBorders>
            <w:shd w:val="clear" w:color="auto" w:fill="auto"/>
            <w:noWrap/>
            <w:vAlign w:val="bottom"/>
            <w:hideMark/>
          </w:tcPr>
          <w:p w14:paraId="0100E50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331</w:t>
            </w:r>
          </w:p>
        </w:tc>
        <w:tc>
          <w:tcPr>
            <w:tcW w:w="1200" w:type="dxa"/>
            <w:tcBorders>
              <w:top w:val="nil"/>
              <w:left w:val="nil"/>
              <w:bottom w:val="single" w:sz="4" w:space="0" w:color="auto"/>
              <w:right w:val="single" w:sz="4" w:space="0" w:color="auto"/>
            </w:tcBorders>
            <w:shd w:val="clear" w:color="auto" w:fill="auto"/>
            <w:noWrap/>
            <w:vAlign w:val="bottom"/>
            <w:hideMark/>
          </w:tcPr>
          <w:p w14:paraId="1A60267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918" w:type="dxa"/>
            <w:tcBorders>
              <w:top w:val="nil"/>
              <w:left w:val="nil"/>
              <w:bottom w:val="single" w:sz="4" w:space="0" w:color="auto"/>
              <w:right w:val="single" w:sz="4" w:space="0" w:color="auto"/>
            </w:tcBorders>
            <w:shd w:val="clear" w:color="auto" w:fill="auto"/>
            <w:noWrap/>
            <w:vAlign w:val="bottom"/>
            <w:hideMark/>
          </w:tcPr>
          <w:p w14:paraId="75B0C85F"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noWrap/>
            <w:vAlign w:val="bottom"/>
            <w:hideMark/>
          </w:tcPr>
          <w:p w14:paraId="1A03D6BE"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2051FA6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03FF66C2"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797</w:t>
            </w:r>
          </w:p>
        </w:tc>
      </w:tr>
      <w:tr w:rsidR="00E07B66" w:rsidRPr="00175E98" w14:paraId="10A24F45"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9AD3B15"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05C09B6E"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345" w:type="dxa"/>
            <w:tcBorders>
              <w:top w:val="nil"/>
              <w:left w:val="nil"/>
              <w:bottom w:val="single" w:sz="4" w:space="0" w:color="auto"/>
              <w:right w:val="single" w:sz="4" w:space="0" w:color="auto"/>
            </w:tcBorders>
            <w:shd w:val="clear" w:color="auto" w:fill="auto"/>
            <w:noWrap/>
            <w:vAlign w:val="center"/>
            <w:hideMark/>
          </w:tcPr>
          <w:p w14:paraId="491775BF"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240CEF5D"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1F47877F"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1625DC45"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5800155"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ABFF18B"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288</w:t>
            </w:r>
          </w:p>
        </w:tc>
      </w:tr>
      <w:tr w:rsidR="00E07B66" w:rsidRPr="00175E98" w14:paraId="1624D421"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DC7C184"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3357A85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-298</w:t>
            </w:r>
          </w:p>
        </w:tc>
        <w:tc>
          <w:tcPr>
            <w:tcW w:w="1345" w:type="dxa"/>
            <w:tcBorders>
              <w:top w:val="nil"/>
              <w:left w:val="nil"/>
              <w:bottom w:val="single" w:sz="4" w:space="0" w:color="auto"/>
              <w:right w:val="single" w:sz="4" w:space="0" w:color="auto"/>
            </w:tcBorders>
            <w:shd w:val="clear" w:color="auto" w:fill="auto"/>
            <w:vAlign w:val="center"/>
            <w:hideMark/>
          </w:tcPr>
          <w:p w14:paraId="44E0EA3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-187</w:t>
            </w:r>
          </w:p>
        </w:tc>
        <w:tc>
          <w:tcPr>
            <w:tcW w:w="1200" w:type="dxa"/>
            <w:tcBorders>
              <w:top w:val="nil"/>
              <w:left w:val="nil"/>
              <w:bottom w:val="single" w:sz="4" w:space="0" w:color="auto"/>
              <w:right w:val="single" w:sz="4" w:space="0" w:color="auto"/>
            </w:tcBorders>
            <w:shd w:val="clear" w:color="auto" w:fill="auto"/>
            <w:vAlign w:val="center"/>
            <w:hideMark/>
          </w:tcPr>
          <w:p w14:paraId="0386221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918" w:type="dxa"/>
            <w:tcBorders>
              <w:top w:val="nil"/>
              <w:left w:val="nil"/>
              <w:bottom w:val="single" w:sz="4" w:space="0" w:color="auto"/>
              <w:right w:val="single" w:sz="4" w:space="0" w:color="auto"/>
            </w:tcBorders>
            <w:shd w:val="clear" w:color="auto" w:fill="auto"/>
            <w:vAlign w:val="center"/>
            <w:hideMark/>
          </w:tcPr>
          <w:p w14:paraId="4BD590B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5B1E5CB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36D8430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218F6BBC"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-509</w:t>
            </w:r>
          </w:p>
        </w:tc>
      </w:tr>
      <w:tr w:rsidR="00E07B66" w:rsidRPr="00175E98" w14:paraId="1809AEDA" w14:textId="77777777" w:rsidTr="002B256A">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DEABEBF"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51A4672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33</w:t>
            </w:r>
          </w:p>
        </w:tc>
        <w:tc>
          <w:tcPr>
            <w:tcW w:w="1345" w:type="dxa"/>
            <w:tcBorders>
              <w:top w:val="nil"/>
              <w:left w:val="nil"/>
              <w:bottom w:val="single" w:sz="4" w:space="0" w:color="auto"/>
              <w:right w:val="single" w:sz="4" w:space="0" w:color="auto"/>
            </w:tcBorders>
            <w:shd w:val="clear" w:color="auto" w:fill="auto"/>
            <w:vAlign w:val="center"/>
            <w:hideMark/>
          </w:tcPr>
          <w:p w14:paraId="2B16EF4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44</w:t>
            </w:r>
          </w:p>
        </w:tc>
        <w:tc>
          <w:tcPr>
            <w:tcW w:w="1200" w:type="dxa"/>
            <w:tcBorders>
              <w:top w:val="nil"/>
              <w:left w:val="nil"/>
              <w:bottom w:val="single" w:sz="4" w:space="0" w:color="auto"/>
              <w:right w:val="single" w:sz="4" w:space="0" w:color="auto"/>
            </w:tcBorders>
            <w:shd w:val="clear" w:color="auto" w:fill="auto"/>
            <w:vAlign w:val="center"/>
            <w:hideMark/>
          </w:tcPr>
          <w:p w14:paraId="29E57C8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63E676A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1B62759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2B4670B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485FA354"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2037F3A7"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68592CC"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 xml:space="preserve">Необходимость строительства </w:t>
            </w:r>
            <w:r w:rsidRPr="00175E98">
              <w:rPr>
                <w:rFonts w:eastAsia="Times New Roman" w:cs="Times New Roman"/>
                <w:color w:val="000000"/>
                <w:sz w:val="24"/>
                <w:szCs w:val="24"/>
                <w:lang w:val="ru-RU"/>
              </w:rPr>
              <w:lastRenderedPageBreak/>
              <w:t>спортзала*, кв.м.</w:t>
            </w:r>
          </w:p>
        </w:tc>
        <w:tc>
          <w:tcPr>
            <w:tcW w:w="1550" w:type="dxa"/>
            <w:tcBorders>
              <w:top w:val="nil"/>
              <w:left w:val="nil"/>
              <w:bottom w:val="single" w:sz="4" w:space="0" w:color="auto"/>
              <w:right w:val="single" w:sz="4" w:space="0" w:color="auto"/>
            </w:tcBorders>
            <w:shd w:val="clear" w:color="auto" w:fill="auto"/>
            <w:noWrap/>
            <w:vAlign w:val="bottom"/>
            <w:hideMark/>
          </w:tcPr>
          <w:p w14:paraId="0D5D7F6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lastRenderedPageBreak/>
              <w:t>500</w:t>
            </w:r>
          </w:p>
        </w:tc>
        <w:tc>
          <w:tcPr>
            <w:tcW w:w="1345" w:type="dxa"/>
            <w:tcBorders>
              <w:top w:val="nil"/>
              <w:left w:val="nil"/>
              <w:bottom w:val="single" w:sz="4" w:space="0" w:color="auto"/>
              <w:right w:val="single" w:sz="4" w:space="0" w:color="auto"/>
            </w:tcBorders>
            <w:shd w:val="clear" w:color="auto" w:fill="auto"/>
            <w:noWrap/>
            <w:vAlign w:val="bottom"/>
            <w:hideMark/>
          </w:tcPr>
          <w:p w14:paraId="56ECECA7"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3FADE4"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57FEDAE5"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67205F93"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FF892E"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3E906F"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r w:rsidR="00E07B66" w:rsidRPr="00175E98" w14:paraId="7BA8D83A" w14:textId="77777777" w:rsidTr="002B256A">
        <w:trPr>
          <w:trHeight w:val="73"/>
        </w:trPr>
        <w:tc>
          <w:tcPr>
            <w:tcW w:w="136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D8B14C7" w14:textId="77777777" w:rsidR="00E07B66" w:rsidRPr="00175E98" w:rsidRDefault="00E07B66" w:rsidP="00175E98">
            <w:pPr>
              <w:spacing w:line="240" w:lineRule="auto"/>
              <w:jc w:val="center"/>
              <w:rPr>
                <w:rFonts w:eastAsia="Times New Roman" w:cs="Times New Roman"/>
                <w:b/>
                <w:bCs/>
                <w:color w:val="000000"/>
                <w:sz w:val="24"/>
                <w:szCs w:val="24"/>
              </w:rPr>
            </w:pPr>
            <w:r w:rsidRPr="00175E98">
              <w:rPr>
                <w:rFonts w:eastAsia="Times New Roman" w:cs="Times New Roman"/>
                <w:b/>
                <w:bCs/>
                <w:color w:val="000000"/>
                <w:sz w:val="24"/>
                <w:szCs w:val="24"/>
              </w:rPr>
              <w:lastRenderedPageBreak/>
              <w:t>2024</w:t>
            </w:r>
          </w:p>
        </w:tc>
      </w:tr>
      <w:tr w:rsidR="00E07B66" w:rsidRPr="00175E98" w14:paraId="7751A68B"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77C2348"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Население, чел.</w:t>
            </w:r>
          </w:p>
        </w:tc>
        <w:tc>
          <w:tcPr>
            <w:tcW w:w="1550" w:type="dxa"/>
            <w:tcBorders>
              <w:top w:val="nil"/>
              <w:left w:val="nil"/>
              <w:bottom w:val="single" w:sz="4" w:space="0" w:color="auto"/>
              <w:right w:val="single" w:sz="4" w:space="0" w:color="auto"/>
            </w:tcBorders>
            <w:shd w:val="clear" w:color="auto" w:fill="auto"/>
            <w:noWrap/>
            <w:vAlign w:val="bottom"/>
            <w:hideMark/>
          </w:tcPr>
          <w:p w14:paraId="10623E8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1367</w:t>
            </w:r>
          </w:p>
        </w:tc>
        <w:tc>
          <w:tcPr>
            <w:tcW w:w="1345" w:type="dxa"/>
            <w:tcBorders>
              <w:top w:val="nil"/>
              <w:left w:val="nil"/>
              <w:bottom w:val="single" w:sz="4" w:space="0" w:color="auto"/>
              <w:right w:val="single" w:sz="4" w:space="0" w:color="auto"/>
            </w:tcBorders>
            <w:shd w:val="clear" w:color="auto" w:fill="auto"/>
            <w:noWrap/>
            <w:vAlign w:val="bottom"/>
            <w:hideMark/>
          </w:tcPr>
          <w:p w14:paraId="24056B74"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1120</w:t>
            </w:r>
          </w:p>
        </w:tc>
        <w:tc>
          <w:tcPr>
            <w:tcW w:w="1200" w:type="dxa"/>
            <w:tcBorders>
              <w:top w:val="nil"/>
              <w:left w:val="nil"/>
              <w:bottom w:val="single" w:sz="4" w:space="0" w:color="auto"/>
              <w:right w:val="single" w:sz="4" w:space="0" w:color="auto"/>
            </w:tcBorders>
            <w:shd w:val="clear" w:color="auto" w:fill="auto"/>
            <w:noWrap/>
            <w:vAlign w:val="bottom"/>
            <w:hideMark/>
          </w:tcPr>
          <w:p w14:paraId="7EF813A2"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40</w:t>
            </w:r>
          </w:p>
        </w:tc>
        <w:tc>
          <w:tcPr>
            <w:tcW w:w="918" w:type="dxa"/>
            <w:tcBorders>
              <w:top w:val="nil"/>
              <w:left w:val="nil"/>
              <w:bottom w:val="single" w:sz="4" w:space="0" w:color="auto"/>
              <w:right w:val="single" w:sz="4" w:space="0" w:color="auto"/>
            </w:tcBorders>
            <w:shd w:val="clear" w:color="auto" w:fill="auto"/>
            <w:noWrap/>
            <w:vAlign w:val="bottom"/>
            <w:hideMark/>
          </w:tcPr>
          <w:p w14:paraId="0E162D88" w14:textId="77777777" w:rsidR="00E07B66" w:rsidRPr="001E083F" w:rsidRDefault="001E083F" w:rsidP="00175E98">
            <w:pPr>
              <w:spacing w:line="240" w:lineRule="auto"/>
              <w:jc w:val="right"/>
              <w:rPr>
                <w:rFonts w:eastAsia="Times New Roman" w:cs="Times New Roman"/>
                <w:color w:val="000000"/>
                <w:sz w:val="24"/>
                <w:szCs w:val="24"/>
                <w:lang w:val="ru-RU"/>
              </w:rPr>
            </w:pPr>
            <w:r>
              <w:rPr>
                <w:rFonts w:eastAsia="Times New Roman" w:cs="Times New Roman"/>
                <w:color w:val="000000"/>
                <w:sz w:val="24"/>
                <w:szCs w:val="24"/>
                <w:lang w:val="ru-RU"/>
              </w:rPr>
              <w:t>55</w:t>
            </w:r>
          </w:p>
        </w:tc>
        <w:tc>
          <w:tcPr>
            <w:tcW w:w="1224" w:type="dxa"/>
            <w:tcBorders>
              <w:top w:val="nil"/>
              <w:left w:val="nil"/>
              <w:bottom w:val="single" w:sz="4" w:space="0" w:color="auto"/>
              <w:right w:val="single" w:sz="4" w:space="0" w:color="auto"/>
            </w:tcBorders>
            <w:shd w:val="clear" w:color="auto" w:fill="auto"/>
            <w:noWrap/>
            <w:vAlign w:val="bottom"/>
            <w:hideMark/>
          </w:tcPr>
          <w:p w14:paraId="03DD81A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63C426A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770AE074" w14:textId="77777777" w:rsidR="00E07B66" w:rsidRPr="001E083F" w:rsidRDefault="001E083F" w:rsidP="00175E98">
            <w:pPr>
              <w:spacing w:line="240" w:lineRule="auto"/>
              <w:jc w:val="right"/>
              <w:rPr>
                <w:rFonts w:eastAsia="Times New Roman" w:cs="Times New Roman"/>
                <w:b/>
                <w:color w:val="000000"/>
                <w:sz w:val="24"/>
                <w:szCs w:val="24"/>
                <w:lang w:val="ru-RU"/>
              </w:rPr>
            </w:pPr>
            <w:r w:rsidRPr="001E083F">
              <w:rPr>
                <w:rFonts w:eastAsia="Times New Roman" w:cs="Times New Roman"/>
                <w:b/>
                <w:color w:val="000000"/>
                <w:sz w:val="24"/>
                <w:szCs w:val="24"/>
                <w:lang w:val="ru-RU"/>
              </w:rPr>
              <w:t>2598</w:t>
            </w:r>
          </w:p>
        </w:tc>
      </w:tr>
      <w:tr w:rsidR="00E07B66" w:rsidRPr="00175E98" w14:paraId="03C291F0"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126F0BA0" w14:textId="77777777" w:rsidR="00E07B66" w:rsidRPr="00175E98" w:rsidRDefault="00E07B66" w:rsidP="00175E98">
            <w:pPr>
              <w:spacing w:line="240" w:lineRule="auto"/>
              <w:rPr>
                <w:rFonts w:eastAsia="Times New Roman" w:cs="Times New Roman"/>
                <w:color w:val="000000"/>
                <w:sz w:val="24"/>
                <w:szCs w:val="24"/>
                <w:lang w:val="ru-RU"/>
              </w:rPr>
            </w:pPr>
            <w:r w:rsidRPr="00175E98">
              <w:rPr>
                <w:rFonts w:eastAsia="Times New Roman" w:cs="Times New Roman"/>
                <w:color w:val="000000"/>
                <w:sz w:val="24"/>
                <w:szCs w:val="24"/>
                <w:lang w:val="ru-RU"/>
              </w:rPr>
              <w:t>Нормативная площадь на 1тыс.чел - 350 кв.м.</w:t>
            </w:r>
          </w:p>
        </w:tc>
        <w:tc>
          <w:tcPr>
            <w:tcW w:w="1550" w:type="dxa"/>
            <w:tcBorders>
              <w:top w:val="nil"/>
              <w:left w:val="nil"/>
              <w:bottom w:val="single" w:sz="4" w:space="0" w:color="auto"/>
              <w:right w:val="single" w:sz="4" w:space="0" w:color="auto"/>
            </w:tcBorders>
            <w:shd w:val="clear" w:color="auto" w:fill="auto"/>
            <w:noWrap/>
            <w:vAlign w:val="bottom"/>
            <w:hideMark/>
          </w:tcPr>
          <w:p w14:paraId="491DA69B"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478</w:t>
            </w:r>
          </w:p>
        </w:tc>
        <w:tc>
          <w:tcPr>
            <w:tcW w:w="1345" w:type="dxa"/>
            <w:tcBorders>
              <w:top w:val="nil"/>
              <w:left w:val="nil"/>
              <w:bottom w:val="single" w:sz="4" w:space="0" w:color="auto"/>
              <w:right w:val="single" w:sz="4" w:space="0" w:color="auto"/>
            </w:tcBorders>
            <w:shd w:val="clear" w:color="auto" w:fill="auto"/>
            <w:noWrap/>
            <w:vAlign w:val="bottom"/>
            <w:hideMark/>
          </w:tcPr>
          <w:p w14:paraId="118D6BF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345</w:t>
            </w:r>
          </w:p>
        </w:tc>
        <w:tc>
          <w:tcPr>
            <w:tcW w:w="1200" w:type="dxa"/>
            <w:tcBorders>
              <w:top w:val="nil"/>
              <w:left w:val="nil"/>
              <w:bottom w:val="single" w:sz="4" w:space="0" w:color="auto"/>
              <w:right w:val="single" w:sz="4" w:space="0" w:color="auto"/>
            </w:tcBorders>
            <w:shd w:val="clear" w:color="auto" w:fill="auto"/>
            <w:noWrap/>
            <w:vAlign w:val="bottom"/>
            <w:hideMark/>
          </w:tcPr>
          <w:p w14:paraId="7973AC88"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11</w:t>
            </w:r>
          </w:p>
        </w:tc>
        <w:tc>
          <w:tcPr>
            <w:tcW w:w="918" w:type="dxa"/>
            <w:tcBorders>
              <w:top w:val="nil"/>
              <w:left w:val="nil"/>
              <w:bottom w:val="single" w:sz="4" w:space="0" w:color="auto"/>
              <w:right w:val="single" w:sz="4" w:space="0" w:color="auto"/>
            </w:tcBorders>
            <w:shd w:val="clear" w:color="auto" w:fill="auto"/>
            <w:noWrap/>
            <w:vAlign w:val="bottom"/>
            <w:hideMark/>
          </w:tcPr>
          <w:p w14:paraId="65AEDA6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noWrap/>
            <w:vAlign w:val="bottom"/>
            <w:hideMark/>
          </w:tcPr>
          <w:p w14:paraId="7FFCE0E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14:paraId="234CEF10"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597BF714"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849</w:t>
            </w:r>
          </w:p>
        </w:tc>
      </w:tr>
      <w:tr w:rsidR="00E07B66" w:rsidRPr="00175E98" w14:paraId="38F9C6FB"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A65453B"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Лицензионная емкость , кв.м.</w:t>
            </w:r>
          </w:p>
        </w:tc>
        <w:tc>
          <w:tcPr>
            <w:tcW w:w="1550" w:type="dxa"/>
            <w:tcBorders>
              <w:top w:val="nil"/>
              <w:left w:val="nil"/>
              <w:bottom w:val="single" w:sz="4" w:space="0" w:color="auto"/>
              <w:right w:val="single" w:sz="4" w:space="0" w:color="auto"/>
            </w:tcBorders>
            <w:shd w:val="clear" w:color="auto" w:fill="auto"/>
            <w:noWrap/>
            <w:vAlign w:val="center"/>
            <w:hideMark/>
          </w:tcPr>
          <w:p w14:paraId="7A1DC63E"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644</w:t>
            </w:r>
          </w:p>
        </w:tc>
        <w:tc>
          <w:tcPr>
            <w:tcW w:w="1345" w:type="dxa"/>
            <w:tcBorders>
              <w:top w:val="nil"/>
              <w:left w:val="nil"/>
              <w:bottom w:val="single" w:sz="4" w:space="0" w:color="auto"/>
              <w:right w:val="single" w:sz="4" w:space="0" w:color="auto"/>
            </w:tcBorders>
            <w:shd w:val="clear" w:color="auto" w:fill="auto"/>
            <w:noWrap/>
            <w:vAlign w:val="center"/>
            <w:hideMark/>
          </w:tcPr>
          <w:p w14:paraId="634B223F"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546DB01D" w14:textId="77777777" w:rsidR="00E07B66" w:rsidRPr="00175E98" w:rsidRDefault="00E07B66" w:rsidP="00175E98">
            <w:pPr>
              <w:spacing w:line="240" w:lineRule="auto"/>
              <w:jc w:val="center"/>
              <w:rPr>
                <w:rFonts w:eastAsia="Times New Roman" w:cs="Times New Roman"/>
                <w:color w:val="000000"/>
                <w:sz w:val="24"/>
                <w:szCs w:val="24"/>
              </w:rPr>
            </w:pPr>
            <w:r w:rsidRPr="00175E98">
              <w:rPr>
                <w:rFonts w:eastAsia="Times New Roman" w:cs="Times New Roman"/>
                <w:color w:val="000000"/>
                <w:sz w:val="24"/>
                <w:szCs w:val="24"/>
              </w:rPr>
              <w:t> </w:t>
            </w:r>
          </w:p>
        </w:tc>
        <w:tc>
          <w:tcPr>
            <w:tcW w:w="918" w:type="dxa"/>
            <w:tcBorders>
              <w:top w:val="nil"/>
              <w:left w:val="nil"/>
              <w:bottom w:val="single" w:sz="4" w:space="0" w:color="auto"/>
              <w:right w:val="single" w:sz="4" w:space="0" w:color="auto"/>
            </w:tcBorders>
            <w:shd w:val="clear" w:color="auto" w:fill="auto"/>
            <w:noWrap/>
            <w:vAlign w:val="bottom"/>
            <w:hideMark/>
          </w:tcPr>
          <w:p w14:paraId="0F0A3197"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14:paraId="151D144C"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7A0620E" w14:textId="77777777" w:rsidR="00E07B66" w:rsidRPr="00175E98" w:rsidRDefault="00E07B66" w:rsidP="00175E98">
            <w:pPr>
              <w:spacing w:line="240" w:lineRule="auto"/>
              <w:rPr>
                <w:rFonts w:eastAsia="Times New Roman" w:cs="Times New Roman"/>
                <w:b/>
                <w:bCs/>
                <w:color w:val="000000"/>
                <w:sz w:val="24"/>
                <w:szCs w:val="24"/>
              </w:rPr>
            </w:pPr>
            <w:r w:rsidRPr="00175E98">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EDE80A2"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788</w:t>
            </w:r>
          </w:p>
        </w:tc>
      </w:tr>
      <w:tr w:rsidR="00E07B66" w:rsidRPr="00175E98" w14:paraId="513CD5A2"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1535609"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Нехватка/избыток, кв.м.</w:t>
            </w:r>
          </w:p>
        </w:tc>
        <w:tc>
          <w:tcPr>
            <w:tcW w:w="1550" w:type="dxa"/>
            <w:tcBorders>
              <w:top w:val="nil"/>
              <w:left w:val="nil"/>
              <w:bottom w:val="single" w:sz="4" w:space="0" w:color="auto"/>
              <w:right w:val="single" w:sz="4" w:space="0" w:color="auto"/>
            </w:tcBorders>
            <w:shd w:val="clear" w:color="auto" w:fill="auto"/>
            <w:vAlign w:val="center"/>
            <w:hideMark/>
          </w:tcPr>
          <w:p w14:paraId="551882B7"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166</w:t>
            </w:r>
          </w:p>
        </w:tc>
        <w:tc>
          <w:tcPr>
            <w:tcW w:w="1345" w:type="dxa"/>
            <w:tcBorders>
              <w:top w:val="nil"/>
              <w:left w:val="nil"/>
              <w:bottom w:val="single" w:sz="4" w:space="0" w:color="auto"/>
              <w:right w:val="single" w:sz="4" w:space="0" w:color="auto"/>
            </w:tcBorders>
            <w:shd w:val="clear" w:color="auto" w:fill="auto"/>
            <w:vAlign w:val="center"/>
            <w:hideMark/>
          </w:tcPr>
          <w:p w14:paraId="285B927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-201</w:t>
            </w:r>
          </w:p>
        </w:tc>
        <w:tc>
          <w:tcPr>
            <w:tcW w:w="1200" w:type="dxa"/>
            <w:tcBorders>
              <w:top w:val="nil"/>
              <w:left w:val="nil"/>
              <w:bottom w:val="single" w:sz="4" w:space="0" w:color="auto"/>
              <w:right w:val="single" w:sz="4" w:space="0" w:color="auto"/>
            </w:tcBorders>
            <w:shd w:val="clear" w:color="auto" w:fill="auto"/>
            <w:vAlign w:val="center"/>
            <w:hideMark/>
          </w:tcPr>
          <w:p w14:paraId="5C0E3C2A"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-11</w:t>
            </w:r>
          </w:p>
        </w:tc>
        <w:tc>
          <w:tcPr>
            <w:tcW w:w="918" w:type="dxa"/>
            <w:tcBorders>
              <w:top w:val="nil"/>
              <w:left w:val="nil"/>
              <w:bottom w:val="single" w:sz="4" w:space="0" w:color="auto"/>
              <w:right w:val="single" w:sz="4" w:space="0" w:color="auto"/>
            </w:tcBorders>
            <w:shd w:val="clear" w:color="auto" w:fill="auto"/>
            <w:vAlign w:val="center"/>
            <w:hideMark/>
          </w:tcPr>
          <w:p w14:paraId="2926F0CD"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-9</w:t>
            </w:r>
          </w:p>
        </w:tc>
        <w:tc>
          <w:tcPr>
            <w:tcW w:w="1224" w:type="dxa"/>
            <w:tcBorders>
              <w:top w:val="nil"/>
              <w:left w:val="nil"/>
              <w:bottom w:val="single" w:sz="4" w:space="0" w:color="auto"/>
              <w:right w:val="single" w:sz="4" w:space="0" w:color="auto"/>
            </w:tcBorders>
            <w:shd w:val="clear" w:color="auto" w:fill="auto"/>
            <w:vAlign w:val="center"/>
            <w:hideMark/>
          </w:tcPr>
          <w:p w14:paraId="55F09E4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0AF4A6F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66B53846" w14:textId="77777777" w:rsidR="00E07B66" w:rsidRPr="00175E98" w:rsidRDefault="00E07B66" w:rsidP="00175E98">
            <w:pPr>
              <w:spacing w:line="240" w:lineRule="auto"/>
              <w:jc w:val="right"/>
              <w:rPr>
                <w:rFonts w:eastAsia="Times New Roman" w:cs="Times New Roman"/>
                <w:b/>
                <w:bCs/>
                <w:color w:val="000000"/>
                <w:sz w:val="24"/>
                <w:szCs w:val="24"/>
              </w:rPr>
            </w:pPr>
            <w:r w:rsidRPr="00175E98">
              <w:rPr>
                <w:rFonts w:eastAsia="Times New Roman" w:cs="Times New Roman"/>
                <w:b/>
                <w:bCs/>
                <w:color w:val="000000"/>
                <w:sz w:val="24"/>
                <w:szCs w:val="24"/>
              </w:rPr>
              <w:t>-61</w:t>
            </w:r>
          </w:p>
        </w:tc>
      </w:tr>
      <w:tr w:rsidR="00E07B66" w:rsidRPr="00175E98" w14:paraId="7120D4C6" w14:textId="77777777" w:rsidTr="002B256A">
        <w:trPr>
          <w:trHeight w:val="7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25DC7986"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Обеспеченность, %</w:t>
            </w:r>
          </w:p>
        </w:tc>
        <w:tc>
          <w:tcPr>
            <w:tcW w:w="1550" w:type="dxa"/>
            <w:tcBorders>
              <w:top w:val="nil"/>
              <w:left w:val="nil"/>
              <w:bottom w:val="single" w:sz="4" w:space="0" w:color="auto"/>
              <w:right w:val="single" w:sz="4" w:space="0" w:color="auto"/>
            </w:tcBorders>
            <w:shd w:val="clear" w:color="auto" w:fill="auto"/>
            <w:vAlign w:val="center"/>
            <w:hideMark/>
          </w:tcPr>
          <w:p w14:paraId="162EE312"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135</w:t>
            </w:r>
          </w:p>
        </w:tc>
        <w:tc>
          <w:tcPr>
            <w:tcW w:w="1345" w:type="dxa"/>
            <w:tcBorders>
              <w:top w:val="nil"/>
              <w:left w:val="nil"/>
              <w:bottom w:val="single" w:sz="4" w:space="0" w:color="auto"/>
              <w:right w:val="single" w:sz="4" w:space="0" w:color="auto"/>
            </w:tcBorders>
            <w:shd w:val="clear" w:color="auto" w:fill="auto"/>
            <w:vAlign w:val="center"/>
            <w:hideMark/>
          </w:tcPr>
          <w:p w14:paraId="1FC9F7C4"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42</w:t>
            </w:r>
          </w:p>
        </w:tc>
        <w:tc>
          <w:tcPr>
            <w:tcW w:w="1200" w:type="dxa"/>
            <w:tcBorders>
              <w:top w:val="nil"/>
              <w:left w:val="nil"/>
              <w:bottom w:val="single" w:sz="4" w:space="0" w:color="auto"/>
              <w:right w:val="single" w:sz="4" w:space="0" w:color="auto"/>
            </w:tcBorders>
            <w:shd w:val="clear" w:color="auto" w:fill="auto"/>
            <w:vAlign w:val="center"/>
            <w:hideMark/>
          </w:tcPr>
          <w:p w14:paraId="2232E5F5"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vAlign w:val="center"/>
            <w:hideMark/>
          </w:tcPr>
          <w:p w14:paraId="15ACB3FC"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224" w:type="dxa"/>
            <w:tcBorders>
              <w:top w:val="nil"/>
              <w:left w:val="nil"/>
              <w:bottom w:val="single" w:sz="4" w:space="0" w:color="auto"/>
              <w:right w:val="single" w:sz="4" w:space="0" w:color="auto"/>
            </w:tcBorders>
            <w:shd w:val="clear" w:color="auto" w:fill="auto"/>
            <w:vAlign w:val="center"/>
            <w:hideMark/>
          </w:tcPr>
          <w:p w14:paraId="1D818511"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14:paraId="0CDAB1B3" w14:textId="77777777" w:rsidR="00E07B66" w:rsidRPr="00175E98" w:rsidRDefault="00E07B66" w:rsidP="00175E98">
            <w:pPr>
              <w:spacing w:line="240" w:lineRule="auto"/>
              <w:jc w:val="right"/>
              <w:rPr>
                <w:rFonts w:eastAsia="Times New Roman" w:cs="Times New Roman"/>
                <w:color w:val="000000"/>
                <w:sz w:val="24"/>
                <w:szCs w:val="24"/>
              </w:rPr>
            </w:pPr>
            <w:r w:rsidRPr="00175E98">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14:paraId="3CDFCF4F" w14:textId="77777777" w:rsidR="00E07B66" w:rsidRPr="00175E98" w:rsidRDefault="00E07B66" w:rsidP="00175E98">
            <w:pPr>
              <w:spacing w:line="240" w:lineRule="auto"/>
              <w:rPr>
                <w:rFonts w:eastAsia="Times New Roman" w:cs="Times New Roman"/>
                <w:color w:val="000000"/>
                <w:sz w:val="24"/>
                <w:szCs w:val="24"/>
              </w:rPr>
            </w:pPr>
            <w:r w:rsidRPr="00175E98">
              <w:rPr>
                <w:rFonts w:eastAsia="Times New Roman" w:cs="Times New Roman"/>
                <w:color w:val="000000"/>
                <w:sz w:val="24"/>
                <w:szCs w:val="24"/>
              </w:rPr>
              <w:t> </w:t>
            </w:r>
          </w:p>
        </w:tc>
      </w:tr>
    </w:tbl>
    <w:p w14:paraId="138FB049" w14:textId="77777777" w:rsidR="00396DD4" w:rsidRPr="00175E98" w:rsidRDefault="00396DD4" w:rsidP="00175E98">
      <w:pPr>
        <w:spacing w:after="240" w:line="240" w:lineRule="auto"/>
        <w:rPr>
          <w:rFonts w:cs="Times New Roman"/>
          <w:sz w:val="24"/>
          <w:szCs w:val="24"/>
          <w:lang w:val="ru-RU"/>
        </w:rPr>
      </w:pPr>
      <w:r w:rsidRPr="00175E98">
        <w:rPr>
          <w:rFonts w:cs="Times New Roman"/>
          <w:sz w:val="24"/>
          <w:szCs w:val="24"/>
          <w:lang w:val="ru-RU"/>
        </w:rPr>
        <w:t>*Данные о площади спортзалов и месте строительства взяты из Генплана (табл.6.3).</w:t>
      </w:r>
    </w:p>
    <w:p w14:paraId="0A6A99D8" w14:textId="77777777" w:rsidR="00E07B66" w:rsidRPr="00175E98" w:rsidRDefault="00E07B66" w:rsidP="00175E98">
      <w:pPr>
        <w:spacing w:line="240" w:lineRule="auto"/>
        <w:ind w:firstLine="709"/>
        <w:rPr>
          <w:rFonts w:cs="Times New Roman"/>
          <w:sz w:val="24"/>
          <w:szCs w:val="24"/>
          <w:lang w:val="ru-RU"/>
        </w:rPr>
      </w:pPr>
      <w:r w:rsidRPr="00175E98">
        <w:rPr>
          <w:rFonts w:cs="Times New Roman"/>
          <w:bCs/>
          <w:sz w:val="24"/>
          <w:szCs w:val="24"/>
          <w:lang w:val="ru-RU"/>
        </w:rPr>
        <w:t>Итого до 2024г. планируется строительство спортзала (500кв.м.) в с. Межениновка в 2019г., источник теплоснабжения -</w:t>
      </w:r>
      <w:r w:rsidRPr="00175E98">
        <w:rPr>
          <w:rFonts w:cs="Times New Roman"/>
          <w:sz w:val="24"/>
          <w:szCs w:val="24"/>
          <w:lang w:val="ru-RU"/>
        </w:rPr>
        <w:t xml:space="preserve"> существующая котельная в селе.</w:t>
      </w:r>
    </w:p>
    <w:p w14:paraId="369CA539" w14:textId="77777777" w:rsidR="00E07B66" w:rsidRPr="00175E98" w:rsidRDefault="00E07B66" w:rsidP="00175E98">
      <w:pPr>
        <w:spacing w:line="240" w:lineRule="auto"/>
        <w:jc w:val="center"/>
        <w:rPr>
          <w:rFonts w:cs="Times New Roman"/>
          <w:i/>
          <w:sz w:val="24"/>
          <w:szCs w:val="24"/>
          <w:lang w:val="ru-RU"/>
        </w:rPr>
      </w:pPr>
      <w:r w:rsidRPr="00175E98">
        <w:rPr>
          <w:rFonts w:cs="Times New Roman"/>
          <w:i/>
          <w:sz w:val="24"/>
          <w:szCs w:val="24"/>
          <w:lang w:val="ru-RU"/>
        </w:rPr>
        <w:t>Культура</w:t>
      </w:r>
    </w:p>
    <w:p w14:paraId="327B4690" w14:textId="77777777" w:rsidR="00E07B66" w:rsidRPr="00175E98" w:rsidRDefault="00E07B66" w:rsidP="00175E98">
      <w:pPr>
        <w:spacing w:line="240" w:lineRule="auto"/>
        <w:ind w:firstLine="709"/>
        <w:rPr>
          <w:rFonts w:cs="Times New Roman"/>
          <w:b/>
          <w:i/>
          <w:sz w:val="24"/>
          <w:szCs w:val="24"/>
          <w:lang w:val="ru-RU"/>
        </w:rPr>
      </w:pPr>
      <w:r w:rsidRPr="00175E98">
        <w:rPr>
          <w:rFonts w:cs="Times New Roman"/>
          <w:sz w:val="24"/>
          <w:szCs w:val="24"/>
          <w:lang w:val="ru-RU"/>
        </w:rPr>
        <w:t>Генпланом Межениновского СП не предусмотрено строительство новых объектов культуры клубного типа.</w:t>
      </w:r>
    </w:p>
    <w:p w14:paraId="3E4EC766" w14:textId="77777777" w:rsidR="00E07B66" w:rsidRPr="00175E98" w:rsidRDefault="00E07B66" w:rsidP="00175E98">
      <w:pPr>
        <w:spacing w:line="240" w:lineRule="auto"/>
        <w:ind w:firstLine="709"/>
        <w:rPr>
          <w:rFonts w:cs="Times New Roman"/>
          <w:bCs/>
          <w:sz w:val="24"/>
          <w:szCs w:val="24"/>
          <w:lang w:val="ru-RU"/>
        </w:rPr>
      </w:pPr>
    </w:p>
    <w:p w14:paraId="6F4459A9" w14:textId="77777777" w:rsidR="00627097" w:rsidRPr="00175E98" w:rsidRDefault="00627097" w:rsidP="00175E98">
      <w:pPr>
        <w:spacing w:line="240" w:lineRule="auto"/>
        <w:jc w:val="center"/>
        <w:rPr>
          <w:rFonts w:cs="Times New Roman"/>
          <w:bCs/>
          <w:sz w:val="24"/>
          <w:szCs w:val="24"/>
          <w:lang w:val="ru-RU"/>
        </w:rPr>
      </w:pPr>
      <w:r w:rsidRPr="00175E98">
        <w:rPr>
          <w:rFonts w:cs="Times New Roman"/>
          <w:bCs/>
          <w:sz w:val="24"/>
          <w:szCs w:val="24"/>
          <w:lang w:val="ru-RU"/>
        </w:rPr>
        <w:br w:type="page"/>
      </w:r>
    </w:p>
    <w:p w14:paraId="2C309EC8" w14:textId="77777777" w:rsidR="00396DD4" w:rsidRPr="00175E98" w:rsidRDefault="00396DD4" w:rsidP="00175E98">
      <w:pPr>
        <w:widowControl/>
        <w:spacing w:after="240" w:line="240" w:lineRule="auto"/>
        <w:rPr>
          <w:rFonts w:eastAsia="Times New Roman" w:cs="Times New Roman"/>
          <w:sz w:val="24"/>
          <w:szCs w:val="24"/>
          <w:lang w:val="ru-RU" w:eastAsia="ru-RU"/>
        </w:rPr>
        <w:sectPr w:rsidR="00396DD4" w:rsidRPr="00175E98" w:rsidSect="00396DD4">
          <w:pgSz w:w="16840" w:h="11907" w:orient="landscape" w:code="9"/>
          <w:pgMar w:top="1418" w:right="851" w:bottom="567" w:left="1418" w:header="0" w:footer="227" w:gutter="0"/>
          <w:cols w:space="720"/>
          <w:docGrid w:linePitch="299"/>
        </w:sectPr>
      </w:pPr>
    </w:p>
    <w:p w14:paraId="60483832" w14:textId="77777777" w:rsidR="00C84D17" w:rsidRPr="00175E98" w:rsidRDefault="00C84D17" w:rsidP="00175E98">
      <w:pPr>
        <w:widowControl/>
        <w:spacing w:after="240" w:line="240" w:lineRule="auto"/>
        <w:jc w:val="center"/>
        <w:rPr>
          <w:rFonts w:eastAsia="Times New Roman" w:cs="Times New Roman"/>
          <w:b/>
          <w:sz w:val="24"/>
          <w:szCs w:val="24"/>
          <w:lang w:val="ru-RU" w:eastAsia="ru-RU"/>
        </w:rPr>
      </w:pPr>
      <w:r w:rsidRPr="00175E98">
        <w:rPr>
          <w:rFonts w:eastAsia="Times New Roman" w:cs="Times New Roman"/>
          <w:b/>
          <w:sz w:val="24"/>
          <w:szCs w:val="24"/>
          <w:lang w:val="ru-RU" w:eastAsia="ru-RU"/>
        </w:rPr>
        <w:lastRenderedPageBreak/>
        <w:t>1.5 Прогноз изменения доходов населения</w:t>
      </w:r>
    </w:p>
    <w:p w14:paraId="4DA0B253" w14:textId="77777777" w:rsidR="00D06071" w:rsidRPr="00175E98" w:rsidRDefault="00D06071" w:rsidP="00175E98">
      <w:pPr>
        <w:autoSpaceDE w:val="0"/>
        <w:autoSpaceDN w:val="0"/>
        <w:adjustRightInd w:val="0"/>
        <w:spacing w:line="240" w:lineRule="auto"/>
        <w:ind w:firstLine="709"/>
        <w:rPr>
          <w:rFonts w:cs="Times New Roman"/>
          <w:color w:val="000000"/>
          <w:sz w:val="24"/>
          <w:szCs w:val="24"/>
          <w:lang w:val="ru-RU"/>
        </w:rPr>
      </w:pPr>
      <w:r w:rsidRPr="00175E98">
        <w:rPr>
          <w:rFonts w:cs="Times New Roman"/>
          <w:color w:val="000000"/>
          <w:sz w:val="24"/>
          <w:szCs w:val="24"/>
          <w:lang w:val="ru-RU"/>
        </w:rPr>
        <w:t xml:space="preserve">К факторам, формирующим доходы населения, можно отнести сложившиеся как на территории сельского поселения, так и Томского района в целом, негативные и позитивные условия. </w:t>
      </w:r>
    </w:p>
    <w:p w14:paraId="28E60407" w14:textId="77777777" w:rsidR="00D06071" w:rsidRPr="00175E98" w:rsidRDefault="00D06071" w:rsidP="00175E98">
      <w:pPr>
        <w:autoSpaceDE w:val="0"/>
        <w:autoSpaceDN w:val="0"/>
        <w:adjustRightInd w:val="0"/>
        <w:spacing w:line="240" w:lineRule="auto"/>
        <w:ind w:firstLine="709"/>
        <w:rPr>
          <w:rFonts w:cs="Times New Roman"/>
          <w:color w:val="000000"/>
          <w:sz w:val="24"/>
          <w:szCs w:val="24"/>
          <w:lang w:val="ru-RU"/>
        </w:rPr>
      </w:pPr>
      <w:r w:rsidRPr="00175E98">
        <w:rPr>
          <w:rFonts w:cs="Times New Roman"/>
          <w:color w:val="000000"/>
          <w:sz w:val="24"/>
          <w:szCs w:val="24"/>
          <w:lang w:val="ru-RU"/>
        </w:rPr>
        <w:t xml:space="preserve">Так, к положительным экономическим условиям относятся: </w:t>
      </w:r>
    </w:p>
    <w:p w14:paraId="1B354D46" w14:textId="77777777" w:rsidR="00D06071" w:rsidRPr="00175E98" w:rsidRDefault="00D06071" w:rsidP="00175E98">
      <w:pPr>
        <w:pStyle w:val="a4"/>
        <w:widowControl/>
        <w:numPr>
          <w:ilvl w:val="0"/>
          <w:numId w:val="20"/>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устойчивые темпы роста объемов производства сельскохозяйственной и промышленной продукции; </w:t>
      </w:r>
    </w:p>
    <w:p w14:paraId="66E229E7" w14:textId="77777777" w:rsidR="00D06071" w:rsidRPr="00175E98" w:rsidRDefault="00D06071" w:rsidP="00175E98">
      <w:pPr>
        <w:pStyle w:val="a4"/>
        <w:widowControl/>
        <w:numPr>
          <w:ilvl w:val="0"/>
          <w:numId w:val="20"/>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эффективное развитие сельского хозяйства, оптимальное сочетание крупных, средних и малых предприятий; </w:t>
      </w:r>
    </w:p>
    <w:p w14:paraId="0D6E7AF5" w14:textId="77777777" w:rsidR="00D06071" w:rsidRPr="00175E98" w:rsidRDefault="00D06071" w:rsidP="00175E98">
      <w:pPr>
        <w:pStyle w:val="a4"/>
        <w:widowControl/>
        <w:numPr>
          <w:ilvl w:val="0"/>
          <w:numId w:val="20"/>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высокий экономический потенциал бюджетообразующих предприятий, высокая производительность по сравнению с другими районами; </w:t>
      </w:r>
    </w:p>
    <w:p w14:paraId="626FBC07" w14:textId="77777777" w:rsidR="00D06071" w:rsidRPr="00175E98" w:rsidRDefault="00D06071" w:rsidP="00175E98">
      <w:pPr>
        <w:pStyle w:val="a4"/>
        <w:widowControl/>
        <w:numPr>
          <w:ilvl w:val="0"/>
          <w:numId w:val="20"/>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результативная работа предприятий ЖКХ, служб социальной защиты;</w:t>
      </w:r>
    </w:p>
    <w:p w14:paraId="738D4D21" w14:textId="77777777" w:rsidR="00D06071" w:rsidRPr="00175E98" w:rsidRDefault="00D06071" w:rsidP="00175E98">
      <w:pPr>
        <w:pStyle w:val="a4"/>
        <w:widowControl/>
        <w:numPr>
          <w:ilvl w:val="0"/>
          <w:numId w:val="20"/>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успешная реализация национальных региональных и муниципальных проектов и программ; </w:t>
      </w:r>
    </w:p>
    <w:p w14:paraId="0ED4DD1B" w14:textId="77777777" w:rsidR="00D06071" w:rsidRPr="00175E98" w:rsidRDefault="00D06071" w:rsidP="00175E98">
      <w:pPr>
        <w:pStyle w:val="a4"/>
        <w:widowControl/>
        <w:numPr>
          <w:ilvl w:val="0"/>
          <w:numId w:val="20"/>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заинтересованность органов МСУ в формировании благоприятного и инвестиционного климата; </w:t>
      </w:r>
    </w:p>
    <w:p w14:paraId="173320DD" w14:textId="77777777" w:rsidR="00D06071" w:rsidRPr="00175E98" w:rsidRDefault="00D06071" w:rsidP="00175E98">
      <w:pPr>
        <w:pStyle w:val="a4"/>
        <w:widowControl/>
        <w:numPr>
          <w:ilvl w:val="0"/>
          <w:numId w:val="20"/>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возрастание потребительской активности населения, положительная динамика роста его доходов. </w:t>
      </w:r>
    </w:p>
    <w:p w14:paraId="1F807FC6" w14:textId="77777777" w:rsidR="00D06071" w:rsidRPr="00175E98" w:rsidRDefault="00D06071" w:rsidP="00175E98">
      <w:pPr>
        <w:autoSpaceDE w:val="0"/>
        <w:autoSpaceDN w:val="0"/>
        <w:adjustRightInd w:val="0"/>
        <w:spacing w:line="240" w:lineRule="auto"/>
        <w:ind w:firstLine="709"/>
        <w:rPr>
          <w:rFonts w:cs="Times New Roman"/>
          <w:color w:val="000000"/>
          <w:sz w:val="24"/>
          <w:szCs w:val="24"/>
          <w:lang w:val="ru-RU"/>
        </w:rPr>
      </w:pPr>
      <w:r w:rsidRPr="00175E98">
        <w:rPr>
          <w:rFonts w:cs="Times New Roman"/>
          <w:color w:val="000000"/>
          <w:sz w:val="24"/>
          <w:szCs w:val="24"/>
          <w:lang w:val="ru-RU"/>
        </w:rPr>
        <w:t xml:space="preserve">Тогда как отрицательными факторами являются: </w:t>
      </w:r>
    </w:p>
    <w:p w14:paraId="1FB29F54" w14:textId="77777777" w:rsidR="00D06071" w:rsidRPr="00175E98" w:rsidRDefault="00D06071" w:rsidP="00175E98">
      <w:pPr>
        <w:pStyle w:val="a4"/>
        <w:widowControl/>
        <w:numPr>
          <w:ilvl w:val="0"/>
          <w:numId w:val="21"/>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высокая дотационность бюджетов района и сельских поселений; </w:t>
      </w:r>
    </w:p>
    <w:p w14:paraId="22972F89" w14:textId="77777777" w:rsidR="00D06071" w:rsidRPr="00175E98" w:rsidRDefault="00D06071" w:rsidP="00175E98">
      <w:pPr>
        <w:pStyle w:val="a4"/>
        <w:widowControl/>
        <w:numPr>
          <w:ilvl w:val="0"/>
          <w:numId w:val="21"/>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территориальные диспропорции в экономическом развитии; </w:t>
      </w:r>
    </w:p>
    <w:p w14:paraId="1D076254" w14:textId="77777777" w:rsidR="00D06071" w:rsidRPr="00175E98" w:rsidRDefault="00D06071" w:rsidP="00175E98">
      <w:pPr>
        <w:pStyle w:val="a4"/>
        <w:widowControl/>
        <w:numPr>
          <w:ilvl w:val="0"/>
          <w:numId w:val="21"/>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низкий уровень доходности сельскохозяйственных и промышленных предприятий; </w:t>
      </w:r>
    </w:p>
    <w:p w14:paraId="3F53F5E6"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высокий уровень физического износа и морального старения производственных фондов предприятий, отсутствие плановой политики по их реновации и модернизации; </w:t>
      </w:r>
    </w:p>
    <w:p w14:paraId="130D5A0A"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неполная загрузка производственных мощностей, медленные темпы реконструкции производства, ограниченность инвестиционных ресурсов; </w:t>
      </w:r>
    </w:p>
    <w:p w14:paraId="0243F12D"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низкая конкурентоспособность ряда предприятий, их продукции с высокой степенью переработки и качества; </w:t>
      </w:r>
    </w:p>
    <w:p w14:paraId="03880007"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наличие признаков слабого менеджмента по управлению производством, финансами и рисками в рыночных условиях; </w:t>
      </w:r>
    </w:p>
    <w:p w14:paraId="1375B443"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относительно высокие риски для предпринимательской деятельности; </w:t>
      </w:r>
    </w:p>
    <w:p w14:paraId="25911CCA"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снижение уровня социальных условий жизни сельского населения из-за усиления отрицательных факторов в кризисный период; </w:t>
      </w:r>
    </w:p>
    <w:p w14:paraId="4B0A2D4A"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недостаточно эффективное управление развитием территорий муниципального образования; </w:t>
      </w:r>
    </w:p>
    <w:p w14:paraId="60783F0B"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rPr>
      </w:pPr>
      <w:r w:rsidRPr="00175E98">
        <w:rPr>
          <w:rFonts w:cs="Times New Roman"/>
          <w:color w:val="000000"/>
          <w:sz w:val="24"/>
          <w:szCs w:val="24"/>
        </w:rPr>
        <w:t xml:space="preserve">стабильно напряженная криминальная обстановка; </w:t>
      </w:r>
    </w:p>
    <w:p w14:paraId="00177259" w14:textId="77777777" w:rsidR="00D06071" w:rsidRPr="00175E98" w:rsidRDefault="00D06071" w:rsidP="00175E98">
      <w:pPr>
        <w:pStyle w:val="a4"/>
        <w:widowControl/>
        <w:numPr>
          <w:ilvl w:val="0"/>
          <w:numId w:val="22"/>
        </w:numPr>
        <w:autoSpaceDE w:val="0"/>
        <w:autoSpaceDN w:val="0"/>
        <w:adjustRightInd w:val="0"/>
        <w:spacing w:line="240" w:lineRule="auto"/>
        <w:ind w:left="357" w:hanging="357"/>
        <w:contextualSpacing w:val="0"/>
        <w:rPr>
          <w:rFonts w:cs="Times New Roman"/>
          <w:color w:val="000000"/>
          <w:sz w:val="24"/>
          <w:szCs w:val="24"/>
          <w:lang w:val="ru-RU"/>
        </w:rPr>
      </w:pPr>
      <w:r w:rsidRPr="00175E98">
        <w:rPr>
          <w:rFonts w:cs="Times New Roman"/>
          <w:color w:val="000000"/>
          <w:sz w:val="24"/>
          <w:szCs w:val="24"/>
          <w:lang w:val="ru-RU"/>
        </w:rPr>
        <w:t xml:space="preserve">крайне низкая степень благоустройства населенных пунктов (зоны отдыха, парки, тротуары, озеленение и т.д.). </w:t>
      </w:r>
    </w:p>
    <w:p w14:paraId="1E8A82A5" w14:textId="77777777" w:rsidR="00D06071" w:rsidRPr="00175E98" w:rsidRDefault="00D06071" w:rsidP="00175E98">
      <w:pPr>
        <w:spacing w:after="240" w:line="240" w:lineRule="auto"/>
        <w:ind w:firstLine="708"/>
        <w:rPr>
          <w:rFonts w:cs="Times New Roman"/>
          <w:sz w:val="24"/>
          <w:szCs w:val="24"/>
          <w:lang w:val="ru-RU"/>
        </w:rPr>
      </w:pPr>
      <w:r w:rsidRPr="00175E98">
        <w:rPr>
          <w:rFonts w:cs="Times New Roman"/>
          <w:sz w:val="24"/>
          <w:szCs w:val="24"/>
          <w:lang w:val="ru-RU"/>
        </w:rPr>
        <w:t>Согласно [5] по данным о среднемесячной заработной плате работников и организаций, а так же среднему размеру назначенных пенсий произведен прогноз изменения доходов населения, так как данные по отдельным поселениям отсутствуют, взяты средние значения по Томскому району.</w:t>
      </w:r>
    </w:p>
    <w:p w14:paraId="42C2C444" w14:textId="77777777" w:rsidR="00D06071" w:rsidRPr="00175E98" w:rsidRDefault="00D06071" w:rsidP="00175E98">
      <w:pPr>
        <w:spacing w:line="240" w:lineRule="auto"/>
        <w:ind w:firstLine="708"/>
        <w:jc w:val="center"/>
        <w:rPr>
          <w:rFonts w:cs="Times New Roman"/>
          <w:sz w:val="24"/>
          <w:szCs w:val="24"/>
          <w:lang w:val="ru-RU"/>
        </w:rPr>
      </w:pPr>
      <w:r w:rsidRPr="00175E98">
        <w:rPr>
          <w:rFonts w:cs="Times New Roman"/>
          <w:sz w:val="24"/>
          <w:szCs w:val="24"/>
          <w:lang w:val="ru-RU"/>
        </w:rPr>
        <w:t xml:space="preserve">Таблица </w:t>
      </w:r>
      <w:r w:rsidR="00175E98">
        <w:rPr>
          <w:rFonts w:cs="Times New Roman"/>
          <w:sz w:val="24"/>
          <w:szCs w:val="24"/>
          <w:lang w:val="ru-RU"/>
        </w:rPr>
        <w:t>7</w:t>
      </w:r>
      <w:r w:rsidRPr="00175E98">
        <w:rPr>
          <w:rFonts w:cs="Times New Roman"/>
          <w:sz w:val="24"/>
          <w:szCs w:val="24"/>
          <w:lang w:val="ru-RU"/>
        </w:rPr>
        <w:t xml:space="preserve"> – Среднемесячная номинальная начисленная заработная плата работников организации, руб</w:t>
      </w:r>
    </w:p>
    <w:tbl>
      <w:tblPr>
        <w:tblStyle w:val="a3"/>
        <w:tblW w:w="5000" w:type="pct"/>
        <w:tblLook w:val="04A0" w:firstRow="1" w:lastRow="0" w:firstColumn="1" w:lastColumn="0" w:noHBand="0" w:noVBand="1"/>
      </w:tblPr>
      <w:tblGrid>
        <w:gridCol w:w="2027"/>
        <w:gridCol w:w="2027"/>
        <w:gridCol w:w="2028"/>
        <w:gridCol w:w="2028"/>
        <w:gridCol w:w="2028"/>
      </w:tblGrid>
      <w:tr w:rsidR="00D06071" w:rsidRPr="00175E98" w14:paraId="13CAFEDC" w14:textId="77777777" w:rsidTr="00D06071">
        <w:trPr>
          <w:trHeight w:val="345"/>
        </w:trPr>
        <w:tc>
          <w:tcPr>
            <w:tcW w:w="1000" w:type="pct"/>
            <w:vAlign w:val="center"/>
          </w:tcPr>
          <w:p w14:paraId="44F04164"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Район</w:t>
            </w:r>
          </w:p>
        </w:tc>
        <w:tc>
          <w:tcPr>
            <w:tcW w:w="4000" w:type="pct"/>
            <w:gridSpan w:val="4"/>
            <w:vAlign w:val="center"/>
          </w:tcPr>
          <w:p w14:paraId="50096741"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Год</w:t>
            </w:r>
          </w:p>
        </w:tc>
      </w:tr>
      <w:tr w:rsidR="00D06071" w:rsidRPr="00175E98" w14:paraId="3250CE5D" w14:textId="77777777" w:rsidTr="00D06071">
        <w:tc>
          <w:tcPr>
            <w:tcW w:w="1000" w:type="pct"/>
            <w:vMerge w:val="restart"/>
            <w:vAlign w:val="center"/>
          </w:tcPr>
          <w:p w14:paraId="6D9FF405"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Томский</w:t>
            </w:r>
          </w:p>
        </w:tc>
        <w:tc>
          <w:tcPr>
            <w:tcW w:w="1000" w:type="pct"/>
            <w:vAlign w:val="center"/>
          </w:tcPr>
          <w:p w14:paraId="2C614334"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2002</w:t>
            </w:r>
          </w:p>
        </w:tc>
        <w:tc>
          <w:tcPr>
            <w:tcW w:w="1000" w:type="pct"/>
            <w:vAlign w:val="center"/>
          </w:tcPr>
          <w:p w14:paraId="2A5BDE36"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2005</w:t>
            </w:r>
          </w:p>
        </w:tc>
        <w:tc>
          <w:tcPr>
            <w:tcW w:w="1000" w:type="pct"/>
            <w:vAlign w:val="center"/>
          </w:tcPr>
          <w:p w14:paraId="21687990"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2010</w:t>
            </w:r>
          </w:p>
        </w:tc>
        <w:tc>
          <w:tcPr>
            <w:tcW w:w="1000" w:type="pct"/>
            <w:vAlign w:val="center"/>
          </w:tcPr>
          <w:p w14:paraId="400C48C7"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2012</w:t>
            </w:r>
          </w:p>
        </w:tc>
      </w:tr>
      <w:tr w:rsidR="00D06071" w:rsidRPr="00175E98" w14:paraId="0A7F93AD" w14:textId="77777777" w:rsidTr="00D06071">
        <w:tc>
          <w:tcPr>
            <w:tcW w:w="1000" w:type="pct"/>
            <w:vMerge/>
            <w:vAlign w:val="center"/>
          </w:tcPr>
          <w:p w14:paraId="610997FB" w14:textId="77777777" w:rsidR="00D06071" w:rsidRPr="00175E98" w:rsidRDefault="00D06071" w:rsidP="00175E98">
            <w:pPr>
              <w:spacing w:before="240" w:line="240" w:lineRule="auto"/>
              <w:jc w:val="center"/>
              <w:rPr>
                <w:rFonts w:cs="Times New Roman"/>
                <w:b/>
                <w:sz w:val="24"/>
                <w:szCs w:val="24"/>
              </w:rPr>
            </w:pPr>
          </w:p>
        </w:tc>
        <w:tc>
          <w:tcPr>
            <w:tcW w:w="1000" w:type="pct"/>
            <w:vAlign w:val="center"/>
          </w:tcPr>
          <w:p w14:paraId="48185BFD" w14:textId="77777777" w:rsidR="00D06071" w:rsidRPr="00175E98" w:rsidRDefault="00D06071" w:rsidP="00175E98">
            <w:pPr>
              <w:spacing w:before="240" w:line="240" w:lineRule="auto"/>
              <w:jc w:val="center"/>
              <w:rPr>
                <w:rFonts w:cs="Times New Roman"/>
                <w:sz w:val="24"/>
                <w:szCs w:val="24"/>
              </w:rPr>
            </w:pPr>
            <w:r w:rsidRPr="00175E98">
              <w:rPr>
                <w:rFonts w:cs="Times New Roman"/>
                <w:sz w:val="24"/>
                <w:szCs w:val="24"/>
              </w:rPr>
              <w:t>4208,9</w:t>
            </w:r>
          </w:p>
        </w:tc>
        <w:tc>
          <w:tcPr>
            <w:tcW w:w="1000" w:type="pct"/>
            <w:vAlign w:val="center"/>
          </w:tcPr>
          <w:p w14:paraId="698DD0A6" w14:textId="77777777" w:rsidR="00D06071" w:rsidRPr="00175E98" w:rsidRDefault="00D06071" w:rsidP="00175E98">
            <w:pPr>
              <w:spacing w:before="240" w:line="240" w:lineRule="auto"/>
              <w:jc w:val="center"/>
              <w:rPr>
                <w:rFonts w:cs="Times New Roman"/>
                <w:sz w:val="24"/>
                <w:szCs w:val="24"/>
              </w:rPr>
            </w:pPr>
            <w:r w:rsidRPr="00175E98">
              <w:rPr>
                <w:rFonts w:cs="Times New Roman"/>
                <w:sz w:val="24"/>
                <w:szCs w:val="24"/>
              </w:rPr>
              <w:t>6359,5</w:t>
            </w:r>
          </w:p>
        </w:tc>
        <w:tc>
          <w:tcPr>
            <w:tcW w:w="1000" w:type="pct"/>
            <w:vAlign w:val="center"/>
          </w:tcPr>
          <w:p w14:paraId="008A650C" w14:textId="77777777" w:rsidR="00D06071" w:rsidRPr="00175E98" w:rsidRDefault="00D06071" w:rsidP="00175E98">
            <w:pPr>
              <w:spacing w:before="240" w:line="240" w:lineRule="auto"/>
              <w:jc w:val="center"/>
              <w:rPr>
                <w:rFonts w:cs="Times New Roman"/>
                <w:sz w:val="24"/>
                <w:szCs w:val="24"/>
              </w:rPr>
            </w:pPr>
            <w:r w:rsidRPr="00175E98">
              <w:rPr>
                <w:rFonts w:cs="Times New Roman"/>
                <w:sz w:val="24"/>
                <w:szCs w:val="24"/>
              </w:rPr>
              <w:t>15850,1</w:t>
            </w:r>
          </w:p>
        </w:tc>
        <w:tc>
          <w:tcPr>
            <w:tcW w:w="1000" w:type="pct"/>
            <w:vAlign w:val="center"/>
          </w:tcPr>
          <w:p w14:paraId="585330AF" w14:textId="77777777" w:rsidR="00D06071" w:rsidRPr="00175E98" w:rsidRDefault="00D06071" w:rsidP="00175E98">
            <w:pPr>
              <w:spacing w:before="240" w:line="240" w:lineRule="auto"/>
              <w:jc w:val="center"/>
              <w:rPr>
                <w:rFonts w:cs="Times New Roman"/>
                <w:sz w:val="24"/>
                <w:szCs w:val="24"/>
              </w:rPr>
            </w:pPr>
            <w:r w:rsidRPr="00175E98">
              <w:rPr>
                <w:rFonts w:cs="Times New Roman"/>
                <w:sz w:val="24"/>
                <w:szCs w:val="24"/>
              </w:rPr>
              <w:t>21097,9</w:t>
            </w:r>
          </w:p>
        </w:tc>
      </w:tr>
    </w:tbl>
    <w:p w14:paraId="5B511A94" w14:textId="77777777" w:rsidR="00D06071" w:rsidRPr="00175E98" w:rsidRDefault="00D06071" w:rsidP="00175E98">
      <w:pPr>
        <w:spacing w:before="240" w:line="240" w:lineRule="auto"/>
        <w:ind w:firstLine="708"/>
        <w:jc w:val="center"/>
        <w:rPr>
          <w:rFonts w:cs="Times New Roman"/>
          <w:sz w:val="24"/>
          <w:szCs w:val="24"/>
          <w:lang w:val="ru-RU"/>
        </w:rPr>
      </w:pPr>
      <w:r w:rsidRPr="00175E98">
        <w:rPr>
          <w:rFonts w:cs="Times New Roman"/>
          <w:sz w:val="24"/>
          <w:szCs w:val="24"/>
          <w:lang w:val="ru-RU"/>
        </w:rPr>
        <w:t xml:space="preserve">Таблица </w:t>
      </w:r>
      <w:r w:rsidR="00175E98">
        <w:rPr>
          <w:rFonts w:cs="Times New Roman"/>
          <w:sz w:val="24"/>
          <w:szCs w:val="24"/>
          <w:lang w:val="ru-RU"/>
        </w:rPr>
        <w:t>8</w:t>
      </w:r>
      <w:r w:rsidRPr="00175E98">
        <w:rPr>
          <w:rFonts w:cs="Times New Roman"/>
          <w:sz w:val="24"/>
          <w:szCs w:val="24"/>
          <w:lang w:val="ru-RU"/>
        </w:rPr>
        <w:t xml:space="preserve"> – Средний размер назначенных месячных пенсий</w:t>
      </w:r>
    </w:p>
    <w:tbl>
      <w:tblPr>
        <w:tblStyle w:val="a3"/>
        <w:tblW w:w="0" w:type="auto"/>
        <w:tblLook w:val="04A0" w:firstRow="1" w:lastRow="0" w:firstColumn="1" w:lastColumn="0" w:noHBand="0" w:noVBand="1"/>
      </w:tblPr>
      <w:tblGrid>
        <w:gridCol w:w="1343"/>
        <w:gridCol w:w="1175"/>
        <w:gridCol w:w="1175"/>
        <w:gridCol w:w="1175"/>
        <w:gridCol w:w="1175"/>
        <w:gridCol w:w="1176"/>
        <w:gridCol w:w="1176"/>
        <w:gridCol w:w="1176"/>
      </w:tblGrid>
      <w:tr w:rsidR="00D06071" w:rsidRPr="00175E98" w14:paraId="2980BC55" w14:textId="77777777" w:rsidTr="00D06071">
        <w:tc>
          <w:tcPr>
            <w:tcW w:w="1343" w:type="dxa"/>
            <w:vAlign w:val="center"/>
          </w:tcPr>
          <w:p w14:paraId="51758B96"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Район</w:t>
            </w:r>
          </w:p>
        </w:tc>
        <w:tc>
          <w:tcPr>
            <w:tcW w:w="8228" w:type="dxa"/>
            <w:gridSpan w:val="7"/>
            <w:vAlign w:val="center"/>
          </w:tcPr>
          <w:p w14:paraId="2578E1F2"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Год</w:t>
            </w:r>
          </w:p>
        </w:tc>
      </w:tr>
      <w:tr w:rsidR="00D06071" w:rsidRPr="00175E98" w14:paraId="0C014B45" w14:textId="77777777" w:rsidTr="00D06071">
        <w:tc>
          <w:tcPr>
            <w:tcW w:w="1343" w:type="dxa"/>
            <w:vMerge w:val="restart"/>
            <w:vAlign w:val="center"/>
          </w:tcPr>
          <w:p w14:paraId="4AC5E44B"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Томский</w:t>
            </w:r>
          </w:p>
        </w:tc>
        <w:tc>
          <w:tcPr>
            <w:tcW w:w="1175" w:type="dxa"/>
            <w:vAlign w:val="center"/>
          </w:tcPr>
          <w:p w14:paraId="24D3DBCD"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2002</w:t>
            </w:r>
          </w:p>
        </w:tc>
        <w:tc>
          <w:tcPr>
            <w:tcW w:w="1175" w:type="dxa"/>
            <w:vAlign w:val="center"/>
          </w:tcPr>
          <w:p w14:paraId="6EA4170B"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2005</w:t>
            </w:r>
          </w:p>
        </w:tc>
        <w:tc>
          <w:tcPr>
            <w:tcW w:w="1175" w:type="dxa"/>
            <w:vAlign w:val="center"/>
          </w:tcPr>
          <w:p w14:paraId="2814FD74"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2008</w:t>
            </w:r>
          </w:p>
        </w:tc>
        <w:tc>
          <w:tcPr>
            <w:tcW w:w="1175" w:type="dxa"/>
            <w:vAlign w:val="center"/>
          </w:tcPr>
          <w:p w14:paraId="484C19BD"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2009</w:t>
            </w:r>
          </w:p>
        </w:tc>
        <w:tc>
          <w:tcPr>
            <w:tcW w:w="1176" w:type="dxa"/>
            <w:vAlign w:val="center"/>
          </w:tcPr>
          <w:p w14:paraId="2A845642"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2010</w:t>
            </w:r>
          </w:p>
        </w:tc>
        <w:tc>
          <w:tcPr>
            <w:tcW w:w="1176" w:type="dxa"/>
            <w:vAlign w:val="center"/>
          </w:tcPr>
          <w:p w14:paraId="31EDD95A"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2011</w:t>
            </w:r>
          </w:p>
        </w:tc>
        <w:tc>
          <w:tcPr>
            <w:tcW w:w="1176" w:type="dxa"/>
            <w:vAlign w:val="center"/>
          </w:tcPr>
          <w:p w14:paraId="0CB80E17"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2012</w:t>
            </w:r>
          </w:p>
        </w:tc>
      </w:tr>
      <w:tr w:rsidR="00D06071" w:rsidRPr="00175E98" w14:paraId="06A564FD" w14:textId="77777777" w:rsidTr="00D06071">
        <w:tc>
          <w:tcPr>
            <w:tcW w:w="1343" w:type="dxa"/>
            <w:vMerge/>
            <w:vAlign w:val="center"/>
          </w:tcPr>
          <w:p w14:paraId="28B15169" w14:textId="77777777" w:rsidR="00D06071" w:rsidRPr="00175E98" w:rsidRDefault="00D06071" w:rsidP="00175E98">
            <w:pPr>
              <w:spacing w:line="240" w:lineRule="auto"/>
              <w:jc w:val="center"/>
              <w:rPr>
                <w:rFonts w:cs="Times New Roman"/>
                <w:b/>
                <w:sz w:val="24"/>
                <w:szCs w:val="24"/>
              </w:rPr>
            </w:pPr>
          </w:p>
        </w:tc>
        <w:tc>
          <w:tcPr>
            <w:tcW w:w="1175" w:type="dxa"/>
            <w:vAlign w:val="center"/>
          </w:tcPr>
          <w:p w14:paraId="358CFD97"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1386,4</w:t>
            </w:r>
          </w:p>
        </w:tc>
        <w:tc>
          <w:tcPr>
            <w:tcW w:w="1175" w:type="dxa"/>
            <w:vAlign w:val="center"/>
          </w:tcPr>
          <w:p w14:paraId="7CE95887"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2388,5</w:t>
            </w:r>
          </w:p>
        </w:tc>
        <w:tc>
          <w:tcPr>
            <w:tcW w:w="1175" w:type="dxa"/>
            <w:vAlign w:val="center"/>
          </w:tcPr>
          <w:p w14:paraId="1EF6289C"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4312,1</w:t>
            </w:r>
          </w:p>
        </w:tc>
        <w:tc>
          <w:tcPr>
            <w:tcW w:w="1175" w:type="dxa"/>
            <w:vAlign w:val="center"/>
          </w:tcPr>
          <w:p w14:paraId="64809BFF"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5859,7</w:t>
            </w:r>
          </w:p>
        </w:tc>
        <w:tc>
          <w:tcPr>
            <w:tcW w:w="1176" w:type="dxa"/>
            <w:vAlign w:val="center"/>
          </w:tcPr>
          <w:p w14:paraId="34ED6FBC"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7181,5</w:t>
            </w:r>
          </w:p>
        </w:tc>
        <w:tc>
          <w:tcPr>
            <w:tcW w:w="1176" w:type="dxa"/>
            <w:vAlign w:val="center"/>
          </w:tcPr>
          <w:p w14:paraId="13E460EE"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7807,6</w:t>
            </w:r>
          </w:p>
        </w:tc>
        <w:tc>
          <w:tcPr>
            <w:tcW w:w="1176" w:type="dxa"/>
            <w:vAlign w:val="center"/>
          </w:tcPr>
          <w:p w14:paraId="3B6757F0"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8631</w:t>
            </w:r>
          </w:p>
        </w:tc>
      </w:tr>
    </w:tbl>
    <w:p w14:paraId="121FE660" w14:textId="77777777" w:rsidR="00D06071" w:rsidRPr="00175E98" w:rsidRDefault="00BD2D97" w:rsidP="00175E98">
      <w:pPr>
        <w:spacing w:before="240" w:line="240" w:lineRule="auto"/>
        <w:ind w:firstLine="708"/>
        <w:rPr>
          <w:rFonts w:cs="Times New Roman"/>
          <w:sz w:val="24"/>
          <w:szCs w:val="24"/>
          <w:lang w:val="ru-RU"/>
        </w:rPr>
      </w:pPr>
      <w:r w:rsidRPr="00175E98">
        <w:rPr>
          <w:rFonts w:cs="Times New Roman"/>
          <w:sz w:val="24"/>
          <w:szCs w:val="24"/>
          <w:lang w:val="ru-RU"/>
        </w:rPr>
        <w:t xml:space="preserve">По таблицам </w:t>
      </w:r>
      <w:r w:rsidR="00D06071" w:rsidRPr="00175E98">
        <w:rPr>
          <w:rFonts w:cs="Times New Roman"/>
          <w:sz w:val="24"/>
          <w:szCs w:val="24"/>
          <w:lang w:val="ru-RU"/>
        </w:rPr>
        <w:t>8</w:t>
      </w:r>
      <w:r w:rsidRPr="00175E98">
        <w:rPr>
          <w:rFonts w:cs="Times New Roman"/>
          <w:sz w:val="24"/>
          <w:szCs w:val="24"/>
          <w:lang w:val="ru-RU"/>
        </w:rPr>
        <w:t>-9</w:t>
      </w:r>
      <w:r w:rsidR="00D06071" w:rsidRPr="00175E98">
        <w:rPr>
          <w:rFonts w:cs="Times New Roman"/>
          <w:sz w:val="24"/>
          <w:szCs w:val="24"/>
          <w:lang w:val="ru-RU"/>
        </w:rPr>
        <w:t xml:space="preserve"> построены зависимости доходов населения с разбивкой по годам. Аппроксимация методом наименьших квадратов с последующим расчетом (до расчетного 2024 г.) дала следующие резуль</w:t>
      </w:r>
      <w:r w:rsidRPr="00175E98">
        <w:rPr>
          <w:rFonts w:cs="Times New Roman"/>
          <w:sz w:val="24"/>
          <w:szCs w:val="24"/>
          <w:lang w:val="ru-RU"/>
        </w:rPr>
        <w:t xml:space="preserve">таты, представленные в таблице </w:t>
      </w:r>
      <w:r w:rsidR="00175E98">
        <w:rPr>
          <w:rFonts w:cs="Times New Roman"/>
          <w:sz w:val="24"/>
          <w:szCs w:val="24"/>
          <w:lang w:val="ru-RU"/>
        </w:rPr>
        <w:t>9</w:t>
      </w:r>
      <w:r w:rsidR="00D06071" w:rsidRPr="00175E98">
        <w:rPr>
          <w:rFonts w:cs="Times New Roman"/>
          <w:sz w:val="24"/>
          <w:szCs w:val="24"/>
          <w:lang w:val="ru-RU"/>
        </w:rPr>
        <w:t xml:space="preserve">. </w:t>
      </w:r>
    </w:p>
    <w:p w14:paraId="6CD5A7A5" w14:textId="77777777" w:rsidR="00D06071" w:rsidRPr="00175E98" w:rsidRDefault="00D06071" w:rsidP="00175E98">
      <w:pPr>
        <w:spacing w:before="240" w:line="240" w:lineRule="auto"/>
        <w:ind w:firstLine="708"/>
        <w:jc w:val="center"/>
        <w:rPr>
          <w:rFonts w:cs="Times New Roman"/>
          <w:sz w:val="24"/>
          <w:szCs w:val="24"/>
          <w:lang w:val="ru-RU"/>
        </w:rPr>
      </w:pPr>
      <w:r w:rsidRPr="00175E98">
        <w:rPr>
          <w:rFonts w:cs="Times New Roman"/>
          <w:sz w:val="24"/>
          <w:szCs w:val="24"/>
          <w:lang w:val="ru-RU"/>
        </w:rPr>
        <w:t xml:space="preserve">Таблица </w:t>
      </w:r>
      <w:r w:rsidR="00175E98">
        <w:rPr>
          <w:rFonts w:cs="Times New Roman"/>
          <w:sz w:val="24"/>
          <w:szCs w:val="24"/>
          <w:lang w:val="ru-RU"/>
        </w:rPr>
        <w:t>9</w:t>
      </w:r>
      <w:r w:rsidRPr="00175E98">
        <w:rPr>
          <w:rFonts w:cs="Times New Roman"/>
          <w:sz w:val="24"/>
          <w:szCs w:val="24"/>
          <w:lang w:val="ru-RU"/>
        </w:rPr>
        <w:t xml:space="preserve"> – Прогноз изменения доходов населения</w:t>
      </w:r>
    </w:p>
    <w:tbl>
      <w:tblPr>
        <w:tblStyle w:val="a3"/>
        <w:tblW w:w="5000" w:type="pct"/>
        <w:tblLook w:val="04A0" w:firstRow="1" w:lastRow="0" w:firstColumn="1" w:lastColumn="0" w:noHBand="0" w:noVBand="1"/>
      </w:tblPr>
      <w:tblGrid>
        <w:gridCol w:w="3378"/>
        <w:gridCol w:w="3378"/>
        <w:gridCol w:w="3382"/>
      </w:tblGrid>
      <w:tr w:rsidR="00D06071" w:rsidRPr="00175E98" w14:paraId="1E114A06" w14:textId="77777777" w:rsidTr="00D06071">
        <w:tc>
          <w:tcPr>
            <w:tcW w:w="1666" w:type="pct"/>
            <w:vMerge w:val="restart"/>
            <w:vAlign w:val="center"/>
          </w:tcPr>
          <w:p w14:paraId="5B8D5CAD"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Год</w:t>
            </w:r>
          </w:p>
        </w:tc>
        <w:tc>
          <w:tcPr>
            <w:tcW w:w="3334" w:type="pct"/>
            <w:gridSpan w:val="2"/>
            <w:vAlign w:val="center"/>
          </w:tcPr>
          <w:p w14:paraId="59293CE0"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Доход населения, руб</w:t>
            </w:r>
          </w:p>
        </w:tc>
      </w:tr>
      <w:tr w:rsidR="00D06071" w:rsidRPr="00175E98" w14:paraId="43ACAD38" w14:textId="77777777" w:rsidTr="00D06071">
        <w:tc>
          <w:tcPr>
            <w:tcW w:w="1666" w:type="pct"/>
            <w:vMerge/>
            <w:vAlign w:val="center"/>
          </w:tcPr>
          <w:p w14:paraId="18518A32" w14:textId="77777777" w:rsidR="00D06071" w:rsidRPr="00175E98" w:rsidRDefault="00D06071" w:rsidP="00175E98">
            <w:pPr>
              <w:spacing w:line="240" w:lineRule="auto"/>
              <w:jc w:val="center"/>
              <w:rPr>
                <w:rFonts w:cs="Times New Roman"/>
                <w:b/>
                <w:sz w:val="24"/>
                <w:szCs w:val="24"/>
              </w:rPr>
            </w:pPr>
          </w:p>
        </w:tc>
        <w:tc>
          <w:tcPr>
            <w:tcW w:w="1666" w:type="pct"/>
            <w:vAlign w:val="center"/>
          </w:tcPr>
          <w:p w14:paraId="0B2F549E"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Работники</w:t>
            </w:r>
          </w:p>
        </w:tc>
        <w:tc>
          <w:tcPr>
            <w:tcW w:w="1667" w:type="pct"/>
            <w:vAlign w:val="center"/>
          </w:tcPr>
          <w:p w14:paraId="31CDEA92" w14:textId="77777777" w:rsidR="00D06071" w:rsidRPr="00175E98" w:rsidRDefault="00D06071" w:rsidP="00175E98">
            <w:pPr>
              <w:spacing w:line="240" w:lineRule="auto"/>
              <w:jc w:val="center"/>
              <w:rPr>
                <w:rFonts w:cs="Times New Roman"/>
                <w:b/>
                <w:sz w:val="24"/>
                <w:szCs w:val="24"/>
              </w:rPr>
            </w:pPr>
            <w:r w:rsidRPr="00175E98">
              <w:rPr>
                <w:rFonts w:cs="Times New Roman"/>
                <w:b/>
                <w:sz w:val="24"/>
                <w:szCs w:val="24"/>
              </w:rPr>
              <w:t>Пенсионеры</w:t>
            </w:r>
          </w:p>
        </w:tc>
      </w:tr>
      <w:tr w:rsidR="00D06071" w:rsidRPr="00175E98" w14:paraId="1BA93546" w14:textId="77777777" w:rsidTr="00D06071">
        <w:tc>
          <w:tcPr>
            <w:tcW w:w="1666" w:type="pct"/>
            <w:vAlign w:val="center"/>
          </w:tcPr>
          <w:p w14:paraId="527E1070"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2015</w:t>
            </w:r>
          </w:p>
        </w:tc>
        <w:tc>
          <w:tcPr>
            <w:tcW w:w="1666" w:type="pct"/>
            <w:vAlign w:val="center"/>
          </w:tcPr>
          <w:p w14:paraId="49498363"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25125</w:t>
            </w:r>
          </w:p>
        </w:tc>
        <w:tc>
          <w:tcPr>
            <w:tcW w:w="1667" w:type="pct"/>
            <w:vAlign w:val="center"/>
          </w:tcPr>
          <w:p w14:paraId="2442399E"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10616</w:t>
            </w:r>
          </w:p>
        </w:tc>
      </w:tr>
      <w:tr w:rsidR="00D06071" w:rsidRPr="00175E98" w14:paraId="426CCA2F" w14:textId="77777777" w:rsidTr="00D06071">
        <w:tc>
          <w:tcPr>
            <w:tcW w:w="1666" w:type="pct"/>
            <w:vAlign w:val="center"/>
          </w:tcPr>
          <w:p w14:paraId="456D6DDC"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2016</w:t>
            </w:r>
          </w:p>
        </w:tc>
        <w:tc>
          <w:tcPr>
            <w:tcW w:w="1666" w:type="pct"/>
            <w:vAlign w:val="center"/>
          </w:tcPr>
          <w:p w14:paraId="121C69F1"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26836</w:t>
            </w:r>
          </w:p>
        </w:tc>
        <w:tc>
          <w:tcPr>
            <w:tcW w:w="1667" w:type="pct"/>
            <w:vAlign w:val="center"/>
          </w:tcPr>
          <w:p w14:paraId="6718EDEF"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11382</w:t>
            </w:r>
          </w:p>
        </w:tc>
      </w:tr>
      <w:tr w:rsidR="00D06071" w:rsidRPr="00175E98" w14:paraId="18C2A398" w14:textId="77777777" w:rsidTr="00D06071">
        <w:tc>
          <w:tcPr>
            <w:tcW w:w="1666" w:type="pct"/>
            <w:vAlign w:val="center"/>
          </w:tcPr>
          <w:p w14:paraId="6295372D"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2017</w:t>
            </w:r>
          </w:p>
        </w:tc>
        <w:tc>
          <w:tcPr>
            <w:tcW w:w="1666" w:type="pct"/>
            <w:vAlign w:val="center"/>
          </w:tcPr>
          <w:p w14:paraId="1172ABD7"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28548</w:t>
            </w:r>
          </w:p>
        </w:tc>
        <w:tc>
          <w:tcPr>
            <w:tcW w:w="1667" w:type="pct"/>
            <w:vAlign w:val="center"/>
          </w:tcPr>
          <w:p w14:paraId="77371F8F"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12147</w:t>
            </w:r>
          </w:p>
        </w:tc>
      </w:tr>
      <w:tr w:rsidR="00D06071" w:rsidRPr="00175E98" w14:paraId="63D3BAF8" w14:textId="77777777" w:rsidTr="00D06071">
        <w:tc>
          <w:tcPr>
            <w:tcW w:w="1666" w:type="pct"/>
            <w:vAlign w:val="center"/>
          </w:tcPr>
          <w:p w14:paraId="7E0AAE65"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2018</w:t>
            </w:r>
          </w:p>
        </w:tc>
        <w:tc>
          <w:tcPr>
            <w:tcW w:w="1666" w:type="pct"/>
            <w:vAlign w:val="center"/>
          </w:tcPr>
          <w:p w14:paraId="7AD15106"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30259</w:t>
            </w:r>
          </w:p>
        </w:tc>
        <w:tc>
          <w:tcPr>
            <w:tcW w:w="1667" w:type="pct"/>
            <w:vAlign w:val="center"/>
          </w:tcPr>
          <w:p w14:paraId="4B1E4898"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12913</w:t>
            </w:r>
          </w:p>
        </w:tc>
      </w:tr>
      <w:tr w:rsidR="00D06071" w:rsidRPr="00175E98" w14:paraId="09625394" w14:textId="77777777" w:rsidTr="00D06071">
        <w:tc>
          <w:tcPr>
            <w:tcW w:w="1666" w:type="pct"/>
            <w:vAlign w:val="center"/>
          </w:tcPr>
          <w:p w14:paraId="4CB8AE6F"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2019</w:t>
            </w:r>
          </w:p>
        </w:tc>
        <w:tc>
          <w:tcPr>
            <w:tcW w:w="1666" w:type="pct"/>
            <w:vAlign w:val="center"/>
          </w:tcPr>
          <w:p w14:paraId="6408B934"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31971</w:t>
            </w:r>
          </w:p>
        </w:tc>
        <w:tc>
          <w:tcPr>
            <w:tcW w:w="1667" w:type="pct"/>
            <w:vAlign w:val="center"/>
          </w:tcPr>
          <w:p w14:paraId="3DB5FAC6"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13679</w:t>
            </w:r>
          </w:p>
        </w:tc>
      </w:tr>
      <w:tr w:rsidR="00D06071" w:rsidRPr="00175E98" w14:paraId="3ADF1CDE" w14:textId="77777777" w:rsidTr="00D06071">
        <w:tc>
          <w:tcPr>
            <w:tcW w:w="1666" w:type="pct"/>
            <w:vAlign w:val="center"/>
          </w:tcPr>
          <w:p w14:paraId="1C2CF97C"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2020</w:t>
            </w:r>
          </w:p>
        </w:tc>
        <w:tc>
          <w:tcPr>
            <w:tcW w:w="1666" w:type="pct"/>
            <w:vAlign w:val="center"/>
          </w:tcPr>
          <w:p w14:paraId="046BBDAD"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33682</w:t>
            </w:r>
          </w:p>
        </w:tc>
        <w:tc>
          <w:tcPr>
            <w:tcW w:w="1667" w:type="pct"/>
            <w:vAlign w:val="center"/>
          </w:tcPr>
          <w:p w14:paraId="34584F18"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14444</w:t>
            </w:r>
          </w:p>
        </w:tc>
      </w:tr>
      <w:tr w:rsidR="00D06071" w:rsidRPr="00175E98" w14:paraId="591CEAA4" w14:textId="77777777" w:rsidTr="00D06071">
        <w:tc>
          <w:tcPr>
            <w:tcW w:w="1666" w:type="pct"/>
            <w:vAlign w:val="center"/>
          </w:tcPr>
          <w:p w14:paraId="1C633FA0"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2021</w:t>
            </w:r>
          </w:p>
        </w:tc>
        <w:tc>
          <w:tcPr>
            <w:tcW w:w="1666" w:type="pct"/>
            <w:vAlign w:val="center"/>
          </w:tcPr>
          <w:p w14:paraId="268CA1D6"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35394</w:t>
            </w:r>
          </w:p>
        </w:tc>
        <w:tc>
          <w:tcPr>
            <w:tcW w:w="1667" w:type="pct"/>
            <w:vAlign w:val="center"/>
          </w:tcPr>
          <w:p w14:paraId="7C2957DE"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15210</w:t>
            </w:r>
          </w:p>
        </w:tc>
      </w:tr>
      <w:tr w:rsidR="00D06071" w:rsidRPr="00175E98" w14:paraId="14FD3B17" w14:textId="77777777" w:rsidTr="00D06071">
        <w:tc>
          <w:tcPr>
            <w:tcW w:w="1666" w:type="pct"/>
            <w:vAlign w:val="center"/>
          </w:tcPr>
          <w:p w14:paraId="45626D52"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2022</w:t>
            </w:r>
          </w:p>
        </w:tc>
        <w:tc>
          <w:tcPr>
            <w:tcW w:w="1666" w:type="pct"/>
            <w:vAlign w:val="center"/>
          </w:tcPr>
          <w:p w14:paraId="6C08B129"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37105</w:t>
            </w:r>
          </w:p>
        </w:tc>
        <w:tc>
          <w:tcPr>
            <w:tcW w:w="1667" w:type="pct"/>
            <w:vAlign w:val="center"/>
          </w:tcPr>
          <w:p w14:paraId="248171F3"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15976</w:t>
            </w:r>
          </w:p>
        </w:tc>
      </w:tr>
      <w:tr w:rsidR="00D06071" w:rsidRPr="00175E98" w14:paraId="14CF43B5" w14:textId="77777777" w:rsidTr="00D06071">
        <w:tc>
          <w:tcPr>
            <w:tcW w:w="1666" w:type="pct"/>
            <w:vAlign w:val="center"/>
          </w:tcPr>
          <w:p w14:paraId="51D0A397"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2023</w:t>
            </w:r>
          </w:p>
        </w:tc>
        <w:tc>
          <w:tcPr>
            <w:tcW w:w="1666" w:type="pct"/>
            <w:vAlign w:val="center"/>
          </w:tcPr>
          <w:p w14:paraId="4C20C793"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38817</w:t>
            </w:r>
          </w:p>
        </w:tc>
        <w:tc>
          <w:tcPr>
            <w:tcW w:w="1667" w:type="pct"/>
            <w:vAlign w:val="center"/>
          </w:tcPr>
          <w:p w14:paraId="20952593"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16742</w:t>
            </w:r>
          </w:p>
        </w:tc>
      </w:tr>
      <w:tr w:rsidR="00D06071" w:rsidRPr="00175E98" w14:paraId="388D0F9A" w14:textId="77777777" w:rsidTr="00D06071">
        <w:tc>
          <w:tcPr>
            <w:tcW w:w="1666" w:type="pct"/>
            <w:vAlign w:val="center"/>
          </w:tcPr>
          <w:p w14:paraId="6E653F48" w14:textId="77777777" w:rsidR="00D06071" w:rsidRPr="00175E98" w:rsidRDefault="00D06071" w:rsidP="00175E98">
            <w:pPr>
              <w:spacing w:line="240" w:lineRule="auto"/>
              <w:jc w:val="center"/>
              <w:rPr>
                <w:rFonts w:cs="Times New Roman"/>
                <w:sz w:val="24"/>
                <w:szCs w:val="24"/>
              </w:rPr>
            </w:pPr>
            <w:r w:rsidRPr="00175E98">
              <w:rPr>
                <w:rFonts w:cs="Times New Roman"/>
                <w:sz w:val="24"/>
                <w:szCs w:val="24"/>
              </w:rPr>
              <w:t>2024</w:t>
            </w:r>
          </w:p>
        </w:tc>
        <w:tc>
          <w:tcPr>
            <w:tcW w:w="1666" w:type="pct"/>
            <w:vAlign w:val="center"/>
          </w:tcPr>
          <w:p w14:paraId="3D39A6C4"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40528</w:t>
            </w:r>
          </w:p>
        </w:tc>
        <w:tc>
          <w:tcPr>
            <w:tcW w:w="1667" w:type="pct"/>
            <w:vAlign w:val="center"/>
          </w:tcPr>
          <w:p w14:paraId="67BF7F8C" w14:textId="77777777" w:rsidR="00D06071" w:rsidRPr="00175E98" w:rsidRDefault="00D06071" w:rsidP="00175E98">
            <w:pPr>
              <w:spacing w:line="240" w:lineRule="auto"/>
              <w:jc w:val="center"/>
              <w:rPr>
                <w:rFonts w:cs="Times New Roman"/>
                <w:color w:val="000000"/>
                <w:sz w:val="24"/>
                <w:szCs w:val="24"/>
              </w:rPr>
            </w:pPr>
            <w:r w:rsidRPr="00175E98">
              <w:rPr>
                <w:rFonts w:cs="Times New Roman"/>
                <w:color w:val="000000"/>
                <w:sz w:val="24"/>
                <w:szCs w:val="24"/>
              </w:rPr>
              <w:t>17507</w:t>
            </w:r>
          </w:p>
        </w:tc>
      </w:tr>
    </w:tbl>
    <w:p w14:paraId="169C5672" w14:textId="77777777" w:rsidR="00396DD4" w:rsidRPr="00175E98" w:rsidRDefault="00D06071" w:rsidP="00175E98">
      <w:pPr>
        <w:widowControl/>
        <w:spacing w:line="240" w:lineRule="auto"/>
        <w:rPr>
          <w:rFonts w:eastAsia="Times New Roman" w:cs="Times New Roman"/>
          <w:sz w:val="24"/>
          <w:szCs w:val="24"/>
          <w:lang w:eastAsia="ru-RU"/>
        </w:rPr>
      </w:pPr>
      <w:r w:rsidRPr="00175E98">
        <w:rPr>
          <w:rFonts w:cs="Times New Roman"/>
          <w:b/>
          <w:sz w:val="24"/>
          <w:szCs w:val="24"/>
        </w:rPr>
        <w:br w:type="page"/>
      </w:r>
    </w:p>
    <w:p w14:paraId="06AD228B" w14:textId="77777777" w:rsidR="00627097" w:rsidRPr="00175E98" w:rsidRDefault="00396DD4" w:rsidP="00175E98">
      <w:pPr>
        <w:pStyle w:val="a4"/>
        <w:widowControl/>
        <w:numPr>
          <w:ilvl w:val="0"/>
          <w:numId w:val="1"/>
        </w:numPr>
        <w:spacing w:after="240" w:line="240" w:lineRule="auto"/>
        <w:jc w:val="center"/>
        <w:rPr>
          <w:rFonts w:eastAsia="Times New Roman" w:cs="Times New Roman"/>
          <w:b/>
          <w:sz w:val="24"/>
          <w:szCs w:val="24"/>
          <w:lang w:val="ru-RU" w:eastAsia="ru-RU"/>
        </w:rPr>
      </w:pPr>
      <w:r w:rsidRPr="00175E98">
        <w:rPr>
          <w:rFonts w:eastAsia="Times New Roman" w:cs="Times New Roman"/>
          <w:b/>
          <w:sz w:val="24"/>
          <w:szCs w:val="24"/>
          <w:lang w:val="ru-RU" w:eastAsia="ru-RU"/>
        </w:rPr>
        <w:lastRenderedPageBreak/>
        <w:t>Перспективные показатели спроса на коммунальные ресурсы</w:t>
      </w:r>
    </w:p>
    <w:p w14:paraId="3B12DAC8" w14:textId="77777777" w:rsidR="00627097" w:rsidRPr="00175E98" w:rsidRDefault="00627097" w:rsidP="00175E98">
      <w:pPr>
        <w:pStyle w:val="a8"/>
        <w:autoSpaceDE w:val="0"/>
        <w:autoSpaceDN w:val="0"/>
        <w:adjustRightInd w:val="0"/>
        <w:spacing w:line="240" w:lineRule="auto"/>
        <w:ind w:left="0" w:firstLine="709"/>
        <w:rPr>
          <w:kern w:val="28"/>
          <w:sz w:val="24"/>
          <w:szCs w:val="24"/>
        </w:rPr>
      </w:pPr>
      <w:r w:rsidRPr="00175E98">
        <w:rPr>
          <w:kern w:val="28"/>
          <w:sz w:val="24"/>
          <w:szCs w:val="24"/>
        </w:rPr>
        <w:t xml:space="preserve">Прогноз спроса по каждому из коммунальных ресурсов по </w:t>
      </w:r>
      <w:r w:rsidRPr="00175E98">
        <w:rPr>
          <w:color w:val="000000"/>
          <w:sz w:val="24"/>
          <w:szCs w:val="24"/>
        </w:rPr>
        <w:t xml:space="preserve">МО </w:t>
      </w:r>
      <w:r w:rsidR="002A24FD" w:rsidRPr="00175E98">
        <w:rPr>
          <w:color w:val="000000"/>
          <w:sz w:val="24"/>
          <w:szCs w:val="24"/>
        </w:rPr>
        <w:t>Межениновское СП</w:t>
      </w:r>
      <w:r w:rsidRPr="00175E98">
        <w:rPr>
          <w:sz w:val="24"/>
          <w:szCs w:val="24"/>
        </w:rPr>
        <w:t xml:space="preserve"> </w:t>
      </w:r>
      <w:r w:rsidRPr="00175E98">
        <w:rPr>
          <w:kern w:val="28"/>
          <w:sz w:val="24"/>
          <w:szCs w:val="24"/>
        </w:rPr>
        <w:t>произведен на основании следующих показателей:</w:t>
      </w:r>
    </w:p>
    <w:p w14:paraId="5D5FEB8B" w14:textId="77777777" w:rsidR="00627097" w:rsidRPr="00175E98" w:rsidRDefault="00627097" w:rsidP="00175E98">
      <w:pPr>
        <w:pStyle w:val="a8"/>
        <w:numPr>
          <w:ilvl w:val="0"/>
          <w:numId w:val="5"/>
        </w:numPr>
        <w:tabs>
          <w:tab w:val="left" w:pos="1134"/>
        </w:tabs>
        <w:autoSpaceDE w:val="0"/>
        <w:autoSpaceDN w:val="0"/>
        <w:adjustRightInd w:val="0"/>
        <w:spacing w:line="240" w:lineRule="auto"/>
        <w:ind w:left="0" w:firstLine="709"/>
        <w:rPr>
          <w:kern w:val="28"/>
          <w:sz w:val="24"/>
          <w:szCs w:val="24"/>
        </w:rPr>
      </w:pPr>
      <w:r w:rsidRPr="00175E98">
        <w:rPr>
          <w:kern w:val="28"/>
          <w:sz w:val="24"/>
          <w:szCs w:val="24"/>
        </w:rPr>
        <w:t xml:space="preserve">прогнозная численность постоянного населения в 2014 г. – </w:t>
      </w:r>
      <w:r w:rsidR="00C37075">
        <w:rPr>
          <w:kern w:val="28"/>
          <w:sz w:val="24"/>
          <w:szCs w:val="24"/>
        </w:rPr>
        <w:t>2326</w:t>
      </w:r>
      <w:r w:rsidRPr="00175E98">
        <w:rPr>
          <w:kern w:val="28"/>
          <w:sz w:val="24"/>
          <w:szCs w:val="24"/>
        </w:rPr>
        <w:t xml:space="preserve"> чел., в 2024 г. – </w:t>
      </w:r>
      <w:r w:rsidR="00C37075">
        <w:rPr>
          <w:kern w:val="28"/>
          <w:sz w:val="24"/>
          <w:szCs w:val="24"/>
        </w:rPr>
        <w:t>2598</w:t>
      </w:r>
      <w:r w:rsidRPr="00175E98">
        <w:rPr>
          <w:kern w:val="28"/>
          <w:sz w:val="24"/>
          <w:szCs w:val="24"/>
        </w:rPr>
        <w:t xml:space="preserve"> чел.;</w:t>
      </w:r>
    </w:p>
    <w:p w14:paraId="43DC18E0" w14:textId="77777777" w:rsidR="00627097" w:rsidRPr="00175E98" w:rsidRDefault="00627097" w:rsidP="00175E98">
      <w:pPr>
        <w:pStyle w:val="a8"/>
        <w:numPr>
          <w:ilvl w:val="0"/>
          <w:numId w:val="5"/>
        </w:numPr>
        <w:tabs>
          <w:tab w:val="left" w:pos="1134"/>
        </w:tabs>
        <w:autoSpaceDE w:val="0"/>
        <w:autoSpaceDN w:val="0"/>
        <w:adjustRightInd w:val="0"/>
        <w:spacing w:line="240" w:lineRule="auto"/>
        <w:ind w:left="0" w:firstLine="709"/>
        <w:rPr>
          <w:kern w:val="28"/>
          <w:sz w:val="24"/>
          <w:szCs w:val="24"/>
        </w:rPr>
      </w:pPr>
      <w:r w:rsidRPr="00175E98">
        <w:rPr>
          <w:kern w:val="28"/>
          <w:sz w:val="24"/>
          <w:szCs w:val="24"/>
        </w:rPr>
        <w:t xml:space="preserve">установленные нормативы потребления коммунальных услуг (табл. </w:t>
      </w:r>
      <w:r w:rsidR="00175E98">
        <w:rPr>
          <w:kern w:val="28"/>
          <w:sz w:val="24"/>
          <w:szCs w:val="24"/>
        </w:rPr>
        <w:t>10</w:t>
      </w:r>
      <w:r w:rsidRPr="00175E98">
        <w:rPr>
          <w:kern w:val="28"/>
          <w:sz w:val="24"/>
          <w:szCs w:val="24"/>
        </w:rPr>
        <w:t>);</w:t>
      </w:r>
    </w:p>
    <w:p w14:paraId="6DB319FF" w14:textId="77777777" w:rsidR="00627097" w:rsidRPr="00175E98" w:rsidRDefault="00627097" w:rsidP="00175E98">
      <w:pPr>
        <w:pStyle w:val="a8"/>
        <w:numPr>
          <w:ilvl w:val="0"/>
          <w:numId w:val="5"/>
        </w:numPr>
        <w:tabs>
          <w:tab w:val="left" w:pos="1134"/>
        </w:tabs>
        <w:autoSpaceDE w:val="0"/>
        <w:autoSpaceDN w:val="0"/>
        <w:adjustRightInd w:val="0"/>
        <w:spacing w:line="240" w:lineRule="auto"/>
        <w:ind w:left="0" w:firstLine="709"/>
        <w:rPr>
          <w:kern w:val="28"/>
          <w:sz w:val="24"/>
          <w:szCs w:val="24"/>
        </w:rPr>
      </w:pPr>
      <w:r w:rsidRPr="00175E98">
        <w:rPr>
          <w:kern w:val="28"/>
          <w:sz w:val="24"/>
          <w:szCs w:val="24"/>
        </w:rPr>
        <w:t>технико-экономические показатели реализации Генерального плана.</w:t>
      </w:r>
    </w:p>
    <w:p w14:paraId="0AF93690" w14:textId="77777777" w:rsidR="00627097" w:rsidRPr="00175E98" w:rsidRDefault="00627097" w:rsidP="00175E98">
      <w:pPr>
        <w:pStyle w:val="a6"/>
        <w:spacing w:before="240" w:line="240" w:lineRule="auto"/>
        <w:ind w:left="1429"/>
        <w:jc w:val="left"/>
        <w:rPr>
          <w:sz w:val="24"/>
          <w:szCs w:val="24"/>
        </w:rPr>
      </w:pPr>
      <w:r w:rsidRPr="00175E98">
        <w:rPr>
          <w:sz w:val="24"/>
          <w:szCs w:val="24"/>
        </w:rPr>
        <w:t xml:space="preserve">Таблица </w:t>
      </w:r>
      <w:r w:rsidR="00175E98">
        <w:rPr>
          <w:sz w:val="24"/>
          <w:szCs w:val="24"/>
        </w:rPr>
        <w:t>10</w:t>
      </w:r>
      <w:r w:rsidRPr="00175E98">
        <w:rPr>
          <w:sz w:val="24"/>
          <w:szCs w:val="24"/>
        </w:rPr>
        <w:t xml:space="preserve"> – Установленные нор</w:t>
      </w:r>
      <w:r w:rsidR="009F6A97" w:rsidRPr="00175E98">
        <w:rPr>
          <w:sz w:val="24"/>
          <w:szCs w:val="24"/>
        </w:rPr>
        <w:t xml:space="preserve">мативы потребления коммунальных услуг для населения </w:t>
      </w:r>
      <w:r w:rsidR="00E93365" w:rsidRPr="00175E98">
        <w:rPr>
          <w:sz w:val="24"/>
          <w:szCs w:val="24"/>
        </w:rPr>
        <w:t>Межениновского</w:t>
      </w:r>
      <w:r w:rsidRPr="00175E98">
        <w:rPr>
          <w:sz w:val="24"/>
          <w:szCs w:val="24"/>
        </w:rPr>
        <w:t xml:space="preserve"> СП</w:t>
      </w:r>
    </w:p>
    <w:tbl>
      <w:tblPr>
        <w:tblW w:w="5000" w:type="pct"/>
        <w:jc w:val="center"/>
        <w:tblLayout w:type="fixed"/>
        <w:tblLook w:val="04A0" w:firstRow="1" w:lastRow="0" w:firstColumn="1" w:lastColumn="0" w:noHBand="0" w:noVBand="1"/>
      </w:tblPr>
      <w:tblGrid>
        <w:gridCol w:w="7715"/>
        <w:gridCol w:w="1251"/>
        <w:gridCol w:w="1172"/>
      </w:tblGrid>
      <w:tr w:rsidR="00627097" w:rsidRPr="00175E98" w14:paraId="1A9C1DB6" w14:textId="77777777" w:rsidTr="00901250">
        <w:trPr>
          <w:trHeight w:val="70"/>
          <w:tblHeader/>
          <w:jc w:val="center"/>
        </w:trPr>
        <w:tc>
          <w:tcPr>
            <w:tcW w:w="3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EED95" w14:textId="77777777" w:rsidR="00627097" w:rsidRPr="00175E98" w:rsidRDefault="00627097" w:rsidP="00175E98">
            <w:pPr>
              <w:spacing w:line="240" w:lineRule="auto"/>
              <w:jc w:val="center"/>
              <w:rPr>
                <w:rFonts w:cs="Times New Roman"/>
                <w:b/>
                <w:bCs/>
                <w:color w:val="000000"/>
                <w:sz w:val="24"/>
                <w:szCs w:val="24"/>
              </w:rPr>
            </w:pPr>
            <w:r w:rsidRPr="00175E98">
              <w:rPr>
                <w:rFonts w:cs="Times New Roman"/>
                <w:b/>
                <w:bCs/>
                <w:color w:val="000000"/>
                <w:sz w:val="24"/>
                <w:szCs w:val="24"/>
              </w:rPr>
              <w:t>Объекты</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72DD3A9A" w14:textId="77777777" w:rsidR="00627097" w:rsidRPr="00175E98" w:rsidRDefault="00627097" w:rsidP="00175E98">
            <w:pPr>
              <w:spacing w:line="240" w:lineRule="auto"/>
              <w:jc w:val="center"/>
              <w:rPr>
                <w:rFonts w:cs="Times New Roman"/>
                <w:b/>
                <w:bCs/>
                <w:color w:val="000000"/>
                <w:sz w:val="24"/>
                <w:szCs w:val="24"/>
              </w:rPr>
            </w:pPr>
            <w:r w:rsidRPr="00175E98">
              <w:rPr>
                <w:rFonts w:cs="Times New Roman"/>
                <w:b/>
                <w:bCs/>
                <w:color w:val="000000"/>
                <w:sz w:val="24"/>
                <w:szCs w:val="24"/>
              </w:rPr>
              <w:t>Ед. изм.</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2C1E1F1B" w14:textId="77777777" w:rsidR="00627097" w:rsidRPr="00175E98" w:rsidRDefault="00627097" w:rsidP="00175E98">
            <w:pPr>
              <w:spacing w:line="240" w:lineRule="auto"/>
              <w:ind w:left="-108" w:right="-108"/>
              <w:jc w:val="center"/>
              <w:rPr>
                <w:rFonts w:cs="Times New Roman"/>
                <w:b/>
                <w:bCs/>
                <w:color w:val="000000"/>
                <w:sz w:val="24"/>
                <w:szCs w:val="24"/>
              </w:rPr>
            </w:pPr>
            <w:r w:rsidRPr="00175E98">
              <w:rPr>
                <w:rFonts w:cs="Times New Roman"/>
                <w:b/>
                <w:bCs/>
                <w:color w:val="000000"/>
                <w:sz w:val="24"/>
                <w:szCs w:val="24"/>
              </w:rPr>
              <w:t>Нормативы потребления (в месяц)</w:t>
            </w:r>
          </w:p>
        </w:tc>
      </w:tr>
      <w:tr w:rsidR="00627097" w:rsidRPr="00175E98" w14:paraId="3224A12D" w14:textId="77777777" w:rsidTr="00901250">
        <w:trPr>
          <w:trHeight w:val="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vAlign w:val="center"/>
          </w:tcPr>
          <w:p w14:paraId="722C8CDB" w14:textId="77777777" w:rsidR="00627097" w:rsidRPr="00175E98" w:rsidRDefault="00627097" w:rsidP="00175E98">
            <w:pPr>
              <w:spacing w:line="240" w:lineRule="auto"/>
              <w:jc w:val="center"/>
              <w:rPr>
                <w:rFonts w:cs="Times New Roman"/>
                <w:b/>
                <w:bCs/>
                <w:color w:val="000000"/>
                <w:sz w:val="24"/>
                <w:szCs w:val="24"/>
              </w:rPr>
            </w:pPr>
            <w:r w:rsidRPr="00175E98">
              <w:rPr>
                <w:rFonts w:cs="Times New Roman"/>
                <w:b/>
                <w:bCs/>
                <w:color w:val="000000"/>
                <w:sz w:val="24"/>
                <w:szCs w:val="24"/>
              </w:rPr>
              <w:t>Отопление</w:t>
            </w:r>
          </w:p>
        </w:tc>
      </w:tr>
      <w:tr w:rsidR="00627097" w:rsidRPr="00175E98" w14:paraId="5E345438" w14:textId="77777777" w:rsidTr="00901250">
        <w:trPr>
          <w:trHeight w:val="127"/>
          <w:jc w:val="center"/>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14:paraId="4247F950" w14:textId="77777777" w:rsidR="00627097" w:rsidRPr="00175E98" w:rsidRDefault="00627097" w:rsidP="00175E98">
            <w:pPr>
              <w:spacing w:line="240" w:lineRule="auto"/>
              <w:jc w:val="center"/>
              <w:rPr>
                <w:rFonts w:cs="Times New Roman"/>
                <w:color w:val="000000"/>
                <w:sz w:val="24"/>
                <w:szCs w:val="24"/>
              </w:rPr>
            </w:pPr>
            <w:r w:rsidRPr="00175E98">
              <w:rPr>
                <w:rFonts w:cs="Times New Roman"/>
                <w:b/>
                <w:bCs/>
                <w:color w:val="000000"/>
                <w:sz w:val="24"/>
                <w:szCs w:val="24"/>
              </w:rPr>
              <w:t>Многоквартирные жилые дома этажностью:</w:t>
            </w:r>
          </w:p>
        </w:tc>
      </w:tr>
      <w:tr w:rsidR="00627097" w:rsidRPr="00175E98" w14:paraId="0BAD9940" w14:textId="77777777" w:rsidTr="00901250">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88FC03D"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1</w:t>
            </w:r>
          </w:p>
        </w:tc>
        <w:tc>
          <w:tcPr>
            <w:tcW w:w="617" w:type="pct"/>
            <w:vMerge w:val="restart"/>
            <w:tcBorders>
              <w:top w:val="nil"/>
              <w:left w:val="nil"/>
              <w:right w:val="single" w:sz="4" w:space="0" w:color="auto"/>
            </w:tcBorders>
            <w:shd w:val="clear" w:color="auto" w:fill="auto"/>
            <w:vAlign w:val="center"/>
          </w:tcPr>
          <w:p w14:paraId="5DCE9A1B"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Гкал/м</w:t>
            </w:r>
            <w:r w:rsidRPr="00175E98">
              <w:rPr>
                <w:rFonts w:cs="Times New Roman"/>
                <w:color w:val="000000"/>
                <w:sz w:val="24"/>
                <w:szCs w:val="24"/>
                <w:vertAlign w:val="superscript"/>
              </w:rPr>
              <w:t>2</w:t>
            </w:r>
          </w:p>
        </w:tc>
        <w:tc>
          <w:tcPr>
            <w:tcW w:w="578" w:type="pct"/>
            <w:tcBorders>
              <w:top w:val="nil"/>
              <w:left w:val="nil"/>
              <w:bottom w:val="single" w:sz="4" w:space="0" w:color="auto"/>
              <w:right w:val="single" w:sz="4" w:space="0" w:color="auto"/>
            </w:tcBorders>
            <w:shd w:val="clear" w:color="auto" w:fill="auto"/>
            <w:vAlign w:val="center"/>
          </w:tcPr>
          <w:p w14:paraId="59FAF59E"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0,0451</w:t>
            </w:r>
          </w:p>
        </w:tc>
      </w:tr>
      <w:tr w:rsidR="00627097" w:rsidRPr="00175E98" w14:paraId="39900C43" w14:textId="77777777" w:rsidTr="00901250">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DDCE07A"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2</w:t>
            </w:r>
          </w:p>
        </w:tc>
        <w:tc>
          <w:tcPr>
            <w:tcW w:w="617" w:type="pct"/>
            <w:vMerge/>
            <w:tcBorders>
              <w:left w:val="nil"/>
              <w:right w:val="single" w:sz="4" w:space="0" w:color="auto"/>
            </w:tcBorders>
            <w:shd w:val="clear" w:color="auto" w:fill="auto"/>
            <w:vAlign w:val="center"/>
          </w:tcPr>
          <w:p w14:paraId="3D9C72F3" w14:textId="77777777" w:rsidR="00627097" w:rsidRPr="00175E98" w:rsidRDefault="00627097" w:rsidP="00175E98">
            <w:pPr>
              <w:spacing w:line="240" w:lineRule="auto"/>
              <w:jc w:val="center"/>
              <w:rPr>
                <w:rFonts w:cs="Times New Roman"/>
                <w:color w:val="000000"/>
                <w:sz w:val="24"/>
                <w:szCs w:val="24"/>
              </w:rPr>
            </w:pPr>
          </w:p>
        </w:tc>
        <w:tc>
          <w:tcPr>
            <w:tcW w:w="578" w:type="pct"/>
            <w:tcBorders>
              <w:top w:val="nil"/>
              <w:left w:val="nil"/>
              <w:bottom w:val="single" w:sz="4" w:space="0" w:color="auto"/>
              <w:right w:val="single" w:sz="4" w:space="0" w:color="auto"/>
            </w:tcBorders>
            <w:shd w:val="clear" w:color="auto" w:fill="auto"/>
            <w:vAlign w:val="center"/>
          </w:tcPr>
          <w:p w14:paraId="35F2AAD2"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0,0417</w:t>
            </w:r>
          </w:p>
        </w:tc>
      </w:tr>
      <w:tr w:rsidR="00627097" w:rsidRPr="00175E98" w14:paraId="0BB5AEE6" w14:textId="77777777" w:rsidTr="00901250">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6633353D"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3-4</w:t>
            </w:r>
          </w:p>
        </w:tc>
        <w:tc>
          <w:tcPr>
            <w:tcW w:w="617" w:type="pct"/>
            <w:vMerge/>
            <w:tcBorders>
              <w:left w:val="nil"/>
              <w:right w:val="single" w:sz="4" w:space="0" w:color="auto"/>
            </w:tcBorders>
            <w:shd w:val="clear" w:color="auto" w:fill="auto"/>
            <w:vAlign w:val="center"/>
          </w:tcPr>
          <w:p w14:paraId="558E4943" w14:textId="77777777" w:rsidR="00627097" w:rsidRPr="00175E98" w:rsidRDefault="00627097" w:rsidP="00175E98">
            <w:pPr>
              <w:spacing w:line="240" w:lineRule="auto"/>
              <w:jc w:val="center"/>
              <w:rPr>
                <w:rFonts w:cs="Times New Roman"/>
                <w:color w:val="000000"/>
                <w:sz w:val="24"/>
                <w:szCs w:val="24"/>
              </w:rPr>
            </w:pPr>
          </w:p>
        </w:tc>
        <w:tc>
          <w:tcPr>
            <w:tcW w:w="578" w:type="pct"/>
            <w:tcBorders>
              <w:top w:val="nil"/>
              <w:left w:val="nil"/>
              <w:bottom w:val="single" w:sz="4" w:space="0" w:color="auto"/>
              <w:right w:val="single" w:sz="4" w:space="0" w:color="auto"/>
            </w:tcBorders>
            <w:shd w:val="clear" w:color="auto" w:fill="auto"/>
            <w:vAlign w:val="center"/>
          </w:tcPr>
          <w:p w14:paraId="4E9D82F4"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0,0263</w:t>
            </w:r>
          </w:p>
        </w:tc>
      </w:tr>
      <w:tr w:rsidR="00627097" w:rsidRPr="00175E98" w14:paraId="33020468" w14:textId="77777777" w:rsidTr="00901250">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54036261"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5-9</w:t>
            </w:r>
          </w:p>
        </w:tc>
        <w:tc>
          <w:tcPr>
            <w:tcW w:w="617" w:type="pct"/>
            <w:vMerge/>
            <w:tcBorders>
              <w:left w:val="nil"/>
              <w:bottom w:val="single" w:sz="4" w:space="0" w:color="auto"/>
              <w:right w:val="single" w:sz="4" w:space="0" w:color="auto"/>
            </w:tcBorders>
            <w:shd w:val="clear" w:color="auto" w:fill="auto"/>
            <w:vAlign w:val="center"/>
          </w:tcPr>
          <w:p w14:paraId="20E1FF41" w14:textId="77777777" w:rsidR="00627097" w:rsidRPr="00175E98" w:rsidRDefault="00627097" w:rsidP="00175E98">
            <w:pPr>
              <w:spacing w:line="240" w:lineRule="auto"/>
              <w:jc w:val="center"/>
              <w:rPr>
                <w:rFonts w:cs="Times New Roman"/>
                <w:color w:val="000000"/>
                <w:sz w:val="24"/>
                <w:szCs w:val="24"/>
              </w:rPr>
            </w:pPr>
          </w:p>
        </w:tc>
        <w:tc>
          <w:tcPr>
            <w:tcW w:w="578" w:type="pct"/>
            <w:tcBorders>
              <w:top w:val="nil"/>
              <w:left w:val="nil"/>
              <w:bottom w:val="single" w:sz="4" w:space="0" w:color="auto"/>
              <w:right w:val="single" w:sz="4" w:space="0" w:color="auto"/>
            </w:tcBorders>
            <w:shd w:val="clear" w:color="auto" w:fill="auto"/>
            <w:vAlign w:val="center"/>
          </w:tcPr>
          <w:p w14:paraId="190A1631"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0,0226</w:t>
            </w:r>
          </w:p>
        </w:tc>
      </w:tr>
      <w:tr w:rsidR="00627097" w:rsidRPr="007C6142" w14:paraId="325F5DBA" w14:textId="77777777" w:rsidTr="00901250">
        <w:trPr>
          <w:trHeight w:val="127"/>
          <w:jc w:val="center"/>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14:paraId="6F6FE2DE" w14:textId="77777777" w:rsidR="00627097" w:rsidRPr="00175E98" w:rsidRDefault="00627097" w:rsidP="00175E98">
            <w:pPr>
              <w:spacing w:line="240" w:lineRule="auto"/>
              <w:jc w:val="center"/>
              <w:rPr>
                <w:rFonts w:cs="Times New Roman"/>
                <w:color w:val="000000"/>
                <w:sz w:val="24"/>
                <w:szCs w:val="24"/>
                <w:lang w:val="ru-RU"/>
              </w:rPr>
            </w:pPr>
            <w:r w:rsidRPr="00175E98">
              <w:rPr>
                <w:rFonts w:cs="Times New Roman"/>
                <w:b/>
                <w:bCs/>
                <w:color w:val="000000"/>
                <w:sz w:val="24"/>
                <w:szCs w:val="24"/>
                <w:lang w:val="ru-RU"/>
              </w:rPr>
              <w:t>Многоквартирные дома или жилые дома после 1999 года постройки:</w:t>
            </w:r>
          </w:p>
        </w:tc>
      </w:tr>
      <w:tr w:rsidR="00627097" w:rsidRPr="00175E98" w14:paraId="742DD623" w14:textId="77777777" w:rsidTr="00901250">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0F9B84CF"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1</w:t>
            </w:r>
          </w:p>
        </w:tc>
        <w:tc>
          <w:tcPr>
            <w:tcW w:w="617" w:type="pct"/>
            <w:vMerge w:val="restart"/>
            <w:tcBorders>
              <w:top w:val="nil"/>
              <w:left w:val="nil"/>
              <w:right w:val="single" w:sz="4" w:space="0" w:color="auto"/>
            </w:tcBorders>
            <w:shd w:val="clear" w:color="auto" w:fill="auto"/>
            <w:vAlign w:val="center"/>
          </w:tcPr>
          <w:p w14:paraId="5C42C3AD"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Гкал/м</w:t>
            </w:r>
            <w:r w:rsidRPr="00175E98">
              <w:rPr>
                <w:rFonts w:cs="Times New Roman"/>
                <w:color w:val="000000"/>
                <w:sz w:val="24"/>
                <w:szCs w:val="24"/>
                <w:vertAlign w:val="superscript"/>
              </w:rPr>
              <w:t>2</w:t>
            </w:r>
          </w:p>
        </w:tc>
        <w:tc>
          <w:tcPr>
            <w:tcW w:w="578" w:type="pct"/>
            <w:tcBorders>
              <w:top w:val="nil"/>
              <w:left w:val="nil"/>
              <w:bottom w:val="single" w:sz="4" w:space="0" w:color="auto"/>
              <w:right w:val="single" w:sz="4" w:space="0" w:color="auto"/>
            </w:tcBorders>
            <w:shd w:val="clear" w:color="auto" w:fill="auto"/>
            <w:vAlign w:val="center"/>
          </w:tcPr>
          <w:p w14:paraId="0859B2D2"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0,0194</w:t>
            </w:r>
          </w:p>
        </w:tc>
      </w:tr>
      <w:tr w:rsidR="00627097" w:rsidRPr="00175E98" w14:paraId="74AC4E72" w14:textId="77777777" w:rsidTr="00901250">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D7CF13B"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2</w:t>
            </w:r>
          </w:p>
        </w:tc>
        <w:tc>
          <w:tcPr>
            <w:tcW w:w="617" w:type="pct"/>
            <w:vMerge/>
            <w:tcBorders>
              <w:left w:val="nil"/>
              <w:right w:val="single" w:sz="4" w:space="0" w:color="auto"/>
            </w:tcBorders>
            <w:shd w:val="clear" w:color="auto" w:fill="auto"/>
            <w:vAlign w:val="center"/>
          </w:tcPr>
          <w:p w14:paraId="5D3F294B" w14:textId="77777777" w:rsidR="00627097" w:rsidRPr="00175E98" w:rsidRDefault="00627097" w:rsidP="00175E98">
            <w:pPr>
              <w:spacing w:line="240" w:lineRule="auto"/>
              <w:jc w:val="center"/>
              <w:rPr>
                <w:rFonts w:cs="Times New Roman"/>
                <w:color w:val="000000"/>
                <w:sz w:val="24"/>
                <w:szCs w:val="24"/>
              </w:rPr>
            </w:pPr>
          </w:p>
        </w:tc>
        <w:tc>
          <w:tcPr>
            <w:tcW w:w="578" w:type="pct"/>
            <w:tcBorders>
              <w:top w:val="nil"/>
              <w:left w:val="nil"/>
              <w:bottom w:val="single" w:sz="4" w:space="0" w:color="auto"/>
              <w:right w:val="single" w:sz="4" w:space="0" w:color="auto"/>
            </w:tcBorders>
            <w:shd w:val="clear" w:color="auto" w:fill="auto"/>
            <w:vAlign w:val="center"/>
          </w:tcPr>
          <w:p w14:paraId="5B1FF950"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0,0166</w:t>
            </w:r>
          </w:p>
        </w:tc>
      </w:tr>
      <w:tr w:rsidR="00627097" w:rsidRPr="00175E98" w14:paraId="2D44D1FC" w14:textId="77777777" w:rsidTr="00901250">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14A6A32"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3</w:t>
            </w:r>
          </w:p>
        </w:tc>
        <w:tc>
          <w:tcPr>
            <w:tcW w:w="617" w:type="pct"/>
            <w:vMerge/>
            <w:tcBorders>
              <w:left w:val="nil"/>
              <w:right w:val="single" w:sz="4" w:space="0" w:color="auto"/>
            </w:tcBorders>
            <w:shd w:val="clear" w:color="auto" w:fill="auto"/>
            <w:vAlign w:val="center"/>
          </w:tcPr>
          <w:p w14:paraId="6ED8C086" w14:textId="77777777" w:rsidR="00627097" w:rsidRPr="00175E98" w:rsidRDefault="00627097" w:rsidP="00175E98">
            <w:pPr>
              <w:spacing w:line="240" w:lineRule="auto"/>
              <w:jc w:val="center"/>
              <w:rPr>
                <w:rFonts w:cs="Times New Roman"/>
                <w:color w:val="000000"/>
                <w:sz w:val="24"/>
                <w:szCs w:val="24"/>
              </w:rPr>
            </w:pPr>
          </w:p>
        </w:tc>
        <w:tc>
          <w:tcPr>
            <w:tcW w:w="578" w:type="pct"/>
            <w:tcBorders>
              <w:top w:val="nil"/>
              <w:left w:val="nil"/>
              <w:bottom w:val="single" w:sz="4" w:space="0" w:color="auto"/>
              <w:right w:val="single" w:sz="4" w:space="0" w:color="auto"/>
            </w:tcBorders>
            <w:shd w:val="clear" w:color="auto" w:fill="auto"/>
            <w:vAlign w:val="center"/>
          </w:tcPr>
          <w:p w14:paraId="0C5ED602"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0,0163</w:t>
            </w:r>
          </w:p>
        </w:tc>
      </w:tr>
      <w:tr w:rsidR="00627097" w:rsidRPr="00175E98" w14:paraId="54589C91" w14:textId="77777777" w:rsidTr="00901250">
        <w:trPr>
          <w:trHeight w:val="127"/>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4438806C"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4-5</w:t>
            </w:r>
          </w:p>
        </w:tc>
        <w:tc>
          <w:tcPr>
            <w:tcW w:w="617" w:type="pct"/>
            <w:vMerge/>
            <w:tcBorders>
              <w:left w:val="nil"/>
              <w:bottom w:val="single" w:sz="4" w:space="0" w:color="auto"/>
              <w:right w:val="single" w:sz="4" w:space="0" w:color="auto"/>
            </w:tcBorders>
            <w:shd w:val="clear" w:color="auto" w:fill="auto"/>
            <w:vAlign w:val="center"/>
          </w:tcPr>
          <w:p w14:paraId="46A37AD6" w14:textId="77777777" w:rsidR="00627097" w:rsidRPr="00175E98" w:rsidRDefault="00627097" w:rsidP="00175E98">
            <w:pPr>
              <w:spacing w:line="240" w:lineRule="auto"/>
              <w:jc w:val="center"/>
              <w:rPr>
                <w:rFonts w:cs="Times New Roman"/>
                <w:color w:val="000000"/>
                <w:sz w:val="24"/>
                <w:szCs w:val="24"/>
              </w:rPr>
            </w:pPr>
          </w:p>
        </w:tc>
        <w:tc>
          <w:tcPr>
            <w:tcW w:w="578" w:type="pct"/>
            <w:tcBorders>
              <w:top w:val="nil"/>
              <w:left w:val="nil"/>
              <w:bottom w:val="single" w:sz="4" w:space="0" w:color="auto"/>
              <w:right w:val="single" w:sz="4" w:space="0" w:color="auto"/>
            </w:tcBorders>
            <w:shd w:val="clear" w:color="auto" w:fill="auto"/>
            <w:vAlign w:val="center"/>
          </w:tcPr>
          <w:p w14:paraId="08AC4826"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0,0140</w:t>
            </w:r>
          </w:p>
        </w:tc>
      </w:tr>
      <w:tr w:rsidR="00627097" w:rsidRPr="00175E98" w14:paraId="207E041A" w14:textId="77777777" w:rsidTr="00901250">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667B3A72" w14:textId="77777777" w:rsidR="00627097" w:rsidRPr="00175E98" w:rsidRDefault="00627097" w:rsidP="00175E98">
            <w:pPr>
              <w:spacing w:line="240" w:lineRule="auto"/>
              <w:jc w:val="center"/>
              <w:rPr>
                <w:rFonts w:cs="Times New Roman"/>
                <w:b/>
                <w:bCs/>
                <w:color w:val="000000"/>
                <w:sz w:val="24"/>
                <w:szCs w:val="24"/>
              </w:rPr>
            </w:pPr>
            <w:r w:rsidRPr="00175E98">
              <w:rPr>
                <w:rFonts w:cs="Times New Roman"/>
                <w:b/>
                <w:bCs/>
                <w:color w:val="000000"/>
                <w:sz w:val="24"/>
                <w:szCs w:val="24"/>
              </w:rPr>
              <w:t>Холодное водоснабжение</w:t>
            </w:r>
          </w:p>
        </w:tc>
      </w:tr>
      <w:tr w:rsidR="00627097" w:rsidRPr="00175E98" w14:paraId="363473F0"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D702760" w14:textId="77777777" w:rsidR="00627097" w:rsidRPr="00175E98" w:rsidRDefault="00627097" w:rsidP="00175E98">
            <w:pPr>
              <w:pStyle w:val="Default"/>
              <w:jc w:val="center"/>
            </w:pPr>
            <w:r w:rsidRPr="00175E98">
              <w:t xml:space="preserve">Жилые помещения с холодным водоснабжением из уличной водоразборной колонки (колодца) </w:t>
            </w:r>
          </w:p>
        </w:tc>
        <w:tc>
          <w:tcPr>
            <w:tcW w:w="617" w:type="pct"/>
            <w:vMerge w:val="restart"/>
            <w:tcBorders>
              <w:top w:val="nil"/>
              <w:left w:val="single" w:sz="4" w:space="0" w:color="auto"/>
              <w:right w:val="single" w:sz="4" w:space="0" w:color="auto"/>
            </w:tcBorders>
            <w:shd w:val="clear" w:color="auto" w:fill="auto"/>
            <w:noWrap/>
            <w:vAlign w:val="center"/>
            <w:hideMark/>
          </w:tcPr>
          <w:p w14:paraId="72A33DC0"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м</w:t>
            </w:r>
            <w:r w:rsidRPr="00175E98">
              <w:rPr>
                <w:rFonts w:cs="Times New Roman"/>
                <w:color w:val="000000"/>
                <w:sz w:val="24"/>
                <w:szCs w:val="24"/>
                <w:vertAlign w:val="superscript"/>
              </w:rPr>
              <w:t>3</w:t>
            </w:r>
            <w:r w:rsidRPr="00175E98">
              <w:rPr>
                <w:rFonts w:cs="Times New Roman"/>
                <w:color w:val="000000"/>
                <w:sz w:val="24"/>
                <w:szCs w:val="24"/>
              </w:rPr>
              <w:t>/чел.</w:t>
            </w:r>
          </w:p>
        </w:tc>
        <w:tc>
          <w:tcPr>
            <w:tcW w:w="578" w:type="pct"/>
            <w:tcBorders>
              <w:top w:val="nil"/>
              <w:left w:val="nil"/>
              <w:bottom w:val="single" w:sz="4" w:space="0" w:color="auto"/>
              <w:right w:val="single" w:sz="4" w:space="0" w:color="auto"/>
            </w:tcBorders>
            <w:shd w:val="clear" w:color="auto" w:fill="auto"/>
            <w:noWrap/>
            <w:vAlign w:val="center"/>
          </w:tcPr>
          <w:p w14:paraId="7B84F192"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0,91</w:t>
            </w:r>
          </w:p>
        </w:tc>
      </w:tr>
      <w:tr w:rsidR="00627097" w:rsidRPr="00175E98" w14:paraId="2B498190"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5508872" w14:textId="77777777" w:rsidR="00627097" w:rsidRPr="00175E98" w:rsidRDefault="00627097" w:rsidP="00175E98">
            <w:pPr>
              <w:pStyle w:val="Default"/>
              <w:jc w:val="center"/>
            </w:pPr>
            <w:r w:rsidRPr="00175E98">
              <w:t xml:space="preserve">Жилые помещения с централизованным водоснабжением без водоотведения и горячего водоснабжения </w:t>
            </w:r>
          </w:p>
        </w:tc>
        <w:tc>
          <w:tcPr>
            <w:tcW w:w="617" w:type="pct"/>
            <w:vMerge/>
            <w:tcBorders>
              <w:left w:val="single" w:sz="4" w:space="0" w:color="auto"/>
              <w:right w:val="single" w:sz="4" w:space="0" w:color="auto"/>
            </w:tcBorders>
            <w:vAlign w:val="center"/>
            <w:hideMark/>
          </w:tcPr>
          <w:p w14:paraId="4D8F311D"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095C0C1E"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1,77</w:t>
            </w:r>
          </w:p>
        </w:tc>
      </w:tr>
      <w:tr w:rsidR="00627097" w:rsidRPr="00175E98" w14:paraId="1E3A4EFA"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3DFC40A9" w14:textId="77777777" w:rsidR="00627097" w:rsidRPr="00175E98" w:rsidRDefault="00627097" w:rsidP="00175E98">
            <w:pPr>
              <w:pStyle w:val="Default"/>
              <w:jc w:val="center"/>
            </w:pPr>
            <w:r w:rsidRPr="00175E98">
              <w:t xml:space="preserve">Жилые помещения с централизованным водоснабжением и водоотведением без горячего водоснабжения </w:t>
            </w:r>
          </w:p>
        </w:tc>
        <w:tc>
          <w:tcPr>
            <w:tcW w:w="617" w:type="pct"/>
            <w:vMerge/>
            <w:tcBorders>
              <w:left w:val="single" w:sz="4" w:space="0" w:color="auto"/>
              <w:bottom w:val="nil"/>
              <w:right w:val="single" w:sz="4" w:space="0" w:color="auto"/>
            </w:tcBorders>
            <w:vAlign w:val="center"/>
            <w:hideMark/>
          </w:tcPr>
          <w:p w14:paraId="11497AF3"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4AFE70CD"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2,7</w:t>
            </w:r>
          </w:p>
        </w:tc>
      </w:tr>
      <w:tr w:rsidR="00627097" w:rsidRPr="00175E98" w14:paraId="10C0CF60"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3DF492E1" w14:textId="77777777" w:rsidR="00627097" w:rsidRPr="00175E98" w:rsidRDefault="00627097" w:rsidP="00175E98">
            <w:pPr>
              <w:pStyle w:val="Default"/>
              <w:jc w:val="center"/>
            </w:pPr>
            <w:r w:rsidRPr="00175E98">
              <w:t xml:space="preserve">Жилые помещения с централизованным водоснабжением и водоотведением без горячего водоснабжения, имеется ванна </w:t>
            </w:r>
          </w:p>
        </w:tc>
        <w:tc>
          <w:tcPr>
            <w:tcW w:w="617" w:type="pct"/>
            <w:tcBorders>
              <w:left w:val="single" w:sz="4" w:space="0" w:color="auto"/>
              <w:bottom w:val="nil"/>
              <w:right w:val="single" w:sz="4" w:space="0" w:color="auto"/>
            </w:tcBorders>
            <w:vAlign w:val="center"/>
          </w:tcPr>
          <w:p w14:paraId="6AB39535"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066FF96F"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3,77</w:t>
            </w:r>
          </w:p>
        </w:tc>
      </w:tr>
      <w:tr w:rsidR="00627097" w:rsidRPr="00175E98" w14:paraId="6BC5AC91"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4FE04441" w14:textId="77777777" w:rsidR="00627097" w:rsidRPr="00175E98" w:rsidRDefault="00627097" w:rsidP="00175E98">
            <w:pPr>
              <w:pStyle w:val="Default"/>
              <w:jc w:val="center"/>
            </w:pPr>
            <w:r w:rsidRPr="00175E98">
              <w:t xml:space="preserve">Жилые помещения с централизованным водоснабжением и без централизованного водоотведения и горячего водоснабжения </w:t>
            </w:r>
          </w:p>
        </w:tc>
        <w:tc>
          <w:tcPr>
            <w:tcW w:w="617" w:type="pct"/>
            <w:tcBorders>
              <w:left w:val="single" w:sz="4" w:space="0" w:color="auto"/>
              <w:bottom w:val="nil"/>
              <w:right w:val="single" w:sz="4" w:space="0" w:color="auto"/>
            </w:tcBorders>
            <w:vAlign w:val="center"/>
          </w:tcPr>
          <w:p w14:paraId="69A75C29"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548775F9"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2,42</w:t>
            </w:r>
          </w:p>
        </w:tc>
      </w:tr>
      <w:tr w:rsidR="00627097" w:rsidRPr="00175E98" w14:paraId="3315730F"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97A3216" w14:textId="77777777" w:rsidR="00627097" w:rsidRPr="00175E98" w:rsidRDefault="00627097" w:rsidP="00175E98">
            <w:pPr>
              <w:pStyle w:val="Default"/>
              <w:jc w:val="center"/>
            </w:pPr>
            <w:r w:rsidRPr="00175E98">
              <w:t xml:space="preserve">Жилые помещения с централизованным водоснабжением и водоотведением без горячего водоснабжения и унитазов </w:t>
            </w:r>
          </w:p>
        </w:tc>
        <w:tc>
          <w:tcPr>
            <w:tcW w:w="617" w:type="pct"/>
            <w:tcBorders>
              <w:left w:val="single" w:sz="4" w:space="0" w:color="auto"/>
              <w:bottom w:val="nil"/>
              <w:right w:val="single" w:sz="4" w:space="0" w:color="auto"/>
            </w:tcBorders>
            <w:vAlign w:val="center"/>
          </w:tcPr>
          <w:p w14:paraId="7FE02FC2"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56952767"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1,63</w:t>
            </w:r>
          </w:p>
        </w:tc>
      </w:tr>
      <w:tr w:rsidR="00627097" w:rsidRPr="00175E98" w14:paraId="65D150AD"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58EBDBB7" w14:textId="77777777" w:rsidR="00627097" w:rsidRPr="00175E98" w:rsidRDefault="00627097" w:rsidP="00175E98">
            <w:pPr>
              <w:pStyle w:val="Default"/>
              <w:jc w:val="center"/>
            </w:pPr>
            <w:r w:rsidRPr="00175E98">
              <w:t xml:space="preserve">Жилые помещения с централизованным водоснабжением, водоотведением и горячим водоснабжением </w:t>
            </w:r>
          </w:p>
        </w:tc>
        <w:tc>
          <w:tcPr>
            <w:tcW w:w="617" w:type="pct"/>
            <w:tcBorders>
              <w:left w:val="single" w:sz="4" w:space="0" w:color="auto"/>
              <w:bottom w:val="nil"/>
              <w:right w:val="single" w:sz="4" w:space="0" w:color="auto"/>
            </w:tcBorders>
            <w:vAlign w:val="center"/>
          </w:tcPr>
          <w:p w14:paraId="6B58F071"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4E0D0DA5"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3,05</w:t>
            </w:r>
          </w:p>
        </w:tc>
      </w:tr>
      <w:tr w:rsidR="00627097" w:rsidRPr="00175E98" w14:paraId="0BC4352C"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2A10DF9B" w14:textId="77777777" w:rsidR="00627097" w:rsidRPr="00175E98" w:rsidRDefault="00627097" w:rsidP="00175E98">
            <w:pPr>
              <w:pStyle w:val="Default"/>
              <w:jc w:val="center"/>
            </w:pPr>
            <w:r w:rsidRPr="00175E98">
              <w:t xml:space="preserve">Жилые помещения с централизованным водоснабжением, горячим водоснабжением и без централизованного водоотведения </w:t>
            </w:r>
          </w:p>
        </w:tc>
        <w:tc>
          <w:tcPr>
            <w:tcW w:w="617" w:type="pct"/>
            <w:tcBorders>
              <w:left w:val="single" w:sz="4" w:space="0" w:color="auto"/>
              <w:bottom w:val="nil"/>
              <w:right w:val="single" w:sz="4" w:space="0" w:color="auto"/>
            </w:tcBorders>
            <w:vAlign w:val="center"/>
          </w:tcPr>
          <w:p w14:paraId="645F0038"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2B98460D"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2,23</w:t>
            </w:r>
          </w:p>
        </w:tc>
      </w:tr>
      <w:tr w:rsidR="00627097" w:rsidRPr="00175E98" w14:paraId="6BDB873B"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0138814D" w14:textId="77777777" w:rsidR="00627097" w:rsidRPr="00175E98" w:rsidRDefault="00627097" w:rsidP="00175E98">
            <w:pPr>
              <w:pStyle w:val="Default"/>
              <w:jc w:val="center"/>
            </w:pPr>
            <w:r w:rsidRPr="00175E98">
              <w:t xml:space="preserve">Жилые помещения с централизованным водоснабжением, горячим водоснабжением и без централизованного водоотведения и унитазов </w:t>
            </w:r>
          </w:p>
        </w:tc>
        <w:tc>
          <w:tcPr>
            <w:tcW w:w="617" w:type="pct"/>
            <w:tcBorders>
              <w:left w:val="single" w:sz="4" w:space="0" w:color="auto"/>
              <w:bottom w:val="nil"/>
              <w:right w:val="single" w:sz="4" w:space="0" w:color="auto"/>
            </w:tcBorders>
            <w:vAlign w:val="center"/>
          </w:tcPr>
          <w:p w14:paraId="6FC50FCE"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75FC51D0"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1,45</w:t>
            </w:r>
          </w:p>
        </w:tc>
      </w:tr>
      <w:tr w:rsidR="00627097" w:rsidRPr="00175E98" w14:paraId="4620C076"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5FDFC736" w14:textId="77777777" w:rsidR="00627097" w:rsidRPr="00175E98" w:rsidRDefault="00627097" w:rsidP="00175E98">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умывальниками, мойками, душами </w:t>
            </w:r>
          </w:p>
        </w:tc>
        <w:tc>
          <w:tcPr>
            <w:tcW w:w="617" w:type="pct"/>
            <w:tcBorders>
              <w:left w:val="single" w:sz="4" w:space="0" w:color="auto"/>
              <w:bottom w:val="nil"/>
              <w:right w:val="single" w:sz="4" w:space="0" w:color="auto"/>
            </w:tcBorders>
            <w:vAlign w:val="center"/>
          </w:tcPr>
          <w:p w14:paraId="26EA484C"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04E451BF"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4,60</w:t>
            </w:r>
          </w:p>
        </w:tc>
      </w:tr>
      <w:tr w:rsidR="00627097" w:rsidRPr="00175E98" w14:paraId="656C7805"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718451EB" w14:textId="77777777" w:rsidR="00627097" w:rsidRPr="00175E98" w:rsidRDefault="00627097" w:rsidP="00175E98">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сидячими </w:t>
            </w:r>
            <w:r w:rsidRPr="00175E98">
              <w:lastRenderedPageBreak/>
              <w:t xml:space="preserve">ваннами, умывальниками и душем </w:t>
            </w:r>
          </w:p>
        </w:tc>
        <w:tc>
          <w:tcPr>
            <w:tcW w:w="617" w:type="pct"/>
            <w:tcBorders>
              <w:left w:val="single" w:sz="4" w:space="0" w:color="auto"/>
              <w:bottom w:val="nil"/>
              <w:right w:val="single" w:sz="4" w:space="0" w:color="auto"/>
            </w:tcBorders>
            <w:vAlign w:val="center"/>
          </w:tcPr>
          <w:p w14:paraId="7C47A984"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643F249D"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5,02</w:t>
            </w:r>
          </w:p>
        </w:tc>
      </w:tr>
      <w:tr w:rsidR="00627097" w:rsidRPr="00175E98" w14:paraId="33492F12"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0D45419E" w14:textId="77777777" w:rsidR="00627097" w:rsidRPr="00175E98" w:rsidRDefault="00627097" w:rsidP="00175E98">
            <w:pPr>
              <w:pStyle w:val="Default"/>
              <w:jc w:val="center"/>
            </w:pPr>
            <w:r w:rsidRPr="00175E98">
              <w:lastRenderedPageBreak/>
              <w:t xml:space="preserve">Жилые помещения с централизованным водоснабжением, водоотведением и горячим водоснабжением, оборудованные ваннами длиной 1500-1700 мм, умывальниками и душем </w:t>
            </w:r>
          </w:p>
        </w:tc>
        <w:tc>
          <w:tcPr>
            <w:tcW w:w="617" w:type="pct"/>
            <w:tcBorders>
              <w:left w:val="single" w:sz="4" w:space="0" w:color="auto"/>
              <w:bottom w:val="nil"/>
              <w:right w:val="single" w:sz="4" w:space="0" w:color="auto"/>
            </w:tcBorders>
            <w:vAlign w:val="center"/>
          </w:tcPr>
          <w:p w14:paraId="34F31028"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6BBFAC7D"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5,10</w:t>
            </w:r>
          </w:p>
        </w:tc>
      </w:tr>
      <w:tr w:rsidR="00627097" w:rsidRPr="00175E98" w14:paraId="7E474902"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99FA287" w14:textId="77777777" w:rsidR="00627097" w:rsidRPr="00175E98" w:rsidRDefault="00627097" w:rsidP="00175E98">
            <w:pPr>
              <w:pStyle w:val="Default"/>
              <w:jc w:val="center"/>
            </w:pPr>
            <w:r w:rsidRPr="00175E98">
              <w:t xml:space="preserve">Жилые помещения с централизованным водоснабжением и горячим водоснабжением, оборудованные ваннами, умывальниками и душем, и без централизованного водоотведения </w:t>
            </w:r>
          </w:p>
        </w:tc>
        <w:tc>
          <w:tcPr>
            <w:tcW w:w="617" w:type="pct"/>
            <w:tcBorders>
              <w:left w:val="single" w:sz="4" w:space="0" w:color="auto"/>
              <w:bottom w:val="nil"/>
              <w:right w:val="single" w:sz="4" w:space="0" w:color="auto"/>
            </w:tcBorders>
            <w:vAlign w:val="center"/>
          </w:tcPr>
          <w:p w14:paraId="1C2AD87B"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32BFAC71"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3,77</w:t>
            </w:r>
          </w:p>
        </w:tc>
      </w:tr>
      <w:tr w:rsidR="00627097" w:rsidRPr="00175E98" w14:paraId="2E8FF806"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0FC8C964" w14:textId="77777777" w:rsidR="00627097" w:rsidRPr="00175E98" w:rsidRDefault="00627097" w:rsidP="00175E98">
            <w:pPr>
              <w:pStyle w:val="Default"/>
              <w:jc w:val="center"/>
            </w:pPr>
            <w:r w:rsidRPr="00175E98">
              <w:t xml:space="preserve">Жилые помещения с централизованным водоснабжением и водоотведением, оборудованные ваннами, умывальниками и душем, и горячим водоснабжением из автономных водоподогревателей </w:t>
            </w:r>
          </w:p>
        </w:tc>
        <w:tc>
          <w:tcPr>
            <w:tcW w:w="617" w:type="pct"/>
            <w:tcBorders>
              <w:left w:val="single" w:sz="4" w:space="0" w:color="auto"/>
              <w:bottom w:val="nil"/>
              <w:right w:val="single" w:sz="4" w:space="0" w:color="auto"/>
            </w:tcBorders>
            <w:vAlign w:val="center"/>
          </w:tcPr>
          <w:p w14:paraId="24E2B7F4"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28B7CF14"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7,14</w:t>
            </w:r>
          </w:p>
        </w:tc>
      </w:tr>
      <w:tr w:rsidR="00627097" w:rsidRPr="00175E98" w14:paraId="414B96DA"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642ADC23" w14:textId="77777777" w:rsidR="00627097" w:rsidRPr="00175E98" w:rsidRDefault="00627097" w:rsidP="00175E98">
            <w:pPr>
              <w:pStyle w:val="Default"/>
              <w:jc w:val="center"/>
            </w:pPr>
            <w:r w:rsidRPr="00175E98">
              <w:t xml:space="preserve">Жилые помещения с централизованным водоснабжением, оборудованные ваннами, умывальниками и душем, горячим водоснабжением из автономных водоподогревателей и без централизованного водоотведения </w:t>
            </w:r>
          </w:p>
        </w:tc>
        <w:tc>
          <w:tcPr>
            <w:tcW w:w="617" w:type="pct"/>
            <w:tcBorders>
              <w:left w:val="single" w:sz="4" w:space="0" w:color="auto"/>
              <w:bottom w:val="nil"/>
              <w:right w:val="single" w:sz="4" w:space="0" w:color="auto"/>
            </w:tcBorders>
            <w:vAlign w:val="center"/>
          </w:tcPr>
          <w:p w14:paraId="5B4C2260"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12CF99CA"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6,06</w:t>
            </w:r>
          </w:p>
        </w:tc>
      </w:tr>
      <w:tr w:rsidR="00627097" w:rsidRPr="00175E98" w14:paraId="39FB9796"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0BE6F314" w14:textId="77777777" w:rsidR="00627097" w:rsidRPr="00175E98" w:rsidRDefault="00627097" w:rsidP="00175E98">
            <w:pPr>
              <w:pStyle w:val="Default"/>
              <w:jc w:val="center"/>
            </w:pPr>
            <w:r w:rsidRPr="00175E98">
              <w:t xml:space="preserve">Жилые помещения в общежитиях с водопроводом и с общими душевыми </w:t>
            </w:r>
          </w:p>
        </w:tc>
        <w:tc>
          <w:tcPr>
            <w:tcW w:w="617" w:type="pct"/>
            <w:tcBorders>
              <w:left w:val="single" w:sz="4" w:space="0" w:color="auto"/>
              <w:bottom w:val="nil"/>
              <w:right w:val="single" w:sz="4" w:space="0" w:color="auto"/>
            </w:tcBorders>
            <w:vAlign w:val="center"/>
          </w:tcPr>
          <w:p w14:paraId="3607FD7D"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6B94793A"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2,39</w:t>
            </w:r>
          </w:p>
        </w:tc>
      </w:tr>
      <w:tr w:rsidR="00627097" w:rsidRPr="00175E98" w14:paraId="2294A3BA" w14:textId="77777777" w:rsidTr="00901250">
        <w:trPr>
          <w:trHeight w:val="7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03F33687" w14:textId="77777777" w:rsidR="00627097" w:rsidRPr="00175E98" w:rsidRDefault="00627097" w:rsidP="00175E98">
            <w:pPr>
              <w:pStyle w:val="Default"/>
              <w:jc w:val="center"/>
            </w:pPr>
            <w:r w:rsidRPr="00175E98">
              <w:t xml:space="preserve">Жилые помещения в общежитиях с водопроводом и с общими кухнями и блоками душевых на этажах при жилых комнатах в каждой секции здания </w:t>
            </w:r>
          </w:p>
        </w:tc>
        <w:tc>
          <w:tcPr>
            <w:tcW w:w="617" w:type="pct"/>
            <w:tcBorders>
              <w:left w:val="single" w:sz="4" w:space="0" w:color="auto"/>
              <w:bottom w:val="nil"/>
              <w:right w:val="single" w:sz="4" w:space="0" w:color="auto"/>
            </w:tcBorders>
            <w:vAlign w:val="center"/>
          </w:tcPr>
          <w:p w14:paraId="247F9523"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4D892D1E"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2,53</w:t>
            </w:r>
          </w:p>
        </w:tc>
      </w:tr>
      <w:tr w:rsidR="00627097" w:rsidRPr="00175E98" w14:paraId="036049B8" w14:textId="77777777" w:rsidTr="00901250">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3B59E984" w14:textId="77777777" w:rsidR="00627097" w:rsidRPr="00175E98" w:rsidRDefault="00627097" w:rsidP="00175E98">
            <w:pPr>
              <w:spacing w:line="240" w:lineRule="auto"/>
              <w:jc w:val="center"/>
              <w:rPr>
                <w:rFonts w:cs="Times New Roman"/>
                <w:b/>
                <w:bCs/>
                <w:color w:val="000000"/>
                <w:sz w:val="24"/>
                <w:szCs w:val="24"/>
              </w:rPr>
            </w:pPr>
            <w:r w:rsidRPr="00175E98">
              <w:rPr>
                <w:rFonts w:cs="Times New Roman"/>
                <w:b/>
                <w:bCs/>
                <w:color w:val="000000"/>
                <w:sz w:val="24"/>
                <w:szCs w:val="24"/>
              </w:rPr>
              <w:t>Водоотведение</w:t>
            </w:r>
          </w:p>
        </w:tc>
      </w:tr>
      <w:tr w:rsidR="00627097" w:rsidRPr="00175E98" w14:paraId="67CA96D1"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FF8C660" w14:textId="77777777" w:rsidR="00627097" w:rsidRPr="00175E98" w:rsidRDefault="00627097" w:rsidP="00175E98">
            <w:pPr>
              <w:pStyle w:val="Default"/>
              <w:jc w:val="center"/>
            </w:pPr>
            <w:r w:rsidRPr="00175E98">
              <w:t xml:space="preserve">Жилые помещения с централизованным водоснабжением и водоотведением без горячего водоснабжения </w:t>
            </w:r>
          </w:p>
        </w:tc>
        <w:tc>
          <w:tcPr>
            <w:tcW w:w="617" w:type="pct"/>
            <w:vMerge w:val="restart"/>
            <w:tcBorders>
              <w:top w:val="nil"/>
              <w:left w:val="single" w:sz="4" w:space="0" w:color="auto"/>
              <w:right w:val="single" w:sz="4" w:space="0" w:color="auto"/>
            </w:tcBorders>
            <w:shd w:val="clear" w:color="auto" w:fill="auto"/>
            <w:noWrap/>
            <w:vAlign w:val="center"/>
            <w:hideMark/>
          </w:tcPr>
          <w:p w14:paraId="25DF2300"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м</w:t>
            </w:r>
            <w:r w:rsidRPr="00175E98">
              <w:rPr>
                <w:rFonts w:cs="Times New Roman"/>
                <w:color w:val="000000"/>
                <w:sz w:val="24"/>
                <w:szCs w:val="24"/>
                <w:vertAlign w:val="superscript"/>
              </w:rPr>
              <w:t>3</w:t>
            </w:r>
            <w:r w:rsidRPr="00175E98">
              <w:rPr>
                <w:rFonts w:cs="Times New Roman"/>
                <w:color w:val="000000"/>
                <w:sz w:val="24"/>
                <w:szCs w:val="24"/>
              </w:rPr>
              <w:t>/чел.</w:t>
            </w:r>
          </w:p>
        </w:tc>
        <w:tc>
          <w:tcPr>
            <w:tcW w:w="578" w:type="pct"/>
            <w:tcBorders>
              <w:top w:val="nil"/>
              <w:left w:val="nil"/>
              <w:bottom w:val="single" w:sz="4" w:space="0" w:color="auto"/>
              <w:right w:val="single" w:sz="4" w:space="0" w:color="auto"/>
            </w:tcBorders>
            <w:shd w:val="clear" w:color="auto" w:fill="auto"/>
            <w:noWrap/>
            <w:vAlign w:val="center"/>
          </w:tcPr>
          <w:p w14:paraId="7C4E6D78"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2,7</w:t>
            </w:r>
          </w:p>
        </w:tc>
      </w:tr>
      <w:tr w:rsidR="00627097" w:rsidRPr="00175E98" w14:paraId="37A5349D" w14:textId="77777777" w:rsidTr="00901250">
        <w:trPr>
          <w:trHeight w:val="630"/>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6208C470" w14:textId="77777777" w:rsidR="00627097" w:rsidRPr="00175E98" w:rsidRDefault="00627097" w:rsidP="00175E98">
            <w:pPr>
              <w:pStyle w:val="Default"/>
              <w:jc w:val="center"/>
            </w:pPr>
            <w:r w:rsidRPr="00175E98">
              <w:t xml:space="preserve">Жилые помещения с централизованным водоснабжением и водоотведением без горячего водоснабжения, имеется ванна </w:t>
            </w:r>
          </w:p>
        </w:tc>
        <w:tc>
          <w:tcPr>
            <w:tcW w:w="617" w:type="pct"/>
            <w:vMerge/>
            <w:tcBorders>
              <w:left w:val="single" w:sz="4" w:space="0" w:color="auto"/>
              <w:right w:val="single" w:sz="4" w:space="0" w:color="auto"/>
            </w:tcBorders>
            <w:vAlign w:val="center"/>
            <w:hideMark/>
          </w:tcPr>
          <w:p w14:paraId="0564E7D7"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0B1ECCD8"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3,77</w:t>
            </w:r>
          </w:p>
        </w:tc>
      </w:tr>
      <w:tr w:rsidR="00627097" w:rsidRPr="00175E98" w14:paraId="38D60F1C"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57E04313" w14:textId="77777777" w:rsidR="00627097" w:rsidRPr="00175E98" w:rsidRDefault="00627097" w:rsidP="00175E98">
            <w:pPr>
              <w:pStyle w:val="Default"/>
              <w:jc w:val="center"/>
            </w:pPr>
            <w:r w:rsidRPr="00175E98">
              <w:t xml:space="preserve">Жилые помещения с централизованным водоснабжением и водоотведением без горячего водоснабжения и унитазов </w:t>
            </w:r>
          </w:p>
        </w:tc>
        <w:tc>
          <w:tcPr>
            <w:tcW w:w="617" w:type="pct"/>
            <w:vMerge/>
            <w:tcBorders>
              <w:left w:val="single" w:sz="4" w:space="0" w:color="auto"/>
              <w:right w:val="single" w:sz="4" w:space="0" w:color="auto"/>
            </w:tcBorders>
            <w:vAlign w:val="center"/>
            <w:hideMark/>
          </w:tcPr>
          <w:p w14:paraId="517A1A26"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544A135F"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1,63</w:t>
            </w:r>
          </w:p>
        </w:tc>
      </w:tr>
      <w:tr w:rsidR="00627097" w:rsidRPr="00175E98" w14:paraId="0B1EBDA1"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070E78B9" w14:textId="77777777" w:rsidR="00627097" w:rsidRPr="00175E98" w:rsidRDefault="00627097" w:rsidP="00175E98">
            <w:pPr>
              <w:pStyle w:val="Default"/>
              <w:jc w:val="center"/>
            </w:pPr>
            <w:r w:rsidRPr="00175E98">
              <w:t xml:space="preserve">Жилые помещения с централизованным водоснабжением, водоотведением и горячим водоснабжением </w:t>
            </w:r>
          </w:p>
        </w:tc>
        <w:tc>
          <w:tcPr>
            <w:tcW w:w="617" w:type="pct"/>
            <w:vMerge/>
            <w:tcBorders>
              <w:left w:val="single" w:sz="4" w:space="0" w:color="auto"/>
              <w:right w:val="single" w:sz="4" w:space="0" w:color="auto"/>
            </w:tcBorders>
            <w:vAlign w:val="center"/>
          </w:tcPr>
          <w:p w14:paraId="5139F2A0"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371DBE6A"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4,21</w:t>
            </w:r>
          </w:p>
        </w:tc>
      </w:tr>
      <w:tr w:rsidR="00627097" w:rsidRPr="00175E98" w14:paraId="42ADC81D"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355D8A27" w14:textId="77777777" w:rsidR="00627097" w:rsidRPr="00175E98" w:rsidRDefault="00627097" w:rsidP="00175E98">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умывальниками, мойками, душами </w:t>
            </w:r>
          </w:p>
        </w:tc>
        <w:tc>
          <w:tcPr>
            <w:tcW w:w="617" w:type="pct"/>
            <w:vMerge/>
            <w:tcBorders>
              <w:left w:val="single" w:sz="4" w:space="0" w:color="auto"/>
              <w:right w:val="single" w:sz="4" w:space="0" w:color="auto"/>
            </w:tcBorders>
            <w:vAlign w:val="center"/>
          </w:tcPr>
          <w:p w14:paraId="6089CAA4"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212FD291"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7,11</w:t>
            </w:r>
          </w:p>
        </w:tc>
      </w:tr>
      <w:tr w:rsidR="00627097" w:rsidRPr="00175E98" w14:paraId="39728922"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FE2C64C" w14:textId="77777777" w:rsidR="00627097" w:rsidRPr="00175E98" w:rsidRDefault="00627097" w:rsidP="00175E98">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сидячими ваннами, умывальниками и душем </w:t>
            </w:r>
          </w:p>
        </w:tc>
        <w:tc>
          <w:tcPr>
            <w:tcW w:w="617" w:type="pct"/>
            <w:vMerge/>
            <w:tcBorders>
              <w:left w:val="single" w:sz="4" w:space="0" w:color="auto"/>
              <w:right w:val="single" w:sz="4" w:space="0" w:color="auto"/>
            </w:tcBorders>
            <w:vAlign w:val="center"/>
          </w:tcPr>
          <w:p w14:paraId="59DE0934"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3614078D"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8,04</w:t>
            </w:r>
          </w:p>
        </w:tc>
      </w:tr>
      <w:tr w:rsidR="00627097" w:rsidRPr="00175E98" w14:paraId="748C6FB4"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7A03C02E" w14:textId="77777777" w:rsidR="00627097" w:rsidRPr="00175E98" w:rsidRDefault="00627097" w:rsidP="00175E98">
            <w:pPr>
              <w:pStyle w:val="Default"/>
              <w:jc w:val="center"/>
            </w:pPr>
            <w:r w:rsidRPr="00175E98">
              <w:t xml:space="preserve">Жилые помещения с централизованным водоснабжением, водоотведением и горячим водоснабжением, оборудованные ваннами длиной 1500-1700 мм, умывальниками и душем </w:t>
            </w:r>
          </w:p>
        </w:tc>
        <w:tc>
          <w:tcPr>
            <w:tcW w:w="617" w:type="pct"/>
            <w:vMerge/>
            <w:tcBorders>
              <w:left w:val="single" w:sz="4" w:space="0" w:color="auto"/>
              <w:right w:val="single" w:sz="4" w:space="0" w:color="auto"/>
            </w:tcBorders>
            <w:vAlign w:val="center"/>
          </w:tcPr>
          <w:p w14:paraId="7CF094F3"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348F3260"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8,21</w:t>
            </w:r>
          </w:p>
        </w:tc>
      </w:tr>
      <w:tr w:rsidR="00627097" w:rsidRPr="00175E98" w14:paraId="1699932A"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4AA63CA2" w14:textId="77777777" w:rsidR="00627097" w:rsidRPr="00175E98" w:rsidRDefault="00627097" w:rsidP="00175E98">
            <w:pPr>
              <w:pStyle w:val="Default"/>
              <w:jc w:val="center"/>
            </w:pPr>
            <w:r w:rsidRPr="00175E98">
              <w:t xml:space="preserve">Жилые помещения с централизованным водоснабжением и водоотведением, оборудованные ваннами, умывальниками и душем, и горячим водоснабжением из автономных водоподогревателей </w:t>
            </w:r>
          </w:p>
        </w:tc>
        <w:tc>
          <w:tcPr>
            <w:tcW w:w="617" w:type="pct"/>
            <w:vMerge/>
            <w:tcBorders>
              <w:left w:val="single" w:sz="4" w:space="0" w:color="auto"/>
              <w:right w:val="single" w:sz="4" w:space="0" w:color="auto"/>
            </w:tcBorders>
            <w:vAlign w:val="center"/>
          </w:tcPr>
          <w:p w14:paraId="6670F096"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15CA8D40"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7,14</w:t>
            </w:r>
          </w:p>
        </w:tc>
      </w:tr>
      <w:tr w:rsidR="00627097" w:rsidRPr="00175E98" w14:paraId="7155FD8F"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1CAF6D9A" w14:textId="77777777" w:rsidR="00627097" w:rsidRPr="00175E98" w:rsidRDefault="00627097" w:rsidP="00175E98">
            <w:pPr>
              <w:pStyle w:val="Default"/>
              <w:jc w:val="center"/>
            </w:pPr>
            <w:r w:rsidRPr="00175E98">
              <w:t xml:space="preserve">Жилые помещения в общежитиях с водопроводом и с общими душевыми </w:t>
            </w:r>
          </w:p>
        </w:tc>
        <w:tc>
          <w:tcPr>
            <w:tcW w:w="617" w:type="pct"/>
            <w:vMerge/>
            <w:tcBorders>
              <w:left w:val="single" w:sz="4" w:space="0" w:color="auto"/>
              <w:right w:val="single" w:sz="4" w:space="0" w:color="auto"/>
            </w:tcBorders>
            <w:vAlign w:val="center"/>
          </w:tcPr>
          <w:p w14:paraId="110C8165"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27CCA801"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3,68</w:t>
            </w:r>
          </w:p>
        </w:tc>
      </w:tr>
      <w:tr w:rsidR="00627097" w:rsidRPr="00175E98" w14:paraId="182676C2"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0AED56EE" w14:textId="77777777" w:rsidR="00627097" w:rsidRPr="00175E98" w:rsidRDefault="00627097" w:rsidP="00175E98">
            <w:pPr>
              <w:pStyle w:val="Default"/>
              <w:jc w:val="center"/>
            </w:pPr>
            <w:r w:rsidRPr="00175E98">
              <w:t xml:space="preserve">Жилые помещения в общежитиях с водопроводом и с общими кухнями и блоками душевых на этажах при жилых комнатах в каждой секции здания </w:t>
            </w:r>
          </w:p>
        </w:tc>
        <w:tc>
          <w:tcPr>
            <w:tcW w:w="617" w:type="pct"/>
            <w:vMerge/>
            <w:tcBorders>
              <w:left w:val="single" w:sz="4" w:space="0" w:color="auto"/>
              <w:bottom w:val="single" w:sz="4" w:space="0" w:color="000000"/>
              <w:right w:val="single" w:sz="4" w:space="0" w:color="auto"/>
            </w:tcBorders>
            <w:vAlign w:val="center"/>
          </w:tcPr>
          <w:p w14:paraId="4E2CA53A" w14:textId="77777777" w:rsidR="00627097" w:rsidRPr="00175E98" w:rsidRDefault="00627097" w:rsidP="00175E98">
            <w:pPr>
              <w:spacing w:line="240" w:lineRule="auto"/>
              <w:jc w:val="center"/>
              <w:rPr>
                <w:rFonts w:cs="Times New Roman"/>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21CB87D3" w14:textId="77777777" w:rsidR="00627097" w:rsidRPr="00175E98" w:rsidRDefault="00627097" w:rsidP="00175E98">
            <w:pPr>
              <w:spacing w:line="240" w:lineRule="auto"/>
              <w:jc w:val="center"/>
              <w:rPr>
                <w:rFonts w:cs="Times New Roman"/>
                <w:color w:val="000000"/>
                <w:sz w:val="24"/>
                <w:szCs w:val="24"/>
              </w:rPr>
            </w:pPr>
            <w:r w:rsidRPr="00175E98">
              <w:rPr>
                <w:rFonts w:cs="Times New Roman"/>
                <w:color w:val="000000"/>
                <w:sz w:val="24"/>
                <w:szCs w:val="24"/>
              </w:rPr>
              <w:t>3,96</w:t>
            </w:r>
          </w:p>
        </w:tc>
      </w:tr>
      <w:tr w:rsidR="00627097" w:rsidRPr="00175E98" w14:paraId="11657F65" w14:textId="77777777" w:rsidTr="00901250">
        <w:trPr>
          <w:trHeight w:val="85"/>
          <w:jc w:val="center"/>
        </w:trPr>
        <w:tc>
          <w:tcPr>
            <w:tcW w:w="5000" w:type="pct"/>
            <w:gridSpan w:val="3"/>
            <w:tcBorders>
              <w:top w:val="nil"/>
              <w:left w:val="single" w:sz="4" w:space="0" w:color="auto"/>
              <w:bottom w:val="single" w:sz="4" w:space="0" w:color="auto"/>
              <w:right w:val="single" w:sz="4" w:space="0" w:color="auto"/>
            </w:tcBorders>
            <w:shd w:val="clear" w:color="auto" w:fill="C5E0B3"/>
            <w:vAlign w:val="center"/>
            <w:hideMark/>
          </w:tcPr>
          <w:p w14:paraId="16A6A06F" w14:textId="77777777" w:rsidR="00627097" w:rsidRPr="00175E98" w:rsidRDefault="00627097" w:rsidP="00175E98">
            <w:pPr>
              <w:spacing w:line="240" w:lineRule="auto"/>
              <w:jc w:val="center"/>
              <w:rPr>
                <w:rFonts w:cs="Times New Roman"/>
                <w:color w:val="000000"/>
                <w:sz w:val="24"/>
                <w:szCs w:val="24"/>
              </w:rPr>
            </w:pPr>
            <w:r w:rsidRPr="00175E98">
              <w:rPr>
                <w:rFonts w:cs="Times New Roman"/>
                <w:b/>
                <w:bCs/>
                <w:color w:val="000000"/>
                <w:sz w:val="24"/>
                <w:szCs w:val="24"/>
              </w:rPr>
              <w:t>Электроэнергия</w:t>
            </w:r>
          </w:p>
        </w:tc>
      </w:tr>
      <w:tr w:rsidR="00627097" w:rsidRPr="00175E98" w14:paraId="23AC6545"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7DD4FA96" w14:textId="77777777" w:rsidR="00627097" w:rsidRPr="00175E98" w:rsidRDefault="00627097" w:rsidP="00175E98">
            <w:pPr>
              <w:pStyle w:val="Default"/>
              <w:jc w:val="center"/>
            </w:pPr>
            <w:r w:rsidRPr="00175E98">
              <w:lastRenderedPageBreak/>
              <w:t xml:space="preserve">Жилые помещения многоквартирных домов или жилые дома, оборудованные газовыми плитами, в зависимости от количества комнат: </w:t>
            </w:r>
          </w:p>
          <w:p w14:paraId="6E9E55D5" w14:textId="77777777" w:rsidR="00627097" w:rsidRPr="00175E98" w:rsidRDefault="00627097" w:rsidP="00175E98">
            <w:pPr>
              <w:pStyle w:val="Default"/>
              <w:jc w:val="center"/>
            </w:pPr>
            <w:r w:rsidRPr="00175E98">
              <w:t>1 комната</w:t>
            </w:r>
          </w:p>
          <w:p w14:paraId="4B4FCAA2" w14:textId="77777777" w:rsidR="00627097" w:rsidRPr="00175E98" w:rsidRDefault="00627097" w:rsidP="00175E98">
            <w:pPr>
              <w:pStyle w:val="Default"/>
              <w:jc w:val="center"/>
            </w:pPr>
            <w:r w:rsidRPr="00175E98">
              <w:t xml:space="preserve">2 комнаты </w:t>
            </w:r>
          </w:p>
          <w:p w14:paraId="4F1D853D" w14:textId="77777777" w:rsidR="00627097" w:rsidRPr="00175E98" w:rsidRDefault="00627097" w:rsidP="00175E98">
            <w:pPr>
              <w:pStyle w:val="Default"/>
              <w:jc w:val="center"/>
            </w:pPr>
            <w:r w:rsidRPr="00175E98">
              <w:t xml:space="preserve">3 комнаты </w:t>
            </w:r>
          </w:p>
          <w:p w14:paraId="3A8D4D94" w14:textId="77777777" w:rsidR="00627097" w:rsidRPr="00175E98" w:rsidRDefault="00627097" w:rsidP="00175E98">
            <w:pPr>
              <w:pStyle w:val="Default"/>
              <w:jc w:val="center"/>
            </w:pPr>
            <w:r w:rsidRPr="00175E98">
              <w:t>4 комнаты и более</w:t>
            </w:r>
          </w:p>
        </w:tc>
        <w:tc>
          <w:tcPr>
            <w:tcW w:w="617" w:type="pct"/>
            <w:vMerge w:val="restart"/>
            <w:tcBorders>
              <w:top w:val="nil"/>
              <w:left w:val="nil"/>
              <w:right w:val="single" w:sz="4" w:space="0" w:color="auto"/>
            </w:tcBorders>
            <w:shd w:val="clear" w:color="auto" w:fill="auto"/>
            <w:noWrap/>
            <w:vAlign w:val="center"/>
          </w:tcPr>
          <w:p w14:paraId="59E5E721"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кВт/ч/чел.</w:t>
            </w:r>
          </w:p>
        </w:tc>
        <w:tc>
          <w:tcPr>
            <w:tcW w:w="578" w:type="pct"/>
            <w:tcBorders>
              <w:top w:val="nil"/>
              <w:left w:val="nil"/>
              <w:bottom w:val="single" w:sz="4" w:space="0" w:color="auto"/>
              <w:right w:val="single" w:sz="4" w:space="0" w:color="auto"/>
            </w:tcBorders>
            <w:shd w:val="clear" w:color="auto" w:fill="auto"/>
            <w:noWrap/>
            <w:vAlign w:val="center"/>
          </w:tcPr>
          <w:p w14:paraId="63E0B7F3" w14:textId="77777777" w:rsidR="00627097" w:rsidRPr="00175E98" w:rsidRDefault="00627097" w:rsidP="00175E98">
            <w:pPr>
              <w:spacing w:line="240" w:lineRule="auto"/>
              <w:jc w:val="center"/>
              <w:rPr>
                <w:rFonts w:cs="Times New Roman"/>
                <w:bCs/>
                <w:color w:val="000000"/>
                <w:sz w:val="24"/>
                <w:szCs w:val="24"/>
              </w:rPr>
            </w:pPr>
          </w:p>
          <w:p w14:paraId="3EFDD2BF" w14:textId="77777777" w:rsidR="00627097" w:rsidRPr="00175E98" w:rsidRDefault="00627097" w:rsidP="00175E98">
            <w:pPr>
              <w:spacing w:line="240" w:lineRule="auto"/>
              <w:rPr>
                <w:rFonts w:cs="Times New Roman"/>
                <w:bCs/>
                <w:color w:val="000000"/>
                <w:sz w:val="24"/>
                <w:szCs w:val="24"/>
              </w:rPr>
            </w:pPr>
          </w:p>
          <w:p w14:paraId="2A8AD1B0"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102</w:t>
            </w:r>
          </w:p>
          <w:p w14:paraId="2A9B20C9"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131</w:t>
            </w:r>
          </w:p>
          <w:p w14:paraId="1C457C50"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149</w:t>
            </w:r>
          </w:p>
          <w:p w14:paraId="30BED2DE"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161</w:t>
            </w:r>
          </w:p>
        </w:tc>
      </w:tr>
      <w:tr w:rsidR="00627097" w:rsidRPr="00175E98" w14:paraId="56101C6B" w14:textId="77777777" w:rsidTr="00901250">
        <w:trPr>
          <w:trHeight w:val="85"/>
          <w:jc w:val="center"/>
        </w:trPr>
        <w:tc>
          <w:tcPr>
            <w:tcW w:w="3805" w:type="pct"/>
            <w:tcBorders>
              <w:top w:val="nil"/>
              <w:left w:val="single" w:sz="4" w:space="0" w:color="auto"/>
              <w:bottom w:val="single" w:sz="4" w:space="0" w:color="auto"/>
              <w:right w:val="single" w:sz="4" w:space="0" w:color="auto"/>
            </w:tcBorders>
            <w:shd w:val="clear" w:color="auto" w:fill="auto"/>
            <w:vAlign w:val="center"/>
          </w:tcPr>
          <w:p w14:paraId="27B5BAA5" w14:textId="77777777" w:rsidR="00627097" w:rsidRPr="00175E98" w:rsidRDefault="00627097" w:rsidP="00175E98">
            <w:pPr>
              <w:pStyle w:val="Default"/>
              <w:jc w:val="center"/>
            </w:pPr>
            <w:r w:rsidRPr="00175E98">
              <w:t xml:space="preserve">Жилые помещения многоквартирных домов или жилые дома, оборудованные напольными электрическими плитами, в зависимости от количества комнат: </w:t>
            </w:r>
          </w:p>
          <w:p w14:paraId="01C616B9" w14:textId="77777777" w:rsidR="00627097" w:rsidRPr="00175E98" w:rsidRDefault="00627097" w:rsidP="00175E98">
            <w:pPr>
              <w:pStyle w:val="Default"/>
              <w:jc w:val="center"/>
            </w:pPr>
            <w:r w:rsidRPr="00175E98">
              <w:t>1 комната</w:t>
            </w:r>
          </w:p>
          <w:p w14:paraId="27627553" w14:textId="77777777" w:rsidR="00627097" w:rsidRPr="00175E98" w:rsidRDefault="00627097" w:rsidP="00175E98">
            <w:pPr>
              <w:pStyle w:val="Default"/>
              <w:jc w:val="center"/>
            </w:pPr>
            <w:r w:rsidRPr="00175E98">
              <w:t xml:space="preserve">2 комнаты </w:t>
            </w:r>
          </w:p>
          <w:p w14:paraId="073BBAE3" w14:textId="77777777" w:rsidR="00627097" w:rsidRPr="00175E98" w:rsidRDefault="00627097" w:rsidP="00175E98">
            <w:pPr>
              <w:pStyle w:val="Default"/>
              <w:jc w:val="center"/>
            </w:pPr>
            <w:r w:rsidRPr="00175E98">
              <w:t xml:space="preserve">3 комнаты </w:t>
            </w:r>
          </w:p>
          <w:p w14:paraId="197D56C2" w14:textId="77777777" w:rsidR="00627097" w:rsidRPr="00175E98" w:rsidRDefault="00627097" w:rsidP="00175E98">
            <w:pPr>
              <w:pStyle w:val="Default"/>
              <w:jc w:val="center"/>
            </w:pPr>
            <w:r w:rsidRPr="00175E98">
              <w:t>4 комнаты и более</w:t>
            </w:r>
          </w:p>
        </w:tc>
        <w:tc>
          <w:tcPr>
            <w:tcW w:w="617" w:type="pct"/>
            <w:vMerge/>
            <w:tcBorders>
              <w:left w:val="nil"/>
              <w:bottom w:val="single" w:sz="4" w:space="0" w:color="auto"/>
              <w:right w:val="single" w:sz="4" w:space="0" w:color="auto"/>
            </w:tcBorders>
            <w:shd w:val="clear" w:color="auto" w:fill="auto"/>
            <w:noWrap/>
            <w:vAlign w:val="center"/>
          </w:tcPr>
          <w:p w14:paraId="7875FE1B" w14:textId="77777777" w:rsidR="00627097" w:rsidRPr="00175E98" w:rsidRDefault="00627097" w:rsidP="00175E98">
            <w:pPr>
              <w:spacing w:line="240" w:lineRule="auto"/>
              <w:jc w:val="center"/>
              <w:rPr>
                <w:rFonts w:cs="Times New Roman"/>
                <w:bCs/>
                <w:color w:val="000000"/>
                <w:sz w:val="24"/>
                <w:szCs w:val="24"/>
                <w:lang w:val="ru-RU"/>
              </w:rPr>
            </w:pPr>
          </w:p>
        </w:tc>
        <w:tc>
          <w:tcPr>
            <w:tcW w:w="578" w:type="pct"/>
            <w:tcBorders>
              <w:top w:val="nil"/>
              <w:left w:val="nil"/>
              <w:bottom w:val="single" w:sz="4" w:space="0" w:color="auto"/>
              <w:right w:val="single" w:sz="4" w:space="0" w:color="auto"/>
            </w:tcBorders>
            <w:shd w:val="clear" w:color="auto" w:fill="auto"/>
            <w:noWrap/>
            <w:vAlign w:val="center"/>
          </w:tcPr>
          <w:p w14:paraId="61A24366" w14:textId="77777777" w:rsidR="00627097" w:rsidRPr="00175E98" w:rsidRDefault="00627097" w:rsidP="00175E98">
            <w:pPr>
              <w:spacing w:line="240" w:lineRule="auto"/>
              <w:jc w:val="center"/>
              <w:rPr>
                <w:rFonts w:cs="Times New Roman"/>
                <w:bCs/>
                <w:color w:val="000000"/>
                <w:sz w:val="24"/>
                <w:szCs w:val="24"/>
                <w:lang w:val="ru-RU"/>
              </w:rPr>
            </w:pPr>
          </w:p>
          <w:p w14:paraId="290087FB" w14:textId="77777777" w:rsidR="00627097" w:rsidRPr="00175E98" w:rsidRDefault="00627097" w:rsidP="00175E98">
            <w:pPr>
              <w:spacing w:line="240" w:lineRule="auto"/>
              <w:jc w:val="center"/>
              <w:rPr>
                <w:rFonts w:cs="Times New Roman"/>
                <w:bCs/>
                <w:color w:val="000000"/>
                <w:sz w:val="24"/>
                <w:szCs w:val="24"/>
                <w:lang w:val="ru-RU"/>
              </w:rPr>
            </w:pPr>
          </w:p>
          <w:p w14:paraId="146D7F8E"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157</w:t>
            </w:r>
          </w:p>
          <w:p w14:paraId="47C3161E"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185</w:t>
            </w:r>
          </w:p>
          <w:p w14:paraId="22346B32"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202</w:t>
            </w:r>
          </w:p>
          <w:p w14:paraId="50011F06" w14:textId="77777777" w:rsidR="00627097" w:rsidRPr="00175E98" w:rsidRDefault="00627097" w:rsidP="00175E98">
            <w:pPr>
              <w:spacing w:line="240" w:lineRule="auto"/>
              <w:jc w:val="center"/>
              <w:rPr>
                <w:rFonts w:cs="Times New Roman"/>
                <w:bCs/>
                <w:color w:val="000000"/>
                <w:sz w:val="24"/>
                <w:szCs w:val="24"/>
              </w:rPr>
            </w:pPr>
            <w:r w:rsidRPr="00175E98">
              <w:rPr>
                <w:rFonts w:cs="Times New Roman"/>
                <w:bCs/>
                <w:color w:val="000000"/>
                <w:sz w:val="24"/>
                <w:szCs w:val="24"/>
              </w:rPr>
              <w:t>215</w:t>
            </w:r>
          </w:p>
        </w:tc>
      </w:tr>
    </w:tbl>
    <w:p w14:paraId="431F1CA6" w14:textId="77777777" w:rsidR="00627097" w:rsidRPr="00175E98" w:rsidRDefault="00627097" w:rsidP="00175E98">
      <w:pPr>
        <w:pStyle w:val="a8"/>
        <w:autoSpaceDE w:val="0"/>
        <w:autoSpaceDN w:val="0"/>
        <w:adjustRightInd w:val="0"/>
        <w:spacing w:line="240" w:lineRule="auto"/>
        <w:ind w:left="1429" w:firstLine="0"/>
        <w:rPr>
          <w:kern w:val="28"/>
          <w:sz w:val="24"/>
          <w:szCs w:val="24"/>
          <w:highlight w:val="yellow"/>
        </w:rPr>
      </w:pPr>
    </w:p>
    <w:p w14:paraId="1B9AD5BD" w14:textId="77777777" w:rsidR="00396DD4" w:rsidRPr="00175E98" w:rsidRDefault="00396DD4" w:rsidP="00175E98">
      <w:pPr>
        <w:pStyle w:val="a4"/>
        <w:widowControl/>
        <w:spacing w:line="240" w:lineRule="auto"/>
        <w:ind w:left="0"/>
        <w:rPr>
          <w:rFonts w:eastAsia="Times New Roman" w:cs="Times New Roman"/>
          <w:b/>
          <w:sz w:val="24"/>
          <w:szCs w:val="24"/>
          <w:lang w:val="ru-RU" w:eastAsia="ru-RU"/>
        </w:rPr>
      </w:pPr>
      <w:r w:rsidRPr="00175E98">
        <w:rPr>
          <w:rFonts w:eastAsia="Times New Roman" w:cs="Times New Roman"/>
          <w:b/>
          <w:sz w:val="24"/>
          <w:szCs w:val="24"/>
          <w:lang w:val="ru-RU" w:eastAsia="ru-RU"/>
        </w:rPr>
        <w:br w:type="page"/>
      </w:r>
    </w:p>
    <w:p w14:paraId="1E066770" w14:textId="77777777" w:rsidR="00396DD4" w:rsidRPr="00175E98" w:rsidRDefault="00396DD4" w:rsidP="00175E98">
      <w:pPr>
        <w:pStyle w:val="a4"/>
        <w:widowControl/>
        <w:numPr>
          <w:ilvl w:val="0"/>
          <w:numId w:val="1"/>
        </w:numPr>
        <w:spacing w:line="240" w:lineRule="auto"/>
        <w:rPr>
          <w:rFonts w:eastAsia="Times New Roman" w:cs="Times New Roman"/>
          <w:sz w:val="24"/>
          <w:szCs w:val="24"/>
          <w:lang w:val="ru-RU" w:eastAsia="ru-RU"/>
        </w:rPr>
        <w:sectPr w:rsidR="00396DD4" w:rsidRPr="00175E98" w:rsidSect="00901250">
          <w:pgSz w:w="11907" w:h="16840" w:code="9"/>
          <w:pgMar w:top="851" w:right="567" w:bottom="1418" w:left="1418" w:header="0" w:footer="227" w:gutter="0"/>
          <w:cols w:space="720"/>
          <w:docGrid w:linePitch="272"/>
        </w:sectPr>
      </w:pPr>
    </w:p>
    <w:p w14:paraId="76BAFADE" w14:textId="77777777" w:rsidR="00CF2F22" w:rsidRPr="00175E98" w:rsidRDefault="00396DD4" w:rsidP="00175E98">
      <w:pPr>
        <w:pStyle w:val="Report"/>
        <w:numPr>
          <w:ilvl w:val="0"/>
          <w:numId w:val="1"/>
        </w:numPr>
        <w:spacing w:after="240" w:line="240" w:lineRule="auto"/>
        <w:jc w:val="center"/>
        <w:rPr>
          <w:b/>
          <w:szCs w:val="24"/>
        </w:rPr>
      </w:pPr>
      <w:r w:rsidRPr="00175E98">
        <w:rPr>
          <w:b/>
          <w:szCs w:val="24"/>
        </w:rPr>
        <w:lastRenderedPageBreak/>
        <w:t>Характеристика состояния и проблем коммунальной инфраструктуры</w:t>
      </w:r>
    </w:p>
    <w:p w14:paraId="7E3705EA" w14:textId="77777777" w:rsidR="00CF2F22" w:rsidRPr="00175E98" w:rsidRDefault="00CF2F22" w:rsidP="00175E98">
      <w:pPr>
        <w:pStyle w:val="Report"/>
        <w:spacing w:line="240" w:lineRule="auto"/>
        <w:ind w:firstLine="0"/>
        <w:jc w:val="center"/>
        <w:rPr>
          <w:b/>
          <w:szCs w:val="24"/>
        </w:rPr>
      </w:pPr>
      <w:r w:rsidRPr="00175E98">
        <w:rPr>
          <w:b/>
          <w:szCs w:val="24"/>
        </w:rPr>
        <w:t>3.1 Система электроснабжения</w:t>
      </w:r>
    </w:p>
    <w:p w14:paraId="1FEAD82C" w14:textId="77777777" w:rsidR="009763F0" w:rsidRPr="00175E98" w:rsidRDefault="009763F0" w:rsidP="00175E98">
      <w:pPr>
        <w:spacing w:line="240" w:lineRule="auto"/>
        <w:ind w:firstLine="709"/>
        <w:rPr>
          <w:rFonts w:cs="Times New Roman"/>
          <w:sz w:val="24"/>
          <w:szCs w:val="24"/>
          <w:lang w:val="ru-RU"/>
        </w:rPr>
      </w:pPr>
      <w:r w:rsidRPr="00175E98">
        <w:rPr>
          <w:rFonts w:cs="Times New Roman"/>
          <w:sz w:val="24"/>
          <w:szCs w:val="24"/>
          <w:lang w:val="ru-RU"/>
        </w:rPr>
        <w:t>Электроснабжение Межениновского сельского поселения осуществляется от Томской  энергосистемы.</w:t>
      </w:r>
    </w:p>
    <w:p w14:paraId="0F73D4B2" w14:textId="77777777" w:rsidR="009763F0" w:rsidRPr="00175E98" w:rsidRDefault="009763F0" w:rsidP="00175E98">
      <w:pPr>
        <w:pStyle w:val="a9"/>
        <w:spacing w:line="240" w:lineRule="auto"/>
      </w:pPr>
      <w:r w:rsidRPr="00175E98">
        <w:t>Крупные системные электрогенерационные источники и электрогенерирующие установки, функционирующие на основе возобновляемых источников энергии, на территории поселения отсутствуют.</w:t>
      </w:r>
    </w:p>
    <w:p w14:paraId="69B379CB" w14:textId="77777777" w:rsidR="009763F0" w:rsidRPr="00175E98" w:rsidRDefault="009763F0" w:rsidP="00175E98">
      <w:pPr>
        <w:spacing w:line="240" w:lineRule="auto"/>
        <w:rPr>
          <w:rFonts w:cs="Times New Roman"/>
          <w:sz w:val="24"/>
          <w:szCs w:val="24"/>
          <w:lang w:val="ru-RU"/>
        </w:rPr>
      </w:pPr>
      <w:r w:rsidRPr="00175E98">
        <w:rPr>
          <w:rFonts w:cs="Times New Roman"/>
          <w:sz w:val="24"/>
          <w:szCs w:val="24"/>
          <w:lang w:val="ru-RU"/>
        </w:rPr>
        <w:t>На территории Межениновского сельского поселения располагаются:</w:t>
      </w:r>
    </w:p>
    <w:p w14:paraId="25544560" w14:textId="77777777" w:rsidR="00696558" w:rsidRPr="00175E98" w:rsidRDefault="00696558" w:rsidP="00175E98">
      <w:pPr>
        <w:pStyle w:val="af3"/>
        <w:spacing w:line="240" w:lineRule="auto"/>
        <w:rPr>
          <w:b w:val="0"/>
          <w:i w:val="0"/>
          <w:sz w:val="24"/>
          <w:lang w:val="ru-RU"/>
        </w:rPr>
      </w:pPr>
      <w:r w:rsidRPr="00175E98">
        <w:rPr>
          <w:b w:val="0"/>
          <w:i w:val="0"/>
          <w:sz w:val="24"/>
        </w:rPr>
        <w:t>Таблица 1</w:t>
      </w:r>
      <w:r w:rsidRPr="00175E98">
        <w:rPr>
          <w:b w:val="0"/>
          <w:i w:val="0"/>
          <w:sz w:val="24"/>
          <w:lang w:val="ru-RU"/>
        </w:rPr>
        <w:t>1</w:t>
      </w:r>
      <w:r w:rsidRPr="00175E98">
        <w:rPr>
          <w:b w:val="0"/>
          <w:i w:val="0"/>
          <w:sz w:val="24"/>
        </w:rPr>
        <w:t xml:space="preserve"> – </w:t>
      </w:r>
      <w:r w:rsidRPr="00175E98">
        <w:rPr>
          <w:b w:val="0"/>
          <w:i w:val="0"/>
          <w:sz w:val="24"/>
          <w:lang w:val="ru-RU"/>
        </w:rPr>
        <w:t>Распределительные подстанции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526"/>
        <w:gridCol w:w="1906"/>
        <w:gridCol w:w="966"/>
        <w:gridCol w:w="1479"/>
        <w:gridCol w:w="2178"/>
      </w:tblGrid>
      <w:tr w:rsidR="009763F0" w:rsidRPr="00175E98" w14:paraId="71BE8AA2" w14:textId="77777777" w:rsidTr="009763F0">
        <w:trPr>
          <w:trHeight w:val="20"/>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tcPr>
          <w:p w14:paraId="2CF64B8B" w14:textId="77777777" w:rsidR="009763F0" w:rsidRPr="00175E98" w:rsidRDefault="009763F0" w:rsidP="00175E98">
            <w:pPr>
              <w:spacing w:line="240" w:lineRule="auto"/>
              <w:rPr>
                <w:rFonts w:cs="Times New Roman"/>
                <w:b/>
                <w:sz w:val="24"/>
                <w:szCs w:val="24"/>
              </w:rPr>
            </w:pPr>
            <w:r w:rsidRPr="00175E98">
              <w:rPr>
                <w:rFonts w:cs="Times New Roman"/>
                <w:b/>
                <w:sz w:val="24"/>
                <w:szCs w:val="24"/>
              </w:rPr>
              <w:t>№</w:t>
            </w:r>
          </w:p>
          <w:p w14:paraId="7FBCDAE6" w14:textId="77777777" w:rsidR="009763F0" w:rsidRPr="00175E98" w:rsidRDefault="009763F0" w:rsidP="00175E98">
            <w:pPr>
              <w:spacing w:line="240" w:lineRule="auto"/>
              <w:rPr>
                <w:rFonts w:cs="Times New Roman"/>
                <w:b/>
                <w:sz w:val="24"/>
                <w:szCs w:val="24"/>
              </w:rPr>
            </w:pPr>
            <w:r w:rsidRPr="00175E98">
              <w:rPr>
                <w:rFonts w:cs="Times New Roman"/>
                <w:b/>
                <w:sz w:val="24"/>
                <w:szCs w:val="24"/>
              </w:rPr>
              <w:t>пп</w:t>
            </w:r>
          </w:p>
        </w:tc>
        <w:tc>
          <w:tcPr>
            <w:tcW w:w="2526" w:type="dxa"/>
            <w:vMerge w:val="restart"/>
            <w:tcBorders>
              <w:top w:val="single" w:sz="4" w:space="0" w:color="auto"/>
              <w:left w:val="single" w:sz="4" w:space="0" w:color="auto"/>
              <w:bottom w:val="single" w:sz="4" w:space="0" w:color="auto"/>
              <w:right w:val="single" w:sz="4" w:space="0" w:color="auto"/>
            </w:tcBorders>
            <w:vAlign w:val="center"/>
          </w:tcPr>
          <w:p w14:paraId="0B26ADBB" w14:textId="77777777" w:rsidR="009763F0" w:rsidRPr="00175E98" w:rsidRDefault="009763F0" w:rsidP="00175E98">
            <w:pPr>
              <w:spacing w:line="240" w:lineRule="auto"/>
              <w:rPr>
                <w:rFonts w:cs="Times New Roman"/>
                <w:b/>
                <w:sz w:val="24"/>
                <w:szCs w:val="24"/>
              </w:rPr>
            </w:pPr>
            <w:r w:rsidRPr="00175E98">
              <w:rPr>
                <w:rFonts w:cs="Times New Roman"/>
                <w:b/>
                <w:sz w:val="24"/>
                <w:szCs w:val="24"/>
              </w:rPr>
              <w:t>Наименование электроподстанции</w:t>
            </w:r>
          </w:p>
        </w:tc>
        <w:tc>
          <w:tcPr>
            <w:tcW w:w="1906" w:type="dxa"/>
            <w:vMerge w:val="restart"/>
            <w:tcBorders>
              <w:top w:val="single" w:sz="4" w:space="0" w:color="auto"/>
              <w:left w:val="single" w:sz="4" w:space="0" w:color="auto"/>
              <w:bottom w:val="single" w:sz="4" w:space="0" w:color="auto"/>
              <w:right w:val="single" w:sz="4" w:space="0" w:color="auto"/>
            </w:tcBorders>
            <w:vAlign w:val="center"/>
          </w:tcPr>
          <w:p w14:paraId="65E3A24B" w14:textId="77777777" w:rsidR="009763F0" w:rsidRPr="00175E98" w:rsidRDefault="009763F0" w:rsidP="00175E98">
            <w:pPr>
              <w:spacing w:line="240" w:lineRule="auto"/>
              <w:rPr>
                <w:rFonts w:cs="Times New Roman"/>
                <w:b/>
                <w:sz w:val="24"/>
                <w:szCs w:val="24"/>
              </w:rPr>
            </w:pPr>
            <w:r w:rsidRPr="00175E98">
              <w:rPr>
                <w:rFonts w:cs="Times New Roman"/>
                <w:b/>
                <w:sz w:val="24"/>
                <w:szCs w:val="24"/>
              </w:rPr>
              <w:t>Номинальные напряжения, кВ</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68D5FC66" w14:textId="77777777" w:rsidR="009763F0" w:rsidRPr="00175E98" w:rsidRDefault="009763F0" w:rsidP="00175E98">
            <w:pPr>
              <w:spacing w:line="240" w:lineRule="auto"/>
              <w:rPr>
                <w:rFonts w:cs="Times New Roman"/>
                <w:b/>
                <w:sz w:val="24"/>
                <w:szCs w:val="24"/>
              </w:rPr>
            </w:pPr>
            <w:r w:rsidRPr="00175E98">
              <w:rPr>
                <w:rFonts w:cs="Times New Roman"/>
                <w:b/>
                <w:sz w:val="24"/>
                <w:szCs w:val="24"/>
              </w:rPr>
              <w:t>Мощность установленных трансформаторов, МВА</w:t>
            </w:r>
          </w:p>
        </w:tc>
        <w:tc>
          <w:tcPr>
            <w:tcW w:w="2178" w:type="dxa"/>
            <w:vMerge w:val="restart"/>
            <w:tcBorders>
              <w:top w:val="single" w:sz="4" w:space="0" w:color="auto"/>
              <w:left w:val="single" w:sz="4" w:space="0" w:color="auto"/>
              <w:bottom w:val="single" w:sz="4" w:space="0" w:color="auto"/>
              <w:right w:val="single" w:sz="4" w:space="0" w:color="auto"/>
            </w:tcBorders>
            <w:vAlign w:val="center"/>
          </w:tcPr>
          <w:p w14:paraId="7440B722" w14:textId="77777777" w:rsidR="009763F0" w:rsidRPr="00175E98" w:rsidRDefault="009763F0" w:rsidP="00175E98">
            <w:pPr>
              <w:spacing w:line="240" w:lineRule="auto"/>
              <w:rPr>
                <w:rFonts w:cs="Times New Roman"/>
                <w:b/>
                <w:sz w:val="24"/>
                <w:szCs w:val="24"/>
              </w:rPr>
            </w:pPr>
            <w:r w:rsidRPr="00175E98">
              <w:rPr>
                <w:rFonts w:cs="Times New Roman"/>
                <w:b/>
                <w:sz w:val="24"/>
                <w:szCs w:val="24"/>
              </w:rPr>
              <w:t>Тип трансформатора</w:t>
            </w:r>
          </w:p>
        </w:tc>
      </w:tr>
      <w:tr w:rsidR="009763F0" w:rsidRPr="00175E98" w14:paraId="6DD09B84" w14:textId="77777777" w:rsidTr="009763F0">
        <w:trPr>
          <w:trHeight w:val="4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D96FA6" w14:textId="77777777" w:rsidR="009763F0" w:rsidRPr="00175E98" w:rsidRDefault="009763F0" w:rsidP="00175E98">
            <w:pPr>
              <w:spacing w:line="240"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9D0473" w14:textId="77777777" w:rsidR="009763F0" w:rsidRPr="00175E98" w:rsidRDefault="009763F0" w:rsidP="00175E98">
            <w:pPr>
              <w:spacing w:line="240"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C0A51E" w14:textId="77777777" w:rsidR="009763F0" w:rsidRPr="00175E98" w:rsidRDefault="009763F0" w:rsidP="00175E98">
            <w:pPr>
              <w:spacing w:line="240" w:lineRule="auto"/>
              <w:rPr>
                <w:rFonts w:cs="Times New Roman"/>
                <w:b/>
                <w:sz w:val="24"/>
                <w:szCs w:val="24"/>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0C8B34C3" w14:textId="77777777" w:rsidR="009763F0" w:rsidRPr="00175E98" w:rsidRDefault="009763F0" w:rsidP="00175E98">
            <w:pPr>
              <w:spacing w:line="240" w:lineRule="auto"/>
              <w:rPr>
                <w:rFonts w:cs="Times New Roman"/>
                <w:b/>
                <w:sz w:val="24"/>
                <w:szCs w:val="24"/>
              </w:rPr>
            </w:pPr>
            <w:r w:rsidRPr="00175E98">
              <w:rPr>
                <w:rFonts w:cs="Times New Roman"/>
                <w:b/>
                <w:sz w:val="24"/>
                <w:szCs w:val="24"/>
              </w:rPr>
              <w:t>общая</w:t>
            </w:r>
          </w:p>
        </w:tc>
        <w:tc>
          <w:tcPr>
            <w:tcW w:w="1479" w:type="dxa"/>
            <w:vMerge w:val="restart"/>
            <w:tcBorders>
              <w:top w:val="single" w:sz="4" w:space="0" w:color="auto"/>
              <w:left w:val="single" w:sz="4" w:space="0" w:color="auto"/>
              <w:bottom w:val="single" w:sz="4" w:space="0" w:color="auto"/>
              <w:right w:val="single" w:sz="4" w:space="0" w:color="auto"/>
            </w:tcBorders>
            <w:vAlign w:val="center"/>
          </w:tcPr>
          <w:p w14:paraId="5373CD8B" w14:textId="77777777" w:rsidR="009763F0" w:rsidRPr="00175E98" w:rsidRDefault="009763F0" w:rsidP="00175E98">
            <w:pPr>
              <w:spacing w:line="240" w:lineRule="auto"/>
              <w:rPr>
                <w:rFonts w:cs="Times New Roman"/>
                <w:b/>
                <w:sz w:val="24"/>
                <w:szCs w:val="24"/>
              </w:rPr>
            </w:pPr>
            <w:r w:rsidRPr="00175E98">
              <w:rPr>
                <w:rFonts w:cs="Times New Roman"/>
                <w:b/>
                <w:sz w:val="24"/>
                <w:szCs w:val="24"/>
              </w:rPr>
              <w:t>единичная</w:t>
            </w:r>
          </w:p>
        </w:tc>
        <w:tc>
          <w:tcPr>
            <w:tcW w:w="0" w:type="auto"/>
            <w:vMerge/>
            <w:tcBorders>
              <w:top w:val="single" w:sz="4" w:space="0" w:color="auto"/>
              <w:left w:val="single" w:sz="4" w:space="0" w:color="auto"/>
              <w:bottom w:val="single" w:sz="4" w:space="0" w:color="auto"/>
              <w:right w:val="single" w:sz="4" w:space="0" w:color="auto"/>
            </w:tcBorders>
            <w:vAlign w:val="center"/>
          </w:tcPr>
          <w:p w14:paraId="1CA129E3" w14:textId="77777777" w:rsidR="009763F0" w:rsidRPr="00175E98" w:rsidRDefault="009763F0" w:rsidP="00175E98">
            <w:pPr>
              <w:spacing w:line="240" w:lineRule="auto"/>
              <w:rPr>
                <w:rFonts w:cs="Times New Roman"/>
                <w:b/>
                <w:sz w:val="24"/>
                <w:szCs w:val="24"/>
              </w:rPr>
            </w:pPr>
          </w:p>
        </w:tc>
      </w:tr>
      <w:tr w:rsidR="009763F0" w:rsidRPr="00175E98" w14:paraId="0AD8B0EA" w14:textId="77777777" w:rsidTr="009763F0">
        <w:trPr>
          <w:trHeight w:val="48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EAFDAD" w14:textId="77777777" w:rsidR="009763F0" w:rsidRPr="00175E98" w:rsidRDefault="009763F0" w:rsidP="00175E98">
            <w:pPr>
              <w:spacing w:line="240"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12D740" w14:textId="77777777" w:rsidR="009763F0" w:rsidRPr="00175E98" w:rsidRDefault="009763F0" w:rsidP="00175E98">
            <w:pPr>
              <w:spacing w:line="240"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D88066" w14:textId="77777777" w:rsidR="009763F0" w:rsidRPr="00175E98" w:rsidRDefault="009763F0" w:rsidP="00175E98">
            <w:pPr>
              <w:spacing w:line="240"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C2B433" w14:textId="77777777" w:rsidR="009763F0" w:rsidRPr="00175E98" w:rsidRDefault="009763F0" w:rsidP="00175E98">
            <w:pPr>
              <w:spacing w:line="240"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7FEFE" w14:textId="77777777" w:rsidR="009763F0" w:rsidRPr="00175E98" w:rsidRDefault="009763F0" w:rsidP="00175E98">
            <w:pPr>
              <w:spacing w:line="240" w:lineRule="auto"/>
              <w:rPr>
                <w:rFonts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4E106B" w14:textId="77777777" w:rsidR="009763F0" w:rsidRPr="00175E98" w:rsidRDefault="009763F0" w:rsidP="00175E98">
            <w:pPr>
              <w:spacing w:line="240" w:lineRule="auto"/>
              <w:rPr>
                <w:rFonts w:cs="Times New Roman"/>
                <w:b/>
                <w:sz w:val="24"/>
                <w:szCs w:val="24"/>
              </w:rPr>
            </w:pPr>
          </w:p>
        </w:tc>
      </w:tr>
      <w:tr w:rsidR="009763F0" w:rsidRPr="00175E98" w14:paraId="1464CA42" w14:textId="77777777" w:rsidTr="009763F0">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tcPr>
          <w:p w14:paraId="3607C4E5" w14:textId="77777777" w:rsidR="009763F0" w:rsidRPr="00175E98" w:rsidRDefault="009763F0" w:rsidP="00175E98">
            <w:pPr>
              <w:widowControl/>
              <w:numPr>
                <w:ilvl w:val="0"/>
                <w:numId w:val="23"/>
              </w:numPr>
              <w:spacing w:line="240" w:lineRule="auto"/>
              <w:ind w:left="0" w:firstLine="0"/>
              <w:jc w:val="left"/>
              <w:rPr>
                <w:rFonts w:cs="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14:paraId="63194E65" w14:textId="77777777" w:rsidR="009763F0" w:rsidRPr="00175E98" w:rsidRDefault="009763F0" w:rsidP="00175E98">
            <w:pPr>
              <w:spacing w:line="240" w:lineRule="auto"/>
              <w:rPr>
                <w:rFonts w:cs="Times New Roman"/>
                <w:sz w:val="24"/>
                <w:szCs w:val="24"/>
              </w:rPr>
            </w:pPr>
            <w:r w:rsidRPr="00175E98">
              <w:rPr>
                <w:rFonts w:cs="Times New Roman"/>
                <w:sz w:val="24"/>
                <w:szCs w:val="24"/>
              </w:rPr>
              <w:t>Межениновка</w:t>
            </w:r>
          </w:p>
        </w:tc>
        <w:tc>
          <w:tcPr>
            <w:tcW w:w="1906" w:type="dxa"/>
            <w:tcBorders>
              <w:top w:val="single" w:sz="4" w:space="0" w:color="auto"/>
              <w:left w:val="single" w:sz="4" w:space="0" w:color="auto"/>
              <w:bottom w:val="single" w:sz="4" w:space="0" w:color="auto"/>
              <w:right w:val="single" w:sz="4" w:space="0" w:color="auto"/>
            </w:tcBorders>
            <w:vAlign w:val="center"/>
          </w:tcPr>
          <w:p w14:paraId="5CE16449" w14:textId="77777777" w:rsidR="009763F0" w:rsidRPr="00175E98" w:rsidRDefault="009763F0" w:rsidP="00175E98">
            <w:pPr>
              <w:spacing w:line="240" w:lineRule="auto"/>
              <w:rPr>
                <w:rFonts w:cs="Times New Roman"/>
                <w:sz w:val="24"/>
                <w:szCs w:val="24"/>
              </w:rPr>
            </w:pPr>
            <w:r w:rsidRPr="00175E98">
              <w:rPr>
                <w:rFonts w:cs="Times New Roman"/>
                <w:sz w:val="24"/>
                <w:szCs w:val="24"/>
              </w:rPr>
              <w:t>110/35/10</w:t>
            </w:r>
          </w:p>
        </w:tc>
        <w:tc>
          <w:tcPr>
            <w:tcW w:w="966" w:type="dxa"/>
            <w:tcBorders>
              <w:top w:val="single" w:sz="4" w:space="0" w:color="auto"/>
              <w:left w:val="single" w:sz="4" w:space="0" w:color="auto"/>
              <w:bottom w:val="single" w:sz="4" w:space="0" w:color="auto"/>
              <w:right w:val="single" w:sz="4" w:space="0" w:color="auto"/>
            </w:tcBorders>
            <w:vAlign w:val="center"/>
          </w:tcPr>
          <w:p w14:paraId="4DD13E6D" w14:textId="77777777" w:rsidR="009763F0" w:rsidRPr="00175E98" w:rsidRDefault="009763F0" w:rsidP="00175E98">
            <w:pPr>
              <w:spacing w:line="240" w:lineRule="auto"/>
              <w:rPr>
                <w:rFonts w:cs="Times New Roman"/>
                <w:sz w:val="24"/>
                <w:szCs w:val="24"/>
              </w:rPr>
            </w:pPr>
            <w:r w:rsidRPr="00175E98">
              <w:rPr>
                <w:rFonts w:cs="Times New Roman"/>
                <w:sz w:val="24"/>
                <w:szCs w:val="24"/>
              </w:rPr>
              <w:t>н.д.</w:t>
            </w:r>
          </w:p>
        </w:tc>
        <w:tc>
          <w:tcPr>
            <w:tcW w:w="1479" w:type="dxa"/>
            <w:tcBorders>
              <w:top w:val="single" w:sz="4" w:space="0" w:color="auto"/>
              <w:left w:val="single" w:sz="4" w:space="0" w:color="auto"/>
              <w:bottom w:val="single" w:sz="4" w:space="0" w:color="auto"/>
              <w:right w:val="single" w:sz="4" w:space="0" w:color="auto"/>
            </w:tcBorders>
            <w:vAlign w:val="center"/>
          </w:tcPr>
          <w:p w14:paraId="6F54C9BD" w14:textId="77777777" w:rsidR="009763F0" w:rsidRPr="00175E98" w:rsidRDefault="009763F0" w:rsidP="00175E98">
            <w:pPr>
              <w:spacing w:line="240" w:lineRule="auto"/>
              <w:rPr>
                <w:rFonts w:cs="Times New Roman"/>
                <w:sz w:val="24"/>
                <w:szCs w:val="24"/>
              </w:rPr>
            </w:pPr>
            <w:r w:rsidRPr="00175E98">
              <w:rPr>
                <w:rFonts w:cs="Times New Roman"/>
                <w:sz w:val="24"/>
                <w:szCs w:val="24"/>
              </w:rPr>
              <w:t>н.д.</w:t>
            </w:r>
          </w:p>
        </w:tc>
        <w:tc>
          <w:tcPr>
            <w:tcW w:w="2178" w:type="dxa"/>
            <w:tcBorders>
              <w:top w:val="single" w:sz="4" w:space="0" w:color="auto"/>
              <w:left w:val="single" w:sz="4" w:space="0" w:color="auto"/>
              <w:bottom w:val="single" w:sz="4" w:space="0" w:color="auto"/>
              <w:right w:val="single" w:sz="4" w:space="0" w:color="auto"/>
            </w:tcBorders>
            <w:vAlign w:val="center"/>
          </w:tcPr>
          <w:p w14:paraId="22CC5850" w14:textId="77777777" w:rsidR="009763F0" w:rsidRPr="00175E98" w:rsidRDefault="009763F0" w:rsidP="00175E98">
            <w:pPr>
              <w:spacing w:line="240" w:lineRule="auto"/>
              <w:rPr>
                <w:rFonts w:cs="Times New Roman"/>
                <w:sz w:val="24"/>
                <w:szCs w:val="24"/>
              </w:rPr>
            </w:pPr>
            <w:r w:rsidRPr="00175E98">
              <w:rPr>
                <w:rFonts w:cs="Times New Roman"/>
                <w:sz w:val="24"/>
                <w:szCs w:val="24"/>
              </w:rPr>
              <w:t>н.д.</w:t>
            </w:r>
          </w:p>
        </w:tc>
      </w:tr>
    </w:tbl>
    <w:p w14:paraId="79B00D9B" w14:textId="77777777" w:rsidR="009763F0" w:rsidRPr="00175E98" w:rsidRDefault="009763F0" w:rsidP="00175E98">
      <w:pPr>
        <w:spacing w:line="240" w:lineRule="auto"/>
        <w:rPr>
          <w:rFonts w:cs="Times New Roman"/>
          <w:sz w:val="24"/>
          <w:szCs w:val="24"/>
          <w:lang w:val="ru-RU"/>
        </w:rPr>
      </w:pPr>
    </w:p>
    <w:p w14:paraId="7206E605" w14:textId="77777777" w:rsidR="009763F0" w:rsidRPr="00175E98" w:rsidRDefault="009763F0" w:rsidP="00175E98">
      <w:pPr>
        <w:spacing w:line="240" w:lineRule="auto"/>
        <w:rPr>
          <w:rFonts w:cs="Times New Roman"/>
          <w:sz w:val="24"/>
          <w:szCs w:val="24"/>
          <w:lang w:val="ru-RU"/>
        </w:rPr>
      </w:pPr>
      <w:r w:rsidRPr="00175E98">
        <w:rPr>
          <w:rFonts w:cs="Times New Roman"/>
          <w:sz w:val="24"/>
          <w:szCs w:val="24"/>
          <w:lang w:val="ru-RU"/>
        </w:rPr>
        <w:t>По территории поселения проходят следующие линии электропередач:</w:t>
      </w:r>
    </w:p>
    <w:p w14:paraId="0DB3519E" w14:textId="77777777" w:rsidR="009763F0" w:rsidRPr="00175E98" w:rsidRDefault="009763F0" w:rsidP="00175E98">
      <w:pPr>
        <w:widowControl/>
        <w:numPr>
          <w:ilvl w:val="1"/>
          <w:numId w:val="44"/>
        </w:numPr>
        <w:tabs>
          <w:tab w:val="clear" w:pos="2160"/>
        </w:tabs>
        <w:spacing w:line="240" w:lineRule="auto"/>
        <w:ind w:left="360"/>
        <w:rPr>
          <w:rFonts w:cs="Times New Roman"/>
          <w:sz w:val="24"/>
          <w:szCs w:val="24"/>
          <w:lang w:val="ru-RU"/>
        </w:rPr>
      </w:pPr>
      <w:r w:rsidRPr="00175E98">
        <w:rPr>
          <w:rFonts w:cs="Times New Roman"/>
          <w:sz w:val="24"/>
          <w:szCs w:val="24"/>
          <w:lang w:val="ru-RU"/>
        </w:rPr>
        <w:t>ВЛ 220 кВ «Ново-Анжерская – Зональная»;</w:t>
      </w:r>
    </w:p>
    <w:p w14:paraId="334EE15B" w14:textId="77777777" w:rsidR="009763F0" w:rsidRPr="00175E98" w:rsidRDefault="009763F0" w:rsidP="00175E98">
      <w:pPr>
        <w:widowControl/>
        <w:numPr>
          <w:ilvl w:val="1"/>
          <w:numId w:val="44"/>
        </w:numPr>
        <w:tabs>
          <w:tab w:val="clear" w:pos="2160"/>
        </w:tabs>
        <w:spacing w:line="240" w:lineRule="auto"/>
        <w:ind w:left="360"/>
        <w:rPr>
          <w:rFonts w:cs="Times New Roman"/>
          <w:sz w:val="24"/>
          <w:szCs w:val="24"/>
        </w:rPr>
      </w:pPr>
      <w:r w:rsidRPr="00175E98">
        <w:rPr>
          <w:rFonts w:cs="Times New Roman"/>
          <w:sz w:val="24"/>
          <w:szCs w:val="24"/>
          <w:lang w:val="ru-RU"/>
        </w:rPr>
        <w:t>ВЛ 110 кВ«Предтеченск</w:t>
      </w:r>
      <w:r w:rsidRPr="00175E98">
        <w:rPr>
          <w:rFonts w:cs="Times New Roman"/>
          <w:sz w:val="24"/>
          <w:szCs w:val="24"/>
        </w:rPr>
        <w:t> </w:t>
      </w:r>
      <w:r w:rsidRPr="00175E98">
        <w:rPr>
          <w:rFonts w:cs="Times New Roman"/>
          <w:sz w:val="24"/>
          <w:szCs w:val="24"/>
          <w:lang w:val="ru-RU"/>
        </w:rPr>
        <w:t>–</w:t>
      </w:r>
      <w:r w:rsidRPr="00175E98">
        <w:rPr>
          <w:rFonts w:cs="Times New Roman"/>
          <w:sz w:val="24"/>
          <w:szCs w:val="24"/>
        </w:rPr>
        <w:t> </w:t>
      </w:r>
      <w:r w:rsidRPr="00175E98">
        <w:rPr>
          <w:rFonts w:cs="Times New Roman"/>
          <w:sz w:val="24"/>
          <w:szCs w:val="24"/>
          <w:lang w:val="ru-RU"/>
        </w:rPr>
        <w:t xml:space="preserve">Межениновка» (дисп.№ </w:t>
      </w:r>
      <w:r w:rsidRPr="00175E98">
        <w:rPr>
          <w:rFonts w:cs="Times New Roman"/>
          <w:sz w:val="24"/>
          <w:szCs w:val="24"/>
        </w:rPr>
        <w:t>С-11);</w:t>
      </w:r>
    </w:p>
    <w:p w14:paraId="74283A6B" w14:textId="77777777" w:rsidR="009763F0" w:rsidRPr="00175E98" w:rsidRDefault="009763F0" w:rsidP="00175E98">
      <w:pPr>
        <w:widowControl/>
        <w:numPr>
          <w:ilvl w:val="1"/>
          <w:numId w:val="44"/>
        </w:numPr>
        <w:tabs>
          <w:tab w:val="clear" w:pos="2160"/>
        </w:tabs>
        <w:spacing w:line="240" w:lineRule="auto"/>
        <w:ind w:left="360"/>
        <w:rPr>
          <w:rFonts w:cs="Times New Roman"/>
          <w:sz w:val="24"/>
          <w:szCs w:val="24"/>
        </w:rPr>
      </w:pPr>
      <w:r w:rsidRPr="00175E98">
        <w:rPr>
          <w:rFonts w:cs="Times New Roman"/>
          <w:sz w:val="24"/>
          <w:szCs w:val="24"/>
          <w:lang w:val="ru-RU"/>
        </w:rPr>
        <w:t>ВЛ 110 кВ«Межениновка</w:t>
      </w:r>
      <w:r w:rsidRPr="00175E98">
        <w:rPr>
          <w:rFonts w:cs="Times New Roman"/>
          <w:sz w:val="24"/>
          <w:szCs w:val="24"/>
        </w:rPr>
        <w:t> </w:t>
      </w:r>
      <w:r w:rsidRPr="00175E98">
        <w:rPr>
          <w:rFonts w:cs="Times New Roman"/>
          <w:sz w:val="24"/>
          <w:szCs w:val="24"/>
          <w:lang w:val="ru-RU"/>
        </w:rPr>
        <w:t>-</w:t>
      </w:r>
      <w:r w:rsidRPr="00175E98">
        <w:rPr>
          <w:rFonts w:cs="Times New Roman"/>
          <w:sz w:val="24"/>
          <w:szCs w:val="24"/>
        </w:rPr>
        <w:t> </w:t>
      </w:r>
      <w:r w:rsidRPr="00175E98">
        <w:rPr>
          <w:rFonts w:cs="Times New Roman"/>
          <w:sz w:val="24"/>
          <w:szCs w:val="24"/>
          <w:lang w:val="ru-RU"/>
        </w:rPr>
        <w:t xml:space="preserve">Сураново» (дисп.№ </w:t>
      </w:r>
      <w:r w:rsidRPr="00175E98">
        <w:rPr>
          <w:rFonts w:cs="Times New Roman"/>
          <w:sz w:val="24"/>
          <w:szCs w:val="24"/>
        </w:rPr>
        <w:t>С-12);</w:t>
      </w:r>
    </w:p>
    <w:p w14:paraId="46561D52" w14:textId="77777777" w:rsidR="009763F0" w:rsidRPr="00175E98" w:rsidRDefault="009763F0" w:rsidP="00175E98">
      <w:pPr>
        <w:widowControl/>
        <w:numPr>
          <w:ilvl w:val="1"/>
          <w:numId w:val="44"/>
        </w:numPr>
        <w:tabs>
          <w:tab w:val="clear" w:pos="2160"/>
        </w:tabs>
        <w:spacing w:line="240" w:lineRule="auto"/>
        <w:ind w:left="360"/>
        <w:rPr>
          <w:rFonts w:cs="Times New Roman"/>
          <w:sz w:val="24"/>
          <w:szCs w:val="24"/>
        </w:rPr>
      </w:pPr>
      <w:r w:rsidRPr="00175E98">
        <w:rPr>
          <w:rFonts w:cs="Times New Roman"/>
          <w:sz w:val="24"/>
          <w:szCs w:val="24"/>
          <w:lang w:val="ru-RU"/>
        </w:rPr>
        <w:t>ВЛ 35 кВ «Богашево</w:t>
      </w:r>
      <w:r w:rsidRPr="00175E98">
        <w:rPr>
          <w:rFonts w:cs="Times New Roman"/>
          <w:sz w:val="24"/>
          <w:szCs w:val="24"/>
        </w:rPr>
        <w:t> </w:t>
      </w:r>
      <w:r w:rsidRPr="00175E98">
        <w:rPr>
          <w:rFonts w:cs="Times New Roman"/>
          <w:sz w:val="24"/>
          <w:szCs w:val="24"/>
          <w:lang w:val="ru-RU"/>
        </w:rPr>
        <w:t>-</w:t>
      </w:r>
      <w:r w:rsidRPr="00175E98">
        <w:rPr>
          <w:rFonts w:cs="Times New Roman"/>
          <w:sz w:val="24"/>
          <w:szCs w:val="24"/>
        </w:rPr>
        <w:t> </w:t>
      </w:r>
      <w:r w:rsidRPr="00175E98">
        <w:rPr>
          <w:rFonts w:cs="Times New Roman"/>
          <w:sz w:val="24"/>
          <w:szCs w:val="24"/>
          <w:lang w:val="ru-RU"/>
        </w:rPr>
        <w:t xml:space="preserve">Межениновка» (дисп.№ </w:t>
      </w:r>
      <w:r w:rsidRPr="00175E98">
        <w:rPr>
          <w:rFonts w:cs="Times New Roman"/>
          <w:sz w:val="24"/>
          <w:szCs w:val="24"/>
        </w:rPr>
        <w:t>3517).</w:t>
      </w:r>
    </w:p>
    <w:p w14:paraId="70AFB5C4" w14:textId="77777777" w:rsidR="009763F0" w:rsidRPr="00175E98" w:rsidRDefault="009763F0" w:rsidP="00175E98">
      <w:pPr>
        <w:spacing w:line="240" w:lineRule="auto"/>
        <w:ind w:firstLine="720"/>
        <w:rPr>
          <w:rFonts w:cs="Times New Roman"/>
          <w:sz w:val="24"/>
          <w:szCs w:val="24"/>
          <w:lang w:val="ru-RU"/>
        </w:rPr>
      </w:pPr>
      <w:r w:rsidRPr="00175E98">
        <w:rPr>
          <w:rFonts w:cs="Times New Roman"/>
          <w:sz w:val="24"/>
          <w:szCs w:val="24"/>
          <w:lang w:val="ru-RU"/>
        </w:rPr>
        <w:t>Распределение электроэнергии потребителям Межениновского поселения осуществляется по фидерам 10(6)/0,4 кВ.</w:t>
      </w:r>
    </w:p>
    <w:p w14:paraId="1FDD1E62" w14:textId="77777777" w:rsidR="009F6A97" w:rsidRPr="00175E98" w:rsidRDefault="009F6A97" w:rsidP="00175E98">
      <w:pPr>
        <w:spacing w:before="120" w:line="240" w:lineRule="auto"/>
        <w:ind w:firstLine="720"/>
        <w:rPr>
          <w:rFonts w:cs="Times New Roman"/>
          <w:sz w:val="24"/>
          <w:szCs w:val="24"/>
          <w:lang w:val="ru-RU"/>
        </w:rPr>
        <w:sectPr w:rsidR="009F6A97" w:rsidRPr="00175E98">
          <w:pgSz w:w="11906" w:h="16838"/>
          <w:pgMar w:top="1134" w:right="850" w:bottom="1134" w:left="1701" w:header="708" w:footer="708" w:gutter="0"/>
          <w:cols w:space="708"/>
          <w:docGrid w:linePitch="360"/>
        </w:sectPr>
      </w:pPr>
    </w:p>
    <w:p w14:paraId="00E36AF3" w14:textId="77777777" w:rsidR="009F6A97" w:rsidRPr="00175E98" w:rsidRDefault="009F6A97" w:rsidP="00175E98">
      <w:pPr>
        <w:spacing w:before="120" w:line="240" w:lineRule="auto"/>
        <w:ind w:firstLine="720"/>
        <w:rPr>
          <w:rFonts w:cs="Times New Roman"/>
          <w:sz w:val="24"/>
          <w:szCs w:val="24"/>
          <w:lang w:val="ru-RU"/>
        </w:rPr>
      </w:pPr>
      <w:r w:rsidRPr="00175E98">
        <w:rPr>
          <w:rFonts w:cs="Times New Roman"/>
          <w:sz w:val="24"/>
          <w:szCs w:val="24"/>
          <w:lang w:val="ru-RU"/>
        </w:rPr>
        <w:lastRenderedPageBreak/>
        <w:t xml:space="preserve">На территории </w:t>
      </w:r>
      <w:r w:rsidR="00E93365" w:rsidRPr="00175E98">
        <w:rPr>
          <w:rFonts w:cs="Times New Roman"/>
          <w:sz w:val="24"/>
          <w:szCs w:val="24"/>
          <w:lang w:val="ru-RU"/>
        </w:rPr>
        <w:t>Межениновского</w:t>
      </w:r>
      <w:r w:rsidRPr="00175E98">
        <w:rPr>
          <w:rFonts w:cs="Times New Roman"/>
          <w:sz w:val="24"/>
          <w:szCs w:val="24"/>
          <w:lang w:val="ru-RU"/>
        </w:rPr>
        <w:t xml:space="preserve"> сельского поселения располагаются следующие </w:t>
      </w:r>
      <w:r w:rsidR="00175E98" w:rsidRPr="00175E98">
        <w:rPr>
          <w:rFonts w:cs="Times New Roman"/>
          <w:sz w:val="24"/>
          <w:szCs w:val="24"/>
          <w:lang w:val="ru-RU"/>
        </w:rPr>
        <w:t>линии наружного</w:t>
      </w:r>
      <w:r w:rsidRPr="00175E98">
        <w:rPr>
          <w:rFonts w:cs="Times New Roman"/>
          <w:sz w:val="24"/>
          <w:szCs w:val="24"/>
          <w:lang w:val="ru-RU"/>
        </w:rPr>
        <w:t xml:space="preserve"> освещения:</w:t>
      </w:r>
    </w:p>
    <w:p w14:paraId="2F8A9B7C" w14:textId="77777777" w:rsidR="009F6A97" w:rsidRPr="00175E98" w:rsidRDefault="00175E98" w:rsidP="00175E98">
      <w:pPr>
        <w:pStyle w:val="af3"/>
        <w:spacing w:line="240" w:lineRule="auto"/>
        <w:jc w:val="center"/>
        <w:rPr>
          <w:b w:val="0"/>
          <w:i w:val="0"/>
          <w:sz w:val="24"/>
          <w:lang w:val="ru-RU"/>
        </w:rPr>
      </w:pPr>
      <w:r w:rsidRPr="00175E98">
        <w:rPr>
          <w:b w:val="0"/>
          <w:i w:val="0"/>
          <w:sz w:val="24"/>
        </w:rPr>
        <w:t>Таблица</w:t>
      </w:r>
      <w:r w:rsidRPr="00175E98">
        <w:rPr>
          <w:b w:val="0"/>
          <w:i w:val="0"/>
          <w:sz w:val="24"/>
          <w:lang w:val="ru-RU"/>
        </w:rPr>
        <w:t>1</w:t>
      </w:r>
      <w:r>
        <w:rPr>
          <w:b w:val="0"/>
          <w:i w:val="0"/>
          <w:sz w:val="24"/>
          <w:lang w:val="ru-RU"/>
        </w:rPr>
        <w:t>1</w:t>
      </w:r>
      <w:r w:rsidRPr="00175E98">
        <w:rPr>
          <w:b w:val="0"/>
          <w:i w:val="0"/>
          <w:sz w:val="24"/>
        </w:rPr>
        <w:t xml:space="preserve"> </w:t>
      </w:r>
      <w:r w:rsidRPr="00175E98">
        <w:rPr>
          <w:b w:val="0"/>
          <w:i w:val="0"/>
          <w:sz w:val="24"/>
          <w:lang w:val="ru-RU"/>
        </w:rPr>
        <w:t>-</w:t>
      </w:r>
      <w:r w:rsidR="009F6A97" w:rsidRPr="00175E98">
        <w:rPr>
          <w:b w:val="0"/>
          <w:i w:val="0"/>
          <w:sz w:val="24"/>
          <w:lang w:val="ru-RU"/>
        </w:rPr>
        <w:t xml:space="preserve"> </w:t>
      </w:r>
      <w:r w:rsidR="009F6A97" w:rsidRPr="00175E98">
        <w:rPr>
          <w:b w:val="0"/>
          <w:i w:val="0"/>
          <w:sz w:val="24"/>
        </w:rPr>
        <w:t>Линии наружного освещения</w:t>
      </w:r>
    </w:p>
    <w:tbl>
      <w:tblPr>
        <w:tblStyle w:val="a3"/>
        <w:tblW w:w="11100" w:type="dxa"/>
        <w:jc w:val="center"/>
        <w:tblLayout w:type="fixed"/>
        <w:tblLook w:val="04A0" w:firstRow="1" w:lastRow="0" w:firstColumn="1" w:lastColumn="0" w:noHBand="0" w:noVBand="1"/>
      </w:tblPr>
      <w:tblGrid>
        <w:gridCol w:w="2138"/>
        <w:gridCol w:w="1700"/>
        <w:gridCol w:w="1090"/>
        <w:gridCol w:w="1417"/>
        <w:gridCol w:w="1560"/>
        <w:gridCol w:w="850"/>
        <w:gridCol w:w="1429"/>
        <w:gridCol w:w="916"/>
      </w:tblGrid>
      <w:tr w:rsidR="009763F0" w:rsidRPr="00175E98" w14:paraId="5E33F696" w14:textId="77777777" w:rsidTr="009763F0">
        <w:trPr>
          <w:jc w:val="center"/>
        </w:trPr>
        <w:tc>
          <w:tcPr>
            <w:tcW w:w="2138" w:type="dxa"/>
            <w:vAlign w:val="center"/>
          </w:tcPr>
          <w:p w14:paraId="737BA828" w14:textId="77777777" w:rsidR="009763F0" w:rsidRPr="00175E98" w:rsidRDefault="009763F0" w:rsidP="00175E98">
            <w:pPr>
              <w:spacing w:line="240" w:lineRule="auto"/>
              <w:jc w:val="center"/>
              <w:rPr>
                <w:rFonts w:cs="Times New Roman"/>
                <w:color w:val="000000"/>
                <w:sz w:val="24"/>
                <w:szCs w:val="24"/>
              </w:rPr>
            </w:pPr>
            <w:r w:rsidRPr="00175E98">
              <w:rPr>
                <w:rFonts w:cs="Times New Roman"/>
                <w:color w:val="000000"/>
                <w:sz w:val="24"/>
                <w:szCs w:val="24"/>
              </w:rPr>
              <w:t>Населённый пункт, адрес</w:t>
            </w:r>
          </w:p>
        </w:tc>
        <w:tc>
          <w:tcPr>
            <w:tcW w:w="1700" w:type="dxa"/>
            <w:vAlign w:val="center"/>
          </w:tcPr>
          <w:p w14:paraId="69EEF024"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 xml:space="preserve">Протяжённость </w:t>
            </w:r>
          </w:p>
        </w:tc>
        <w:tc>
          <w:tcPr>
            <w:tcW w:w="1090" w:type="dxa"/>
            <w:vAlign w:val="center"/>
          </w:tcPr>
          <w:p w14:paraId="0E7F8300"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Количество и тип опор</w:t>
            </w:r>
          </w:p>
        </w:tc>
        <w:tc>
          <w:tcPr>
            <w:tcW w:w="1417" w:type="dxa"/>
            <w:vAlign w:val="center"/>
          </w:tcPr>
          <w:p w14:paraId="4CD15C62"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Тип и количество светильников</w:t>
            </w:r>
          </w:p>
        </w:tc>
        <w:tc>
          <w:tcPr>
            <w:tcW w:w="1560" w:type="dxa"/>
            <w:vAlign w:val="center"/>
          </w:tcPr>
          <w:p w14:paraId="16D1FD16"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Общая установленная мощность линии</w:t>
            </w:r>
          </w:p>
        </w:tc>
        <w:tc>
          <w:tcPr>
            <w:tcW w:w="850" w:type="dxa"/>
          </w:tcPr>
          <w:p w14:paraId="10E6F489"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Сроки ввода в эксплуатацию</w:t>
            </w:r>
          </w:p>
        </w:tc>
        <w:tc>
          <w:tcPr>
            <w:tcW w:w="1429" w:type="dxa"/>
          </w:tcPr>
          <w:p w14:paraId="073FE073"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Даты последних ремонтов</w:t>
            </w:r>
          </w:p>
        </w:tc>
        <w:tc>
          <w:tcPr>
            <w:tcW w:w="916" w:type="dxa"/>
          </w:tcPr>
          <w:p w14:paraId="3892437D"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Износ</w:t>
            </w:r>
          </w:p>
        </w:tc>
      </w:tr>
      <w:tr w:rsidR="009763F0" w:rsidRPr="00175E98" w14:paraId="6CFAE99B" w14:textId="77777777" w:rsidTr="009763F0">
        <w:trPr>
          <w:jc w:val="center"/>
        </w:trPr>
        <w:tc>
          <w:tcPr>
            <w:tcW w:w="2138" w:type="dxa"/>
            <w:vAlign w:val="center"/>
          </w:tcPr>
          <w:p w14:paraId="0A87D314" w14:textId="77777777" w:rsidR="009763F0" w:rsidRPr="00175E98" w:rsidRDefault="009763F0" w:rsidP="00175E98">
            <w:pPr>
              <w:spacing w:line="240" w:lineRule="auto"/>
              <w:jc w:val="center"/>
              <w:rPr>
                <w:rFonts w:cs="Times New Roman"/>
                <w:color w:val="000000"/>
                <w:sz w:val="24"/>
                <w:szCs w:val="24"/>
              </w:rPr>
            </w:pPr>
          </w:p>
        </w:tc>
        <w:tc>
          <w:tcPr>
            <w:tcW w:w="1700" w:type="dxa"/>
            <w:vAlign w:val="center"/>
          </w:tcPr>
          <w:p w14:paraId="17B9600A"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м</w:t>
            </w:r>
          </w:p>
        </w:tc>
        <w:tc>
          <w:tcPr>
            <w:tcW w:w="1090" w:type="dxa"/>
            <w:vAlign w:val="center"/>
          </w:tcPr>
          <w:p w14:paraId="3DA614D5"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шт</w:t>
            </w:r>
          </w:p>
        </w:tc>
        <w:tc>
          <w:tcPr>
            <w:tcW w:w="1417" w:type="dxa"/>
            <w:vAlign w:val="center"/>
          </w:tcPr>
          <w:p w14:paraId="277A07DF"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шт</w:t>
            </w:r>
          </w:p>
        </w:tc>
        <w:tc>
          <w:tcPr>
            <w:tcW w:w="1560" w:type="dxa"/>
            <w:vAlign w:val="center"/>
          </w:tcPr>
          <w:p w14:paraId="0F8CBD59"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кВт</w:t>
            </w:r>
          </w:p>
        </w:tc>
        <w:tc>
          <w:tcPr>
            <w:tcW w:w="850" w:type="dxa"/>
            <w:vAlign w:val="center"/>
          </w:tcPr>
          <w:p w14:paraId="2548AFD0" w14:textId="77777777" w:rsidR="009763F0" w:rsidRPr="00175E98" w:rsidRDefault="009763F0" w:rsidP="00175E98">
            <w:pPr>
              <w:spacing w:line="240" w:lineRule="auto"/>
              <w:jc w:val="center"/>
              <w:rPr>
                <w:rFonts w:cs="Times New Roman"/>
                <w:sz w:val="24"/>
                <w:szCs w:val="24"/>
              </w:rPr>
            </w:pPr>
          </w:p>
        </w:tc>
        <w:tc>
          <w:tcPr>
            <w:tcW w:w="1429" w:type="dxa"/>
          </w:tcPr>
          <w:p w14:paraId="708D860B" w14:textId="77777777" w:rsidR="009763F0" w:rsidRPr="00175E98" w:rsidRDefault="009763F0" w:rsidP="00175E98">
            <w:pPr>
              <w:spacing w:line="240" w:lineRule="auto"/>
              <w:jc w:val="center"/>
              <w:rPr>
                <w:rFonts w:cs="Times New Roman"/>
                <w:sz w:val="24"/>
                <w:szCs w:val="24"/>
              </w:rPr>
            </w:pPr>
          </w:p>
        </w:tc>
        <w:tc>
          <w:tcPr>
            <w:tcW w:w="916" w:type="dxa"/>
          </w:tcPr>
          <w:p w14:paraId="005C38C7" w14:textId="77777777" w:rsidR="009763F0" w:rsidRPr="00175E98" w:rsidRDefault="009763F0" w:rsidP="00175E98">
            <w:pPr>
              <w:spacing w:line="240" w:lineRule="auto"/>
              <w:jc w:val="center"/>
              <w:rPr>
                <w:rFonts w:cs="Times New Roman"/>
                <w:sz w:val="24"/>
                <w:szCs w:val="24"/>
              </w:rPr>
            </w:pPr>
            <w:r w:rsidRPr="00175E98">
              <w:rPr>
                <w:rFonts w:cs="Times New Roman"/>
                <w:sz w:val="24"/>
                <w:szCs w:val="24"/>
              </w:rPr>
              <w:t>%</w:t>
            </w:r>
          </w:p>
        </w:tc>
      </w:tr>
      <w:tr w:rsidR="009763F0" w:rsidRPr="00175E98" w14:paraId="48CAD34C" w14:textId="77777777" w:rsidTr="009763F0">
        <w:trPr>
          <w:jc w:val="center"/>
        </w:trPr>
        <w:tc>
          <w:tcPr>
            <w:tcW w:w="2138" w:type="dxa"/>
            <w:vAlign w:val="bottom"/>
          </w:tcPr>
          <w:p w14:paraId="70E0CBCE" w14:textId="77777777" w:rsidR="009763F0" w:rsidRPr="00175E98" w:rsidRDefault="009763F0"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1700" w:type="dxa"/>
          </w:tcPr>
          <w:p w14:paraId="7AF786A8" w14:textId="77777777" w:rsidR="009763F0" w:rsidRPr="00175E98" w:rsidRDefault="009763F0" w:rsidP="00175E98">
            <w:pPr>
              <w:spacing w:line="240" w:lineRule="auto"/>
              <w:rPr>
                <w:rFonts w:cs="Times New Roman"/>
                <w:sz w:val="24"/>
                <w:szCs w:val="24"/>
              </w:rPr>
            </w:pPr>
          </w:p>
          <w:p w14:paraId="04F5DFBC" w14:textId="77777777" w:rsidR="009763F0" w:rsidRPr="00175E98" w:rsidRDefault="009763F0" w:rsidP="00175E98">
            <w:pPr>
              <w:spacing w:line="240" w:lineRule="auto"/>
              <w:rPr>
                <w:rFonts w:cs="Times New Roman"/>
                <w:sz w:val="24"/>
                <w:szCs w:val="24"/>
              </w:rPr>
            </w:pPr>
            <w:r w:rsidRPr="00175E98">
              <w:rPr>
                <w:rFonts w:cs="Times New Roman"/>
                <w:sz w:val="24"/>
                <w:szCs w:val="24"/>
              </w:rPr>
              <w:t>9 900</w:t>
            </w:r>
          </w:p>
        </w:tc>
        <w:tc>
          <w:tcPr>
            <w:tcW w:w="1090" w:type="dxa"/>
          </w:tcPr>
          <w:p w14:paraId="6794D6C8" w14:textId="77777777" w:rsidR="009763F0" w:rsidRPr="00175E98" w:rsidRDefault="009763F0" w:rsidP="00175E98">
            <w:pPr>
              <w:spacing w:line="240" w:lineRule="auto"/>
              <w:rPr>
                <w:rFonts w:cs="Times New Roman"/>
                <w:sz w:val="24"/>
                <w:szCs w:val="24"/>
              </w:rPr>
            </w:pPr>
          </w:p>
        </w:tc>
        <w:tc>
          <w:tcPr>
            <w:tcW w:w="1417" w:type="dxa"/>
          </w:tcPr>
          <w:p w14:paraId="5400AC4B" w14:textId="77777777" w:rsidR="009763F0" w:rsidRPr="00175E98" w:rsidRDefault="009763F0" w:rsidP="00175E98">
            <w:pPr>
              <w:spacing w:line="240" w:lineRule="auto"/>
              <w:rPr>
                <w:rFonts w:cs="Times New Roman"/>
                <w:sz w:val="24"/>
                <w:szCs w:val="24"/>
                <w:lang w:val="ru-RU"/>
              </w:rPr>
            </w:pPr>
            <w:r w:rsidRPr="00175E98">
              <w:rPr>
                <w:rFonts w:cs="Times New Roman"/>
                <w:sz w:val="24"/>
                <w:szCs w:val="24"/>
                <w:lang w:val="ru-RU"/>
              </w:rPr>
              <w:t xml:space="preserve">      ДРЛ       2шт. х400 </w:t>
            </w:r>
            <w:r w:rsidRPr="00175E98">
              <w:rPr>
                <w:rFonts w:cs="Times New Roman"/>
                <w:sz w:val="24"/>
                <w:szCs w:val="24"/>
              </w:rPr>
              <w:t>w</w:t>
            </w:r>
          </w:p>
          <w:p w14:paraId="38DE99D4" w14:textId="77777777" w:rsidR="009763F0" w:rsidRPr="00175E98" w:rsidRDefault="009763F0" w:rsidP="00175E98">
            <w:pPr>
              <w:spacing w:line="240" w:lineRule="auto"/>
              <w:rPr>
                <w:rFonts w:cs="Times New Roman"/>
                <w:sz w:val="24"/>
                <w:szCs w:val="24"/>
                <w:lang w:val="ru-RU"/>
              </w:rPr>
            </w:pPr>
            <w:r w:rsidRPr="00175E98">
              <w:rPr>
                <w:rFonts w:cs="Times New Roman"/>
                <w:sz w:val="24"/>
                <w:szCs w:val="24"/>
                <w:lang w:val="ru-RU"/>
              </w:rPr>
              <w:t>54шт. х250</w:t>
            </w:r>
            <w:r w:rsidRPr="00175E98">
              <w:rPr>
                <w:rFonts w:cs="Times New Roman"/>
                <w:sz w:val="24"/>
                <w:szCs w:val="24"/>
              </w:rPr>
              <w:t>w</w:t>
            </w:r>
          </w:p>
          <w:p w14:paraId="4EC03906" w14:textId="77777777" w:rsidR="009763F0" w:rsidRPr="00175E98" w:rsidRDefault="009763F0" w:rsidP="00175E98">
            <w:pPr>
              <w:spacing w:line="240" w:lineRule="auto"/>
              <w:rPr>
                <w:rFonts w:cs="Times New Roman"/>
                <w:sz w:val="24"/>
                <w:szCs w:val="24"/>
              </w:rPr>
            </w:pPr>
            <w:r w:rsidRPr="00175E98">
              <w:rPr>
                <w:rFonts w:cs="Times New Roman"/>
                <w:sz w:val="24"/>
                <w:szCs w:val="24"/>
              </w:rPr>
              <w:t>10шт.х125w</w:t>
            </w:r>
          </w:p>
        </w:tc>
        <w:tc>
          <w:tcPr>
            <w:tcW w:w="1560" w:type="dxa"/>
          </w:tcPr>
          <w:p w14:paraId="3F58814F" w14:textId="77777777" w:rsidR="009763F0" w:rsidRPr="00175E98" w:rsidRDefault="009763F0" w:rsidP="00175E98">
            <w:pPr>
              <w:spacing w:line="240" w:lineRule="auto"/>
              <w:rPr>
                <w:rFonts w:cs="Times New Roman"/>
                <w:sz w:val="24"/>
                <w:szCs w:val="24"/>
              </w:rPr>
            </w:pPr>
          </w:p>
        </w:tc>
        <w:tc>
          <w:tcPr>
            <w:tcW w:w="850" w:type="dxa"/>
          </w:tcPr>
          <w:p w14:paraId="41657D47" w14:textId="77777777" w:rsidR="009763F0" w:rsidRPr="00175E98" w:rsidRDefault="009763F0" w:rsidP="00175E98">
            <w:pPr>
              <w:spacing w:line="240" w:lineRule="auto"/>
              <w:rPr>
                <w:rFonts w:cs="Times New Roman"/>
                <w:sz w:val="24"/>
                <w:szCs w:val="24"/>
              </w:rPr>
            </w:pPr>
          </w:p>
        </w:tc>
        <w:tc>
          <w:tcPr>
            <w:tcW w:w="1429" w:type="dxa"/>
          </w:tcPr>
          <w:p w14:paraId="6D83F4DE" w14:textId="77777777" w:rsidR="009763F0" w:rsidRPr="00175E98" w:rsidRDefault="009763F0" w:rsidP="00175E98">
            <w:pPr>
              <w:spacing w:line="240" w:lineRule="auto"/>
              <w:rPr>
                <w:rFonts w:cs="Times New Roman"/>
                <w:sz w:val="24"/>
                <w:szCs w:val="24"/>
              </w:rPr>
            </w:pPr>
            <w:r w:rsidRPr="00175E98">
              <w:rPr>
                <w:rFonts w:cs="Times New Roman"/>
                <w:sz w:val="24"/>
                <w:szCs w:val="24"/>
              </w:rPr>
              <w:t>2012-2014</w:t>
            </w:r>
          </w:p>
        </w:tc>
        <w:tc>
          <w:tcPr>
            <w:tcW w:w="916" w:type="dxa"/>
          </w:tcPr>
          <w:p w14:paraId="7A55CDF3" w14:textId="77777777" w:rsidR="009763F0" w:rsidRPr="00175E98" w:rsidRDefault="009763F0" w:rsidP="00175E98">
            <w:pPr>
              <w:spacing w:line="240" w:lineRule="auto"/>
              <w:rPr>
                <w:rFonts w:cs="Times New Roman"/>
                <w:sz w:val="24"/>
                <w:szCs w:val="24"/>
              </w:rPr>
            </w:pPr>
            <w:r w:rsidRPr="00175E98">
              <w:rPr>
                <w:rFonts w:cs="Times New Roman"/>
                <w:sz w:val="24"/>
                <w:szCs w:val="24"/>
              </w:rPr>
              <w:t>35</w:t>
            </w:r>
          </w:p>
        </w:tc>
      </w:tr>
      <w:tr w:rsidR="009763F0" w:rsidRPr="00175E98" w14:paraId="5C590C6F" w14:textId="77777777" w:rsidTr="009763F0">
        <w:trPr>
          <w:jc w:val="center"/>
        </w:trPr>
        <w:tc>
          <w:tcPr>
            <w:tcW w:w="2138" w:type="dxa"/>
            <w:vAlign w:val="bottom"/>
          </w:tcPr>
          <w:p w14:paraId="2818D35E" w14:textId="77777777" w:rsidR="009763F0" w:rsidRPr="00175E98" w:rsidRDefault="009763F0" w:rsidP="00175E98">
            <w:pPr>
              <w:spacing w:line="240" w:lineRule="auto"/>
              <w:rPr>
                <w:rFonts w:cs="Times New Roman"/>
                <w:color w:val="000000"/>
                <w:sz w:val="24"/>
                <w:szCs w:val="24"/>
              </w:rPr>
            </w:pPr>
            <w:r w:rsidRPr="00175E98">
              <w:rPr>
                <w:rFonts w:cs="Times New Roman"/>
                <w:color w:val="000000"/>
                <w:sz w:val="24"/>
                <w:szCs w:val="24"/>
              </w:rPr>
              <w:t>п. Басандайка</w:t>
            </w:r>
          </w:p>
        </w:tc>
        <w:tc>
          <w:tcPr>
            <w:tcW w:w="1700" w:type="dxa"/>
          </w:tcPr>
          <w:p w14:paraId="5B717EEF" w14:textId="77777777" w:rsidR="009763F0" w:rsidRPr="00175E98" w:rsidRDefault="009763F0" w:rsidP="00175E98">
            <w:pPr>
              <w:spacing w:line="240" w:lineRule="auto"/>
              <w:rPr>
                <w:rFonts w:cs="Times New Roman"/>
                <w:sz w:val="24"/>
                <w:szCs w:val="24"/>
              </w:rPr>
            </w:pPr>
            <w:r w:rsidRPr="00175E98">
              <w:rPr>
                <w:rFonts w:cs="Times New Roman"/>
                <w:sz w:val="24"/>
                <w:szCs w:val="24"/>
              </w:rPr>
              <w:t>11 100</w:t>
            </w:r>
          </w:p>
        </w:tc>
        <w:tc>
          <w:tcPr>
            <w:tcW w:w="1090" w:type="dxa"/>
          </w:tcPr>
          <w:p w14:paraId="2C1F8319" w14:textId="77777777" w:rsidR="009763F0" w:rsidRPr="00175E98" w:rsidRDefault="009763F0" w:rsidP="00175E98">
            <w:pPr>
              <w:spacing w:line="240" w:lineRule="auto"/>
              <w:rPr>
                <w:rFonts w:cs="Times New Roman"/>
                <w:sz w:val="24"/>
                <w:szCs w:val="24"/>
              </w:rPr>
            </w:pPr>
          </w:p>
        </w:tc>
        <w:tc>
          <w:tcPr>
            <w:tcW w:w="1417" w:type="dxa"/>
          </w:tcPr>
          <w:p w14:paraId="4FF51B9D" w14:textId="77777777" w:rsidR="009763F0" w:rsidRPr="00175E98" w:rsidRDefault="009763F0" w:rsidP="00175E98">
            <w:pPr>
              <w:spacing w:line="240" w:lineRule="auto"/>
              <w:rPr>
                <w:rFonts w:cs="Times New Roman"/>
                <w:sz w:val="24"/>
                <w:szCs w:val="24"/>
              </w:rPr>
            </w:pPr>
            <w:r w:rsidRPr="00175E98">
              <w:rPr>
                <w:rFonts w:cs="Times New Roman"/>
                <w:sz w:val="24"/>
                <w:szCs w:val="24"/>
              </w:rPr>
              <w:t>4шт.х250w</w:t>
            </w:r>
          </w:p>
          <w:p w14:paraId="09314575" w14:textId="77777777" w:rsidR="009763F0" w:rsidRPr="00175E98" w:rsidRDefault="009763F0" w:rsidP="00175E98">
            <w:pPr>
              <w:spacing w:line="240" w:lineRule="auto"/>
              <w:rPr>
                <w:rFonts w:cs="Times New Roman"/>
                <w:sz w:val="24"/>
                <w:szCs w:val="24"/>
              </w:rPr>
            </w:pPr>
            <w:r w:rsidRPr="00175E98">
              <w:rPr>
                <w:rFonts w:cs="Times New Roman"/>
                <w:sz w:val="24"/>
                <w:szCs w:val="24"/>
              </w:rPr>
              <w:t>70 шт.х125w</w:t>
            </w:r>
          </w:p>
        </w:tc>
        <w:tc>
          <w:tcPr>
            <w:tcW w:w="1560" w:type="dxa"/>
          </w:tcPr>
          <w:p w14:paraId="424250CD" w14:textId="77777777" w:rsidR="009763F0" w:rsidRPr="00175E98" w:rsidRDefault="009763F0" w:rsidP="00175E98">
            <w:pPr>
              <w:spacing w:line="240" w:lineRule="auto"/>
              <w:rPr>
                <w:rFonts w:cs="Times New Roman"/>
                <w:sz w:val="24"/>
                <w:szCs w:val="24"/>
              </w:rPr>
            </w:pPr>
          </w:p>
        </w:tc>
        <w:tc>
          <w:tcPr>
            <w:tcW w:w="850" w:type="dxa"/>
          </w:tcPr>
          <w:p w14:paraId="0522A444" w14:textId="77777777" w:rsidR="009763F0" w:rsidRPr="00175E98" w:rsidRDefault="009763F0" w:rsidP="00175E98">
            <w:pPr>
              <w:spacing w:line="240" w:lineRule="auto"/>
              <w:rPr>
                <w:rFonts w:cs="Times New Roman"/>
                <w:sz w:val="24"/>
                <w:szCs w:val="24"/>
              </w:rPr>
            </w:pPr>
          </w:p>
        </w:tc>
        <w:tc>
          <w:tcPr>
            <w:tcW w:w="1429" w:type="dxa"/>
          </w:tcPr>
          <w:p w14:paraId="1D046560" w14:textId="77777777" w:rsidR="009763F0" w:rsidRPr="00175E98" w:rsidRDefault="009763F0" w:rsidP="00175E98">
            <w:pPr>
              <w:spacing w:line="240" w:lineRule="auto"/>
              <w:rPr>
                <w:rFonts w:cs="Times New Roman"/>
                <w:sz w:val="24"/>
                <w:szCs w:val="24"/>
              </w:rPr>
            </w:pPr>
            <w:r w:rsidRPr="00175E98">
              <w:rPr>
                <w:rFonts w:cs="Times New Roman"/>
                <w:sz w:val="24"/>
                <w:szCs w:val="24"/>
              </w:rPr>
              <w:t>2012г.</w:t>
            </w:r>
          </w:p>
        </w:tc>
        <w:tc>
          <w:tcPr>
            <w:tcW w:w="916" w:type="dxa"/>
          </w:tcPr>
          <w:p w14:paraId="4CB1CED8" w14:textId="77777777" w:rsidR="009763F0" w:rsidRPr="00175E98" w:rsidRDefault="009763F0" w:rsidP="00175E98">
            <w:pPr>
              <w:spacing w:line="240" w:lineRule="auto"/>
              <w:rPr>
                <w:rFonts w:cs="Times New Roman"/>
                <w:sz w:val="24"/>
                <w:szCs w:val="24"/>
              </w:rPr>
            </w:pPr>
            <w:r w:rsidRPr="00175E98">
              <w:rPr>
                <w:rFonts w:cs="Times New Roman"/>
                <w:sz w:val="24"/>
                <w:szCs w:val="24"/>
              </w:rPr>
              <w:t>20</w:t>
            </w:r>
          </w:p>
        </w:tc>
      </w:tr>
      <w:tr w:rsidR="009763F0" w:rsidRPr="00175E98" w14:paraId="1547415E" w14:textId="77777777" w:rsidTr="009763F0">
        <w:trPr>
          <w:jc w:val="center"/>
        </w:trPr>
        <w:tc>
          <w:tcPr>
            <w:tcW w:w="2138" w:type="dxa"/>
            <w:vAlign w:val="bottom"/>
          </w:tcPr>
          <w:p w14:paraId="5F3EE19A" w14:textId="77777777" w:rsidR="009763F0" w:rsidRPr="00175E98" w:rsidRDefault="009763F0" w:rsidP="00175E98">
            <w:pPr>
              <w:spacing w:line="240" w:lineRule="auto"/>
              <w:rPr>
                <w:rFonts w:cs="Times New Roman"/>
                <w:color w:val="000000"/>
                <w:sz w:val="24"/>
                <w:szCs w:val="24"/>
              </w:rPr>
            </w:pPr>
            <w:r w:rsidRPr="00175E98">
              <w:rPr>
                <w:rFonts w:cs="Times New Roman"/>
                <w:color w:val="000000"/>
                <w:sz w:val="24"/>
                <w:szCs w:val="24"/>
              </w:rPr>
              <w:t>п. Смена</w:t>
            </w:r>
          </w:p>
        </w:tc>
        <w:tc>
          <w:tcPr>
            <w:tcW w:w="1700" w:type="dxa"/>
          </w:tcPr>
          <w:p w14:paraId="0A61C4A3" w14:textId="77777777" w:rsidR="009763F0" w:rsidRPr="00175E98" w:rsidRDefault="009763F0" w:rsidP="00175E98">
            <w:pPr>
              <w:spacing w:line="240" w:lineRule="auto"/>
              <w:rPr>
                <w:rFonts w:cs="Times New Roman"/>
                <w:sz w:val="24"/>
                <w:szCs w:val="24"/>
              </w:rPr>
            </w:pPr>
            <w:r w:rsidRPr="00175E98">
              <w:rPr>
                <w:rFonts w:cs="Times New Roman"/>
                <w:sz w:val="24"/>
                <w:szCs w:val="24"/>
              </w:rPr>
              <w:t>150</w:t>
            </w:r>
          </w:p>
        </w:tc>
        <w:tc>
          <w:tcPr>
            <w:tcW w:w="1090" w:type="dxa"/>
          </w:tcPr>
          <w:p w14:paraId="63C16612" w14:textId="77777777" w:rsidR="009763F0" w:rsidRPr="00175E98" w:rsidRDefault="009763F0" w:rsidP="00175E98">
            <w:pPr>
              <w:spacing w:line="240" w:lineRule="auto"/>
              <w:rPr>
                <w:rFonts w:cs="Times New Roman"/>
                <w:sz w:val="24"/>
                <w:szCs w:val="24"/>
              </w:rPr>
            </w:pPr>
          </w:p>
        </w:tc>
        <w:tc>
          <w:tcPr>
            <w:tcW w:w="1417" w:type="dxa"/>
          </w:tcPr>
          <w:p w14:paraId="0D75BDF9" w14:textId="77777777" w:rsidR="009763F0" w:rsidRPr="00175E98" w:rsidRDefault="009763F0" w:rsidP="00175E98">
            <w:pPr>
              <w:spacing w:line="240" w:lineRule="auto"/>
              <w:rPr>
                <w:rFonts w:cs="Times New Roman"/>
                <w:sz w:val="24"/>
                <w:szCs w:val="24"/>
              </w:rPr>
            </w:pPr>
            <w:r w:rsidRPr="00175E98">
              <w:rPr>
                <w:rFonts w:cs="Times New Roman"/>
                <w:sz w:val="24"/>
                <w:szCs w:val="24"/>
              </w:rPr>
              <w:t>1 шт.х250w</w:t>
            </w:r>
          </w:p>
        </w:tc>
        <w:tc>
          <w:tcPr>
            <w:tcW w:w="1560" w:type="dxa"/>
          </w:tcPr>
          <w:p w14:paraId="7905AF7A" w14:textId="77777777" w:rsidR="009763F0" w:rsidRPr="00175E98" w:rsidRDefault="009763F0" w:rsidP="00175E98">
            <w:pPr>
              <w:spacing w:line="240" w:lineRule="auto"/>
              <w:rPr>
                <w:rFonts w:cs="Times New Roman"/>
                <w:sz w:val="24"/>
                <w:szCs w:val="24"/>
              </w:rPr>
            </w:pPr>
          </w:p>
        </w:tc>
        <w:tc>
          <w:tcPr>
            <w:tcW w:w="850" w:type="dxa"/>
          </w:tcPr>
          <w:p w14:paraId="6A29DA19" w14:textId="77777777" w:rsidR="009763F0" w:rsidRPr="00175E98" w:rsidRDefault="009763F0" w:rsidP="00175E98">
            <w:pPr>
              <w:spacing w:line="240" w:lineRule="auto"/>
              <w:rPr>
                <w:rFonts w:cs="Times New Roman"/>
                <w:sz w:val="24"/>
                <w:szCs w:val="24"/>
              </w:rPr>
            </w:pPr>
          </w:p>
        </w:tc>
        <w:tc>
          <w:tcPr>
            <w:tcW w:w="1429" w:type="dxa"/>
          </w:tcPr>
          <w:p w14:paraId="62A0D7CF" w14:textId="77777777" w:rsidR="009763F0" w:rsidRPr="00175E98" w:rsidRDefault="009763F0" w:rsidP="00175E98">
            <w:pPr>
              <w:spacing w:line="240" w:lineRule="auto"/>
              <w:rPr>
                <w:rFonts w:cs="Times New Roman"/>
                <w:sz w:val="24"/>
                <w:szCs w:val="24"/>
              </w:rPr>
            </w:pPr>
            <w:r w:rsidRPr="00175E98">
              <w:rPr>
                <w:rFonts w:cs="Times New Roman"/>
                <w:sz w:val="24"/>
                <w:szCs w:val="24"/>
              </w:rPr>
              <w:t xml:space="preserve">          -</w:t>
            </w:r>
          </w:p>
        </w:tc>
        <w:tc>
          <w:tcPr>
            <w:tcW w:w="916" w:type="dxa"/>
          </w:tcPr>
          <w:p w14:paraId="4F83FB29" w14:textId="77777777" w:rsidR="009763F0" w:rsidRPr="00175E98" w:rsidRDefault="009763F0" w:rsidP="00175E98">
            <w:pPr>
              <w:spacing w:line="240" w:lineRule="auto"/>
              <w:rPr>
                <w:rFonts w:cs="Times New Roman"/>
                <w:sz w:val="24"/>
                <w:szCs w:val="24"/>
              </w:rPr>
            </w:pPr>
            <w:r w:rsidRPr="00175E98">
              <w:rPr>
                <w:rFonts w:cs="Times New Roman"/>
                <w:sz w:val="24"/>
                <w:szCs w:val="24"/>
              </w:rPr>
              <w:t>50</w:t>
            </w:r>
          </w:p>
        </w:tc>
      </w:tr>
      <w:tr w:rsidR="009763F0" w:rsidRPr="00175E98" w14:paraId="280E8E08" w14:textId="77777777" w:rsidTr="009763F0">
        <w:trPr>
          <w:jc w:val="center"/>
        </w:trPr>
        <w:tc>
          <w:tcPr>
            <w:tcW w:w="2138" w:type="dxa"/>
            <w:vAlign w:val="bottom"/>
          </w:tcPr>
          <w:p w14:paraId="69A37515" w14:textId="77777777" w:rsidR="009763F0" w:rsidRPr="00175E98" w:rsidRDefault="009763F0" w:rsidP="00175E98">
            <w:pPr>
              <w:spacing w:line="240" w:lineRule="auto"/>
              <w:rPr>
                <w:rFonts w:cs="Times New Roman"/>
                <w:color w:val="000000"/>
                <w:sz w:val="24"/>
                <w:szCs w:val="24"/>
              </w:rPr>
            </w:pPr>
            <w:r w:rsidRPr="00175E98">
              <w:rPr>
                <w:rFonts w:cs="Times New Roman"/>
                <w:color w:val="000000"/>
                <w:sz w:val="24"/>
                <w:szCs w:val="24"/>
              </w:rPr>
              <w:t>п. Заречный</w:t>
            </w:r>
          </w:p>
        </w:tc>
        <w:tc>
          <w:tcPr>
            <w:tcW w:w="1700" w:type="dxa"/>
          </w:tcPr>
          <w:p w14:paraId="3ECFA0D6" w14:textId="77777777" w:rsidR="009763F0" w:rsidRPr="00175E98" w:rsidRDefault="009763F0" w:rsidP="00175E98">
            <w:pPr>
              <w:spacing w:line="240" w:lineRule="auto"/>
              <w:rPr>
                <w:rFonts w:cs="Times New Roman"/>
                <w:sz w:val="24"/>
                <w:szCs w:val="24"/>
              </w:rPr>
            </w:pPr>
            <w:r w:rsidRPr="00175E98">
              <w:rPr>
                <w:rFonts w:cs="Times New Roman"/>
                <w:sz w:val="24"/>
                <w:szCs w:val="24"/>
              </w:rPr>
              <w:t>300</w:t>
            </w:r>
          </w:p>
        </w:tc>
        <w:tc>
          <w:tcPr>
            <w:tcW w:w="1090" w:type="dxa"/>
          </w:tcPr>
          <w:p w14:paraId="3E5A1566" w14:textId="77777777" w:rsidR="009763F0" w:rsidRPr="00175E98" w:rsidRDefault="009763F0" w:rsidP="00175E98">
            <w:pPr>
              <w:spacing w:line="240" w:lineRule="auto"/>
              <w:rPr>
                <w:rFonts w:cs="Times New Roman"/>
                <w:sz w:val="24"/>
                <w:szCs w:val="24"/>
              </w:rPr>
            </w:pPr>
          </w:p>
        </w:tc>
        <w:tc>
          <w:tcPr>
            <w:tcW w:w="1417" w:type="dxa"/>
          </w:tcPr>
          <w:p w14:paraId="20F3B3DC" w14:textId="77777777" w:rsidR="009763F0" w:rsidRPr="00175E98" w:rsidRDefault="009763F0" w:rsidP="00175E98">
            <w:pPr>
              <w:spacing w:line="240" w:lineRule="auto"/>
              <w:rPr>
                <w:rFonts w:cs="Times New Roman"/>
                <w:sz w:val="24"/>
                <w:szCs w:val="24"/>
              </w:rPr>
            </w:pPr>
            <w:r w:rsidRPr="00175E98">
              <w:rPr>
                <w:rFonts w:cs="Times New Roman"/>
                <w:sz w:val="24"/>
                <w:szCs w:val="24"/>
              </w:rPr>
              <w:t>2 шт.х250w</w:t>
            </w:r>
          </w:p>
        </w:tc>
        <w:tc>
          <w:tcPr>
            <w:tcW w:w="1560" w:type="dxa"/>
          </w:tcPr>
          <w:p w14:paraId="4047D58A" w14:textId="77777777" w:rsidR="009763F0" w:rsidRPr="00175E98" w:rsidRDefault="009763F0" w:rsidP="00175E98">
            <w:pPr>
              <w:spacing w:line="240" w:lineRule="auto"/>
              <w:rPr>
                <w:rFonts w:cs="Times New Roman"/>
                <w:sz w:val="24"/>
                <w:szCs w:val="24"/>
              </w:rPr>
            </w:pPr>
          </w:p>
        </w:tc>
        <w:tc>
          <w:tcPr>
            <w:tcW w:w="850" w:type="dxa"/>
          </w:tcPr>
          <w:p w14:paraId="1ED7E813" w14:textId="77777777" w:rsidR="009763F0" w:rsidRPr="00175E98" w:rsidRDefault="009763F0" w:rsidP="00175E98">
            <w:pPr>
              <w:spacing w:line="240" w:lineRule="auto"/>
              <w:rPr>
                <w:rFonts w:cs="Times New Roman"/>
                <w:sz w:val="24"/>
                <w:szCs w:val="24"/>
              </w:rPr>
            </w:pPr>
          </w:p>
        </w:tc>
        <w:tc>
          <w:tcPr>
            <w:tcW w:w="1429" w:type="dxa"/>
          </w:tcPr>
          <w:p w14:paraId="5BEEEBAE" w14:textId="77777777" w:rsidR="009763F0" w:rsidRPr="00175E98" w:rsidRDefault="009763F0" w:rsidP="00175E98">
            <w:pPr>
              <w:spacing w:line="240" w:lineRule="auto"/>
              <w:rPr>
                <w:rFonts w:cs="Times New Roman"/>
                <w:sz w:val="24"/>
                <w:szCs w:val="24"/>
              </w:rPr>
            </w:pPr>
            <w:r w:rsidRPr="00175E98">
              <w:rPr>
                <w:rFonts w:cs="Times New Roman"/>
                <w:sz w:val="24"/>
                <w:szCs w:val="24"/>
              </w:rPr>
              <w:t xml:space="preserve">           -</w:t>
            </w:r>
          </w:p>
        </w:tc>
        <w:tc>
          <w:tcPr>
            <w:tcW w:w="916" w:type="dxa"/>
          </w:tcPr>
          <w:p w14:paraId="77D456B0" w14:textId="77777777" w:rsidR="009763F0" w:rsidRPr="00175E98" w:rsidRDefault="009763F0" w:rsidP="00175E98">
            <w:pPr>
              <w:spacing w:line="240" w:lineRule="auto"/>
              <w:rPr>
                <w:rFonts w:cs="Times New Roman"/>
                <w:sz w:val="24"/>
                <w:szCs w:val="24"/>
              </w:rPr>
            </w:pPr>
            <w:r w:rsidRPr="00175E98">
              <w:rPr>
                <w:rFonts w:cs="Times New Roman"/>
                <w:sz w:val="24"/>
                <w:szCs w:val="24"/>
              </w:rPr>
              <w:t>50</w:t>
            </w:r>
          </w:p>
        </w:tc>
      </w:tr>
    </w:tbl>
    <w:p w14:paraId="516B988E" w14:textId="77777777" w:rsidR="00696558" w:rsidRPr="00175E98" w:rsidRDefault="00696558" w:rsidP="00175E98">
      <w:pPr>
        <w:spacing w:line="240" w:lineRule="auto"/>
        <w:ind w:firstLine="720"/>
        <w:rPr>
          <w:rFonts w:cs="Times New Roman"/>
          <w:sz w:val="24"/>
          <w:szCs w:val="24"/>
          <w:lang w:val="ru-RU"/>
        </w:rPr>
      </w:pPr>
    </w:p>
    <w:p w14:paraId="27C85CA6" w14:textId="77777777" w:rsidR="009763F0" w:rsidRPr="00175E98" w:rsidRDefault="009763F0" w:rsidP="00175E98">
      <w:pPr>
        <w:spacing w:line="240" w:lineRule="auto"/>
        <w:ind w:firstLine="720"/>
        <w:rPr>
          <w:rFonts w:cs="Times New Roman"/>
          <w:sz w:val="24"/>
          <w:szCs w:val="24"/>
          <w:lang w:val="ru-RU"/>
        </w:rPr>
      </w:pPr>
      <w:r w:rsidRPr="00175E98">
        <w:rPr>
          <w:rFonts w:cs="Times New Roman"/>
          <w:sz w:val="24"/>
          <w:szCs w:val="24"/>
          <w:lang w:val="ru-RU"/>
        </w:rPr>
        <w:t>Общий износ электросетей превышает 60%, на отдельных участках – 80%. Проблемой является также износ энергооборудования трансформаторных подстанций, требующего реконструкции, либо замены – для выработавшего свой срок службы.</w:t>
      </w:r>
      <w:r w:rsidR="001D16C1">
        <w:rPr>
          <w:rFonts w:cs="Times New Roman"/>
          <w:sz w:val="24"/>
          <w:szCs w:val="24"/>
          <w:lang w:val="ru-RU"/>
        </w:rPr>
        <w:t xml:space="preserve"> </w:t>
      </w:r>
      <w:r w:rsidRPr="00175E98">
        <w:rPr>
          <w:rFonts w:cs="Times New Roman"/>
          <w:sz w:val="24"/>
          <w:szCs w:val="24"/>
          <w:lang w:val="ru-RU"/>
        </w:rPr>
        <w:t>Проблемы  качества электроснабжения поселения обусловлены изношенностью и перегрузкой электрооборудования по передаче 0,4кВ  (Таблица</w:t>
      </w:r>
      <w:r w:rsidR="00175E98">
        <w:rPr>
          <w:rFonts w:cs="Times New Roman"/>
          <w:sz w:val="24"/>
          <w:szCs w:val="24"/>
          <w:lang w:val="ru-RU"/>
        </w:rPr>
        <w:t xml:space="preserve"> 12</w:t>
      </w:r>
      <w:r w:rsidRPr="00175E98">
        <w:rPr>
          <w:rFonts w:cs="Times New Roman"/>
          <w:sz w:val="24"/>
          <w:szCs w:val="24"/>
          <w:lang w:val="ru-RU"/>
        </w:rPr>
        <w:t xml:space="preserve"> ). </w:t>
      </w:r>
    </w:p>
    <w:p w14:paraId="4C9716B5" w14:textId="77777777" w:rsidR="009763F0" w:rsidRPr="00175E98" w:rsidRDefault="009763F0" w:rsidP="00175E98">
      <w:pPr>
        <w:pStyle w:val="af3"/>
        <w:spacing w:before="240" w:line="240" w:lineRule="auto"/>
        <w:rPr>
          <w:b w:val="0"/>
          <w:i w:val="0"/>
          <w:sz w:val="24"/>
          <w:lang w:val="ru-RU"/>
        </w:rPr>
      </w:pPr>
    </w:p>
    <w:p w14:paraId="5B4F05C1" w14:textId="77777777" w:rsidR="00175E98" w:rsidRPr="00175E98" w:rsidRDefault="00175E98" w:rsidP="00175E98">
      <w:pPr>
        <w:pStyle w:val="af3"/>
        <w:spacing w:before="240" w:line="240" w:lineRule="auto"/>
        <w:jc w:val="center"/>
        <w:rPr>
          <w:b w:val="0"/>
          <w:i w:val="0"/>
          <w:sz w:val="24"/>
          <w:lang w:val="ru-RU"/>
        </w:rPr>
      </w:pPr>
    </w:p>
    <w:p w14:paraId="019C9B74" w14:textId="77777777" w:rsidR="00175E98" w:rsidRPr="00175E98" w:rsidRDefault="00175E98" w:rsidP="00175E98">
      <w:pPr>
        <w:pStyle w:val="af3"/>
        <w:spacing w:before="240" w:line="240" w:lineRule="auto"/>
        <w:jc w:val="center"/>
        <w:rPr>
          <w:b w:val="0"/>
          <w:i w:val="0"/>
          <w:sz w:val="24"/>
          <w:lang w:val="ru-RU"/>
        </w:rPr>
      </w:pPr>
    </w:p>
    <w:p w14:paraId="7004588D" w14:textId="77777777" w:rsidR="009F6A97" w:rsidRPr="00175E98" w:rsidRDefault="009F6A97" w:rsidP="00175E98">
      <w:pPr>
        <w:pStyle w:val="af3"/>
        <w:spacing w:before="240" w:line="240" w:lineRule="auto"/>
        <w:jc w:val="center"/>
        <w:rPr>
          <w:b w:val="0"/>
          <w:i w:val="0"/>
          <w:sz w:val="24"/>
          <w:lang w:val="ru-RU"/>
        </w:rPr>
      </w:pPr>
      <w:r w:rsidRPr="00175E98">
        <w:rPr>
          <w:b w:val="0"/>
          <w:i w:val="0"/>
          <w:sz w:val="24"/>
        </w:rPr>
        <w:lastRenderedPageBreak/>
        <w:t>Таблица</w:t>
      </w:r>
      <w:r w:rsidR="00270AE3" w:rsidRPr="00175E98">
        <w:rPr>
          <w:b w:val="0"/>
          <w:i w:val="0"/>
          <w:sz w:val="24"/>
          <w:lang w:val="ru-RU"/>
        </w:rPr>
        <w:t xml:space="preserve"> 1</w:t>
      </w:r>
      <w:r w:rsidR="00175E98">
        <w:rPr>
          <w:b w:val="0"/>
          <w:i w:val="0"/>
          <w:sz w:val="24"/>
          <w:lang w:val="ru-RU"/>
        </w:rPr>
        <w:t>2</w:t>
      </w:r>
      <w:r w:rsidR="00270AE3" w:rsidRPr="00175E98">
        <w:rPr>
          <w:b w:val="0"/>
          <w:i w:val="0"/>
          <w:sz w:val="24"/>
          <w:lang w:val="ru-RU"/>
        </w:rPr>
        <w:t xml:space="preserve"> </w:t>
      </w:r>
      <w:r w:rsidR="00175E98" w:rsidRPr="00175E98">
        <w:rPr>
          <w:b w:val="0"/>
          <w:i w:val="0"/>
          <w:sz w:val="24"/>
          <w:lang w:val="ru-RU"/>
        </w:rPr>
        <w:t xml:space="preserve">- </w:t>
      </w:r>
      <w:r w:rsidR="00175E98" w:rsidRPr="00175E98">
        <w:rPr>
          <w:b w:val="0"/>
          <w:i w:val="0"/>
          <w:sz w:val="24"/>
        </w:rPr>
        <w:t>Проблемы</w:t>
      </w:r>
      <w:r w:rsidRPr="00175E98">
        <w:rPr>
          <w:b w:val="0"/>
          <w:i w:val="0"/>
          <w:sz w:val="24"/>
        </w:rPr>
        <w:t xml:space="preserve"> качества электроснабжения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2693"/>
      </w:tblGrid>
      <w:tr w:rsidR="008A2F86" w:rsidRPr="00175E98" w14:paraId="24A39035" w14:textId="77777777" w:rsidTr="008A2F86">
        <w:trPr>
          <w:trHeight w:val="1163"/>
          <w:jc w:val="center"/>
        </w:trPr>
        <w:tc>
          <w:tcPr>
            <w:tcW w:w="2268" w:type="dxa"/>
            <w:shd w:val="clear" w:color="auto" w:fill="auto"/>
            <w:vAlign w:val="center"/>
            <w:hideMark/>
          </w:tcPr>
          <w:p w14:paraId="71C607E4" w14:textId="77777777" w:rsidR="008A2F86" w:rsidRPr="00175E98" w:rsidRDefault="008A2F86" w:rsidP="00175E98">
            <w:pPr>
              <w:spacing w:line="240" w:lineRule="auto"/>
              <w:jc w:val="center"/>
              <w:rPr>
                <w:rFonts w:cs="Times New Roman"/>
                <w:color w:val="000000"/>
                <w:sz w:val="24"/>
                <w:szCs w:val="24"/>
              </w:rPr>
            </w:pPr>
            <w:r w:rsidRPr="00175E98">
              <w:rPr>
                <w:rFonts w:cs="Times New Roman"/>
                <w:color w:val="000000"/>
                <w:sz w:val="24"/>
                <w:szCs w:val="24"/>
              </w:rPr>
              <w:t>Населённый пункт, адрес</w:t>
            </w:r>
          </w:p>
        </w:tc>
        <w:tc>
          <w:tcPr>
            <w:tcW w:w="3544" w:type="dxa"/>
            <w:shd w:val="clear" w:color="auto" w:fill="auto"/>
            <w:vAlign w:val="center"/>
            <w:hideMark/>
          </w:tcPr>
          <w:p w14:paraId="5529A625" w14:textId="77777777" w:rsidR="008A2F86" w:rsidRPr="00175E98" w:rsidRDefault="008A2F86" w:rsidP="00175E98">
            <w:pPr>
              <w:spacing w:line="240" w:lineRule="auto"/>
              <w:jc w:val="center"/>
              <w:rPr>
                <w:rFonts w:cs="Times New Roman"/>
                <w:color w:val="000000"/>
                <w:sz w:val="24"/>
                <w:szCs w:val="24"/>
              </w:rPr>
            </w:pPr>
            <w:r w:rsidRPr="00175E98">
              <w:rPr>
                <w:rFonts w:cs="Times New Roman"/>
                <w:color w:val="000000"/>
                <w:sz w:val="24"/>
                <w:szCs w:val="24"/>
              </w:rPr>
              <w:t xml:space="preserve">Характеристика качества электроснабжения </w:t>
            </w:r>
          </w:p>
        </w:tc>
        <w:tc>
          <w:tcPr>
            <w:tcW w:w="2693" w:type="dxa"/>
            <w:shd w:val="clear" w:color="auto" w:fill="auto"/>
            <w:vAlign w:val="center"/>
            <w:hideMark/>
          </w:tcPr>
          <w:p w14:paraId="39D7BE12" w14:textId="77777777" w:rsidR="008A2F86" w:rsidRPr="00175E98" w:rsidRDefault="008A2F86" w:rsidP="00175E98">
            <w:pPr>
              <w:spacing w:line="240" w:lineRule="auto"/>
              <w:jc w:val="center"/>
              <w:rPr>
                <w:rFonts w:cs="Times New Roman"/>
                <w:color w:val="000000"/>
                <w:sz w:val="24"/>
                <w:szCs w:val="24"/>
              </w:rPr>
            </w:pPr>
            <w:r w:rsidRPr="00175E98">
              <w:rPr>
                <w:rFonts w:cs="Times New Roman"/>
                <w:color w:val="000000"/>
                <w:sz w:val="24"/>
                <w:szCs w:val="24"/>
              </w:rPr>
              <w:t>Предполагаемые меры устранения</w:t>
            </w:r>
          </w:p>
        </w:tc>
      </w:tr>
      <w:tr w:rsidR="008A2F86" w:rsidRPr="007C6142" w14:paraId="53A50063" w14:textId="77777777" w:rsidTr="008A2F86">
        <w:trPr>
          <w:trHeight w:val="312"/>
          <w:jc w:val="center"/>
        </w:trPr>
        <w:tc>
          <w:tcPr>
            <w:tcW w:w="2268" w:type="dxa"/>
            <w:shd w:val="clear" w:color="auto" w:fill="auto"/>
            <w:hideMark/>
          </w:tcPr>
          <w:p w14:paraId="31E008A9" w14:textId="77777777" w:rsidR="008A2F86" w:rsidRPr="00175E98" w:rsidRDefault="008A2F86" w:rsidP="00175E98">
            <w:pPr>
              <w:spacing w:line="240" w:lineRule="auto"/>
              <w:jc w:val="center"/>
              <w:rPr>
                <w:rFonts w:cs="Times New Roman"/>
                <w:color w:val="000000"/>
                <w:sz w:val="24"/>
                <w:szCs w:val="24"/>
              </w:rPr>
            </w:pPr>
            <w:r w:rsidRPr="00175E98">
              <w:rPr>
                <w:rFonts w:cs="Times New Roman"/>
                <w:color w:val="000000"/>
                <w:sz w:val="24"/>
                <w:szCs w:val="24"/>
              </w:rPr>
              <w:t xml:space="preserve">п. Смена, </w:t>
            </w:r>
          </w:p>
          <w:p w14:paraId="7AB91934" w14:textId="77777777" w:rsidR="008A2F86" w:rsidRPr="00175E98" w:rsidRDefault="008A2F86" w:rsidP="00175E98">
            <w:pPr>
              <w:spacing w:line="240" w:lineRule="auto"/>
              <w:jc w:val="center"/>
              <w:rPr>
                <w:rFonts w:cs="Times New Roman"/>
                <w:color w:val="000000"/>
                <w:sz w:val="24"/>
                <w:szCs w:val="24"/>
              </w:rPr>
            </w:pPr>
          </w:p>
        </w:tc>
        <w:tc>
          <w:tcPr>
            <w:tcW w:w="3544" w:type="dxa"/>
            <w:shd w:val="clear" w:color="auto" w:fill="auto"/>
            <w:hideMark/>
          </w:tcPr>
          <w:p w14:paraId="2A08C99E" w14:textId="77777777" w:rsidR="008A2F86" w:rsidRPr="00175E98" w:rsidRDefault="008A2F86" w:rsidP="00175E98">
            <w:pPr>
              <w:spacing w:line="240" w:lineRule="auto"/>
              <w:jc w:val="center"/>
              <w:rPr>
                <w:rFonts w:cs="Times New Roman"/>
                <w:color w:val="000000"/>
                <w:sz w:val="24"/>
                <w:szCs w:val="24"/>
              </w:rPr>
            </w:pPr>
            <w:r w:rsidRPr="00175E98">
              <w:rPr>
                <w:rFonts w:cs="Times New Roman"/>
                <w:color w:val="000000"/>
                <w:sz w:val="24"/>
                <w:szCs w:val="24"/>
              </w:rPr>
              <w:t>Перебои электроэнергии </w:t>
            </w:r>
          </w:p>
        </w:tc>
        <w:tc>
          <w:tcPr>
            <w:tcW w:w="2693" w:type="dxa"/>
            <w:shd w:val="clear" w:color="auto" w:fill="auto"/>
            <w:vAlign w:val="bottom"/>
            <w:hideMark/>
          </w:tcPr>
          <w:p w14:paraId="2E2B7144" w14:textId="77777777" w:rsidR="008A2F86" w:rsidRPr="00175E98" w:rsidRDefault="008A2F86" w:rsidP="00175E98">
            <w:pPr>
              <w:spacing w:line="240" w:lineRule="auto"/>
              <w:rPr>
                <w:rFonts w:cs="Times New Roman"/>
                <w:color w:val="000000"/>
                <w:sz w:val="24"/>
                <w:szCs w:val="24"/>
                <w:lang w:val="ru-RU"/>
              </w:rPr>
            </w:pPr>
            <w:r w:rsidRPr="00175E98">
              <w:rPr>
                <w:rFonts w:cs="Times New Roman"/>
                <w:color w:val="000000"/>
                <w:sz w:val="24"/>
                <w:szCs w:val="24"/>
                <w:lang w:val="ru-RU"/>
              </w:rPr>
              <w:t>Замена  ветхих сетей электроснабжения, оборудования</w:t>
            </w:r>
          </w:p>
        </w:tc>
      </w:tr>
      <w:tr w:rsidR="008A2F86" w:rsidRPr="007C6142" w14:paraId="15517F29" w14:textId="77777777" w:rsidTr="008A2F86">
        <w:trPr>
          <w:trHeight w:val="312"/>
          <w:jc w:val="center"/>
        </w:trPr>
        <w:tc>
          <w:tcPr>
            <w:tcW w:w="2268" w:type="dxa"/>
            <w:shd w:val="clear" w:color="auto" w:fill="auto"/>
            <w:hideMark/>
          </w:tcPr>
          <w:p w14:paraId="7C0CC920" w14:textId="77777777" w:rsidR="008A2F86" w:rsidRPr="00175E98" w:rsidRDefault="008A2F86" w:rsidP="00175E98">
            <w:pPr>
              <w:spacing w:line="240" w:lineRule="auto"/>
              <w:jc w:val="center"/>
              <w:rPr>
                <w:rFonts w:cs="Times New Roman"/>
                <w:color w:val="000000"/>
                <w:sz w:val="24"/>
                <w:szCs w:val="24"/>
              </w:rPr>
            </w:pPr>
            <w:r w:rsidRPr="00175E98">
              <w:rPr>
                <w:rFonts w:cs="Times New Roman"/>
                <w:color w:val="000000"/>
                <w:sz w:val="24"/>
                <w:szCs w:val="24"/>
              </w:rPr>
              <w:t>п. Заречный</w:t>
            </w:r>
          </w:p>
        </w:tc>
        <w:tc>
          <w:tcPr>
            <w:tcW w:w="3544" w:type="dxa"/>
            <w:shd w:val="clear" w:color="auto" w:fill="auto"/>
            <w:hideMark/>
          </w:tcPr>
          <w:p w14:paraId="118CD7CC" w14:textId="77777777" w:rsidR="008A2F86" w:rsidRPr="00175E98" w:rsidRDefault="008A2F86" w:rsidP="00175E98">
            <w:pPr>
              <w:spacing w:line="240" w:lineRule="auto"/>
              <w:jc w:val="center"/>
              <w:rPr>
                <w:rFonts w:cs="Times New Roman"/>
                <w:color w:val="000000"/>
                <w:sz w:val="24"/>
                <w:szCs w:val="24"/>
              </w:rPr>
            </w:pPr>
            <w:r w:rsidRPr="00175E98">
              <w:rPr>
                <w:rFonts w:cs="Times New Roman"/>
                <w:color w:val="000000"/>
                <w:sz w:val="24"/>
                <w:szCs w:val="24"/>
              </w:rPr>
              <w:t>Перебои электроэнергии </w:t>
            </w:r>
          </w:p>
        </w:tc>
        <w:tc>
          <w:tcPr>
            <w:tcW w:w="2693" w:type="dxa"/>
            <w:shd w:val="clear" w:color="auto" w:fill="auto"/>
            <w:vAlign w:val="bottom"/>
            <w:hideMark/>
          </w:tcPr>
          <w:p w14:paraId="633F7AA9" w14:textId="77777777" w:rsidR="008A2F86" w:rsidRPr="00175E98" w:rsidRDefault="008A2F86" w:rsidP="00175E98">
            <w:pPr>
              <w:spacing w:line="240" w:lineRule="auto"/>
              <w:rPr>
                <w:rFonts w:cs="Times New Roman"/>
                <w:color w:val="000000"/>
                <w:sz w:val="24"/>
                <w:szCs w:val="24"/>
                <w:lang w:val="ru-RU"/>
              </w:rPr>
            </w:pPr>
            <w:r w:rsidRPr="00175E98">
              <w:rPr>
                <w:rFonts w:cs="Times New Roman"/>
                <w:color w:val="000000"/>
                <w:sz w:val="24"/>
                <w:szCs w:val="24"/>
                <w:lang w:val="ru-RU"/>
              </w:rPr>
              <w:t>Замена  ветхих сетей электроснабжения, оборудования</w:t>
            </w:r>
          </w:p>
        </w:tc>
      </w:tr>
    </w:tbl>
    <w:p w14:paraId="72881298" w14:textId="77777777" w:rsidR="008A2F86" w:rsidRPr="00175E98" w:rsidRDefault="008A2F86" w:rsidP="00175E98">
      <w:pPr>
        <w:spacing w:line="240" w:lineRule="auto"/>
        <w:rPr>
          <w:rFonts w:cs="Times New Roman"/>
          <w:sz w:val="24"/>
          <w:szCs w:val="24"/>
          <w:lang w:val="ru-RU"/>
        </w:rPr>
        <w:sectPr w:rsidR="008A2F86" w:rsidRPr="00175E98" w:rsidSect="009F6A97">
          <w:pgSz w:w="16838" w:h="11906" w:orient="landscape"/>
          <w:pgMar w:top="850" w:right="1134" w:bottom="1701" w:left="1134" w:header="708" w:footer="708" w:gutter="0"/>
          <w:cols w:space="708"/>
          <w:docGrid w:linePitch="381"/>
        </w:sectPr>
      </w:pPr>
    </w:p>
    <w:p w14:paraId="693E5517" w14:textId="77777777" w:rsidR="009F6A97" w:rsidRPr="00175E98" w:rsidRDefault="009F6A97" w:rsidP="00175E98">
      <w:pPr>
        <w:pStyle w:val="1"/>
        <w:spacing w:after="240" w:line="240" w:lineRule="auto"/>
        <w:ind w:left="360"/>
        <w:jc w:val="center"/>
        <w:rPr>
          <w:rFonts w:cs="Times New Roman"/>
          <w:b w:val="0"/>
          <w:i/>
          <w:sz w:val="24"/>
          <w:szCs w:val="24"/>
          <w:lang w:val="ru-RU"/>
        </w:rPr>
      </w:pPr>
      <w:r w:rsidRPr="00175E98">
        <w:rPr>
          <w:rFonts w:cs="Times New Roman"/>
          <w:b w:val="0"/>
          <w:i/>
          <w:sz w:val="24"/>
          <w:szCs w:val="24"/>
          <w:lang w:val="ru-RU"/>
        </w:rPr>
        <w:lastRenderedPageBreak/>
        <w:t>Отчетная динамика потребления электроэнергии и максимума нагрузки, структура электропотребления</w:t>
      </w:r>
    </w:p>
    <w:p w14:paraId="17534792" w14:textId="77777777" w:rsidR="008A2F86" w:rsidRPr="00175E98" w:rsidRDefault="008A2F86" w:rsidP="00175E98">
      <w:pPr>
        <w:shd w:val="clear" w:color="auto" w:fill="FFFFFF"/>
        <w:spacing w:before="240" w:line="240" w:lineRule="auto"/>
        <w:ind w:firstLine="720"/>
        <w:rPr>
          <w:rFonts w:cs="Times New Roman"/>
          <w:sz w:val="24"/>
          <w:szCs w:val="24"/>
          <w:lang w:val="ru-RU"/>
        </w:rPr>
      </w:pPr>
      <w:r w:rsidRPr="00175E98">
        <w:rPr>
          <w:rFonts w:cs="Times New Roman"/>
          <w:sz w:val="24"/>
          <w:szCs w:val="24"/>
          <w:lang w:val="ru-RU"/>
        </w:rPr>
        <w:t>Максимальная электрическая нагрузка сельского поселения составляет около 3</w:t>
      </w:r>
      <w:r w:rsidRPr="00175E98">
        <w:rPr>
          <w:rFonts w:cs="Times New Roman"/>
          <w:sz w:val="24"/>
          <w:szCs w:val="24"/>
        </w:rPr>
        <w:t> </w:t>
      </w:r>
      <w:r w:rsidRPr="00175E98">
        <w:rPr>
          <w:rFonts w:cs="Times New Roman"/>
          <w:sz w:val="24"/>
          <w:szCs w:val="24"/>
          <w:lang w:val="ru-RU"/>
        </w:rPr>
        <w:t>МВт.</w:t>
      </w:r>
    </w:p>
    <w:p w14:paraId="70ED7B4F" w14:textId="77777777" w:rsidR="008A2F86" w:rsidRPr="00175E98" w:rsidRDefault="008A2F86" w:rsidP="00175E98">
      <w:pPr>
        <w:spacing w:line="240" w:lineRule="auto"/>
        <w:ind w:firstLine="720"/>
        <w:rPr>
          <w:rFonts w:cs="Times New Roman"/>
          <w:sz w:val="24"/>
          <w:szCs w:val="24"/>
          <w:lang w:val="ru-RU"/>
        </w:rPr>
      </w:pPr>
      <w:r w:rsidRPr="00175E98">
        <w:rPr>
          <w:rStyle w:val="aa"/>
          <w:lang w:val="ru-RU"/>
        </w:rPr>
        <w:t>Фактический</w:t>
      </w:r>
      <w:r w:rsidRPr="00175E98">
        <w:rPr>
          <w:rFonts w:cs="Times New Roman"/>
          <w:sz w:val="24"/>
          <w:szCs w:val="24"/>
          <w:lang w:val="ru-RU"/>
        </w:rPr>
        <w:t xml:space="preserve"> расход электроэнергии на одного человека составляет в среднем по поселению </w:t>
      </w:r>
      <w:r w:rsidRPr="00175E98">
        <w:rPr>
          <w:rFonts w:cs="Times New Roman"/>
          <w:color w:val="000000"/>
          <w:sz w:val="24"/>
          <w:szCs w:val="24"/>
          <w:lang w:val="ru-RU"/>
        </w:rPr>
        <w:t xml:space="preserve">1270,00 </w:t>
      </w:r>
      <w:r w:rsidRPr="00175E98">
        <w:rPr>
          <w:rFonts w:cs="Times New Roman"/>
          <w:sz w:val="24"/>
          <w:szCs w:val="24"/>
          <w:lang w:val="ru-RU"/>
        </w:rPr>
        <w:t xml:space="preserve">кВтч в год. Современный укрупненный показатель удельной расчетной коммунально-бытовой нагрузки составляет в среднем по поселению – 0,291 кВт/чел. </w:t>
      </w:r>
    </w:p>
    <w:p w14:paraId="61A08CA5" w14:textId="77777777" w:rsidR="008A2F86" w:rsidRPr="00175E98" w:rsidRDefault="008A2F86" w:rsidP="00175E98">
      <w:pPr>
        <w:shd w:val="clear" w:color="auto" w:fill="FFFFFF"/>
        <w:spacing w:before="240" w:line="240" w:lineRule="auto"/>
        <w:ind w:firstLine="720"/>
        <w:rPr>
          <w:rFonts w:cs="Times New Roman"/>
          <w:sz w:val="24"/>
          <w:szCs w:val="24"/>
          <w:lang w:val="ru-RU"/>
        </w:rPr>
      </w:pPr>
    </w:p>
    <w:p w14:paraId="67407506" w14:textId="77777777" w:rsidR="008A2F86" w:rsidRPr="00175E98" w:rsidRDefault="008A2F86" w:rsidP="00175E98">
      <w:pPr>
        <w:pStyle w:val="af3"/>
        <w:spacing w:line="240" w:lineRule="auto"/>
        <w:jc w:val="center"/>
        <w:rPr>
          <w:b w:val="0"/>
          <w:i w:val="0"/>
          <w:sz w:val="24"/>
          <w:lang w:val="ru-RU"/>
        </w:rPr>
      </w:pPr>
      <w:r w:rsidRPr="00175E98">
        <w:rPr>
          <w:b w:val="0"/>
          <w:i w:val="0"/>
          <w:sz w:val="24"/>
          <w:lang w:val="ru-RU"/>
        </w:rPr>
        <w:t>Таблица</w:t>
      </w:r>
      <w:r w:rsidR="00175E98">
        <w:rPr>
          <w:b w:val="0"/>
          <w:i w:val="0"/>
          <w:sz w:val="24"/>
          <w:lang w:val="ru-RU"/>
        </w:rPr>
        <w:t xml:space="preserve"> 13 -</w:t>
      </w:r>
      <w:r w:rsidRPr="00175E98">
        <w:rPr>
          <w:b w:val="0"/>
          <w:i w:val="0"/>
          <w:sz w:val="24"/>
          <w:lang w:val="ru-RU"/>
        </w:rPr>
        <w:t xml:space="preserve"> Структура электропотребления </w:t>
      </w:r>
      <w:r w:rsidRPr="00175E98">
        <w:rPr>
          <w:b w:val="0"/>
          <w:bCs/>
          <w:i w:val="0"/>
          <w:color w:val="000000"/>
          <w:sz w:val="24"/>
          <w:lang w:val="ru-RU"/>
        </w:rPr>
        <w:t>, тыс. кВт ч</w:t>
      </w:r>
    </w:p>
    <w:tbl>
      <w:tblPr>
        <w:tblW w:w="105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781"/>
        <w:gridCol w:w="1642"/>
        <w:gridCol w:w="1607"/>
        <w:gridCol w:w="2210"/>
        <w:gridCol w:w="988"/>
        <w:gridCol w:w="1458"/>
      </w:tblGrid>
      <w:tr w:rsidR="008A2F86" w:rsidRPr="00175E98" w14:paraId="071255CC" w14:textId="77777777" w:rsidTr="008A2F86">
        <w:trPr>
          <w:trHeight w:val="1164"/>
        </w:trPr>
        <w:tc>
          <w:tcPr>
            <w:tcW w:w="1265" w:type="dxa"/>
            <w:shd w:val="clear" w:color="auto" w:fill="auto"/>
            <w:vAlign w:val="center"/>
            <w:hideMark/>
          </w:tcPr>
          <w:p w14:paraId="2ED65447" w14:textId="77777777" w:rsidR="008A2F86" w:rsidRPr="00175E98" w:rsidRDefault="008A2F86" w:rsidP="00175E98">
            <w:pPr>
              <w:spacing w:line="240" w:lineRule="auto"/>
              <w:jc w:val="center"/>
              <w:rPr>
                <w:rFonts w:cs="Times New Roman"/>
                <w:b/>
                <w:bCs/>
                <w:color w:val="000000"/>
                <w:sz w:val="24"/>
                <w:szCs w:val="24"/>
              </w:rPr>
            </w:pPr>
            <w:r w:rsidRPr="00175E98">
              <w:rPr>
                <w:rFonts w:cs="Times New Roman"/>
                <w:b/>
                <w:bCs/>
                <w:color w:val="000000"/>
                <w:sz w:val="24"/>
                <w:szCs w:val="24"/>
              </w:rPr>
              <w:t>Население</w:t>
            </w:r>
          </w:p>
        </w:tc>
        <w:tc>
          <w:tcPr>
            <w:tcW w:w="1650" w:type="dxa"/>
            <w:shd w:val="clear" w:color="auto" w:fill="auto"/>
            <w:vAlign w:val="center"/>
            <w:hideMark/>
          </w:tcPr>
          <w:p w14:paraId="6F6BED40" w14:textId="77777777" w:rsidR="008A2F86" w:rsidRPr="00175E98" w:rsidRDefault="008A2F86" w:rsidP="00175E98">
            <w:pPr>
              <w:spacing w:line="240" w:lineRule="auto"/>
              <w:jc w:val="center"/>
              <w:rPr>
                <w:rFonts w:cs="Times New Roman"/>
                <w:b/>
                <w:bCs/>
                <w:color w:val="000000"/>
                <w:sz w:val="24"/>
                <w:szCs w:val="24"/>
              </w:rPr>
            </w:pPr>
            <w:r w:rsidRPr="00175E98">
              <w:rPr>
                <w:rFonts w:cs="Times New Roman"/>
                <w:b/>
                <w:bCs/>
                <w:color w:val="000000"/>
                <w:sz w:val="24"/>
                <w:szCs w:val="24"/>
              </w:rPr>
              <w:t>Категория, приравненная к населению</w:t>
            </w:r>
          </w:p>
        </w:tc>
        <w:tc>
          <w:tcPr>
            <w:tcW w:w="1523" w:type="dxa"/>
            <w:shd w:val="clear" w:color="auto" w:fill="auto"/>
            <w:vAlign w:val="center"/>
            <w:hideMark/>
          </w:tcPr>
          <w:p w14:paraId="1A7998B4" w14:textId="77777777" w:rsidR="008A2F86" w:rsidRPr="00175E98" w:rsidRDefault="008A2F86" w:rsidP="00175E98">
            <w:pPr>
              <w:spacing w:line="240" w:lineRule="auto"/>
              <w:jc w:val="center"/>
              <w:rPr>
                <w:rFonts w:cs="Times New Roman"/>
                <w:b/>
                <w:bCs/>
                <w:color w:val="000000"/>
                <w:sz w:val="24"/>
                <w:szCs w:val="24"/>
              </w:rPr>
            </w:pPr>
            <w:r w:rsidRPr="00175E98">
              <w:rPr>
                <w:rFonts w:cs="Times New Roman"/>
                <w:b/>
                <w:bCs/>
                <w:color w:val="000000"/>
                <w:sz w:val="24"/>
                <w:szCs w:val="24"/>
              </w:rPr>
              <w:t>с/х предприятия</w:t>
            </w:r>
          </w:p>
        </w:tc>
        <w:tc>
          <w:tcPr>
            <w:tcW w:w="1491" w:type="dxa"/>
            <w:shd w:val="clear" w:color="auto" w:fill="auto"/>
            <w:vAlign w:val="center"/>
            <w:hideMark/>
          </w:tcPr>
          <w:p w14:paraId="45E3ECF5" w14:textId="77777777" w:rsidR="008A2F86" w:rsidRPr="00175E98" w:rsidRDefault="008A2F86" w:rsidP="00175E98">
            <w:pPr>
              <w:spacing w:line="240" w:lineRule="auto"/>
              <w:jc w:val="center"/>
              <w:rPr>
                <w:rFonts w:cs="Times New Roman"/>
                <w:b/>
                <w:bCs/>
                <w:color w:val="000000"/>
                <w:sz w:val="24"/>
                <w:szCs w:val="24"/>
              </w:rPr>
            </w:pPr>
            <w:r w:rsidRPr="00175E98">
              <w:rPr>
                <w:rFonts w:cs="Times New Roman"/>
                <w:b/>
                <w:bCs/>
                <w:color w:val="000000"/>
                <w:sz w:val="24"/>
                <w:szCs w:val="24"/>
              </w:rPr>
              <w:t>бюджетные организации</w:t>
            </w:r>
          </w:p>
        </w:tc>
        <w:tc>
          <w:tcPr>
            <w:tcW w:w="2210" w:type="dxa"/>
            <w:shd w:val="clear" w:color="auto" w:fill="auto"/>
            <w:vAlign w:val="center"/>
            <w:hideMark/>
          </w:tcPr>
          <w:p w14:paraId="54065C5A" w14:textId="77777777" w:rsidR="008A2F86" w:rsidRPr="00175E98" w:rsidRDefault="008A2F86" w:rsidP="00175E98">
            <w:pPr>
              <w:spacing w:line="240" w:lineRule="auto"/>
              <w:jc w:val="center"/>
              <w:rPr>
                <w:rFonts w:cs="Times New Roman"/>
                <w:b/>
                <w:bCs/>
                <w:color w:val="000000"/>
                <w:sz w:val="24"/>
                <w:szCs w:val="24"/>
              </w:rPr>
            </w:pPr>
            <w:r w:rsidRPr="00175E98">
              <w:rPr>
                <w:rFonts w:cs="Times New Roman"/>
                <w:b/>
                <w:bCs/>
                <w:color w:val="000000"/>
                <w:sz w:val="24"/>
                <w:szCs w:val="24"/>
              </w:rPr>
              <w:t>промышленность</w:t>
            </w:r>
          </w:p>
        </w:tc>
        <w:tc>
          <w:tcPr>
            <w:tcW w:w="924" w:type="dxa"/>
            <w:shd w:val="clear" w:color="auto" w:fill="auto"/>
            <w:vAlign w:val="center"/>
            <w:hideMark/>
          </w:tcPr>
          <w:p w14:paraId="1311D160" w14:textId="77777777" w:rsidR="008A2F86" w:rsidRPr="00175E98" w:rsidRDefault="008A2F86" w:rsidP="00175E98">
            <w:pPr>
              <w:spacing w:line="240" w:lineRule="auto"/>
              <w:jc w:val="center"/>
              <w:rPr>
                <w:rFonts w:cs="Times New Roman"/>
                <w:b/>
                <w:bCs/>
                <w:color w:val="000000"/>
                <w:sz w:val="24"/>
                <w:szCs w:val="24"/>
              </w:rPr>
            </w:pPr>
            <w:r w:rsidRPr="00175E98">
              <w:rPr>
                <w:rFonts w:cs="Times New Roman"/>
                <w:b/>
                <w:bCs/>
                <w:color w:val="000000"/>
                <w:sz w:val="24"/>
                <w:szCs w:val="24"/>
              </w:rPr>
              <w:t>прочие</w:t>
            </w:r>
          </w:p>
        </w:tc>
        <w:tc>
          <w:tcPr>
            <w:tcW w:w="1458" w:type="dxa"/>
            <w:shd w:val="clear" w:color="auto" w:fill="auto"/>
            <w:vAlign w:val="center"/>
            <w:hideMark/>
          </w:tcPr>
          <w:p w14:paraId="2D99F9D6" w14:textId="77777777" w:rsidR="008A2F86" w:rsidRPr="00175E98" w:rsidRDefault="008A2F86" w:rsidP="00175E98">
            <w:pPr>
              <w:spacing w:line="240" w:lineRule="auto"/>
              <w:jc w:val="center"/>
              <w:rPr>
                <w:rFonts w:cs="Times New Roman"/>
                <w:b/>
                <w:bCs/>
                <w:color w:val="000000"/>
                <w:sz w:val="24"/>
                <w:szCs w:val="24"/>
              </w:rPr>
            </w:pPr>
            <w:r w:rsidRPr="00175E98">
              <w:rPr>
                <w:rFonts w:cs="Times New Roman"/>
                <w:b/>
                <w:bCs/>
                <w:color w:val="000000"/>
                <w:sz w:val="24"/>
                <w:szCs w:val="24"/>
              </w:rPr>
              <w:t>Итого</w:t>
            </w:r>
          </w:p>
        </w:tc>
      </w:tr>
      <w:tr w:rsidR="008A2F86" w:rsidRPr="00175E98" w14:paraId="4CA2F73E" w14:textId="77777777" w:rsidTr="008A2F86">
        <w:trPr>
          <w:trHeight w:val="288"/>
        </w:trPr>
        <w:tc>
          <w:tcPr>
            <w:tcW w:w="1265" w:type="dxa"/>
            <w:shd w:val="clear" w:color="auto" w:fill="auto"/>
            <w:noWrap/>
            <w:vAlign w:val="center"/>
            <w:hideMark/>
          </w:tcPr>
          <w:p w14:paraId="6572186C" w14:textId="77777777" w:rsidR="008A2F86" w:rsidRPr="00175E98" w:rsidRDefault="008A2F86" w:rsidP="00175E98">
            <w:pPr>
              <w:spacing w:line="240" w:lineRule="auto"/>
              <w:jc w:val="right"/>
              <w:rPr>
                <w:rFonts w:cs="Times New Roman"/>
                <w:color w:val="000000"/>
                <w:sz w:val="24"/>
                <w:szCs w:val="24"/>
              </w:rPr>
            </w:pPr>
            <w:r w:rsidRPr="00175E98">
              <w:rPr>
                <w:rFonts w:cs="Times New Roman"/>
                <w:color w:val="000000"/>
                <w:sz w:val="24"/>
                <w:szCs w:val="24"/>
              </w:rPr>
              <w:t>2 954,02</w:t>
            </w:r>
          </w:p>
        </w:tc>
        <w:tc>
          <w:tcPr>
            <w:tcW w:w="1650" w:type="dxa"/>
            <w:shd w:val="clear" w:color="auto" w:fill="auto"/>
            <w:noWrap/>
            <w:vAlign w:val="center"/>
            <w:hideMark/>
          </w:tcPr>
          <w:p w14:paraId="651FD29B" w14:textId="77777777" w:rsidR="008A2F86" w:rsidRPr="00175E98" w:rsidRDefault="008A2F86" w:rsidP="00175E98">
            <w:pPr>
              <w:spacing w:line="240" w:lineRule="auto"/>
              <w:jc w:val="right"/>
              <w:rPr>
                <w:rFonts w:cs="Times New Roman"/>
                <w:color w:val="000000"/>
                <w:sz w:val="24"/>
                <w:szCs w:val="24"/>
              </w:rPr>
            </w:pPr>
            <w:r w:rsidRPr="00175E98">
              <w:rPr>
                <w:rFonts w:cs="Times New Roman"/>
                <w:color w:val="000000"/>
                <w:sz w:val="24"/>
                <w:szCs w:val="24"/>
              </w:rPr>
              <w:t>782,79</w:t>
            </w:r>
          </w:p>
        </w:tc>
        <w:tc>
          <w:tcPr>
            <w:tcW w:w="1523" w:type="dxa"/>
            <w:shd w:val="clear" w:color="auto" w:fill="auto"/>
            <w:noWrap/>
            <w:vAlign w:val="center"/>
            <w:hideMark/>
          </w:tcPr>
          <w:p w14:paraId="10DF6951" w14:textId="77777777" w:rsidR="008A2F86" w:rsidRPr="00175E98" w:rsidRDefault="008A2F86" w:rsidP="00175E98">
            <w:pPr>
              <w:spacing w:line="240" w:lineRule="auto"/>
              <w:jc w:val="right"/>
              <w:rPr>
                <w:rFonts w:cs="Times New Roman"/>
                <w:color w:val="000000"/>
                <w:sz w:val="24"/>
                <w:szCs w:val="24"/>
              </w:rPr>
            </w:pPr>
            <w:r w:rsidRPr="00175E98">
              <w:rPr>
                <w:rFonts w:cs="Times New Roman"/>
                <w:color w:val="000000"/>
                <w:sz w:val="24"/>
                <w:szCs w:val="24"/>
              </w:rPr>
              <w:t>240,88</w:t>
            </w:r>
          </w:p>
        </w:tc>
        <w:tc>
          <w:tcPr>
            <w:tcW w:w="1491" w:type="dxa"/>
            <w:shd w:val="clear" w:color="auto" w:fill="auto"/>
            <w:noWrap/>
            <w:vAlign w:val="center"/>
            <w:hideMark/>
          </w:tcPr>
          <w:p w14:paraId="65D7F634" w14:textId="77777777" w:rsidR="008A2F86" w:rsidRPr="00175E98" w:rsidRDefault="008A2F86" w:rsidP="00175E98">
            <w:pPr>
              <w:spacing w:line="240" w:lineRule="auto"/>
              <w:jc w:val="right"/>
              <w:rPr>
                <w:rFonts w:cs="Times New Roman"/>
                <w:color w:val="000000"/>
                <w:sz w:val="24"/>
                <w:szCs w:val="24"/>
              </w:rPr>
            </w:pPr>
            <w:r w:rsidRPr="00175E98">
              <w:rPr>
                <w:rFonts w:cs="Times New Roman"/>
                <w:color w:val="000000"/>
                <w:sz w:val="24"/>
                <w:szCs w:val="24"/>
              </w:rPr>
              <w:t>214,66</w:t>
            </w:r>
          </w:p>
        </w:tc>
        <w:tc>
          <w:tcPr>
            <w:tcW w:w="2210" w:type="dxa"/>
            <w:shd w:val="clear" w:color="auto" w:fill="auto"/>
            <w:noWrap/>
            <w:vAlign w:val="center"/>
            <w:hideMark/>
          </w:tcPr>
          <w:p w14:paraId="290D286C" w14:textId="77777777" w:rsidR="008A2F86" w:rsidRPr="00175E98" w:rsidRDefault="008A2F86" w:rsidP="00175E98">
            <w:pPr>
              <w:spacing w:line="240" w:lineRule="auto"/>
              <w:jc w:val="right"/>
              <w:rPr>
                <w:rFonts w:cs="Times New Roman"/>
                <w:color w:val="000000"/>
                <w:sz w:val="24"/>
                <w:szCs w:val="24"/>
              </w:rPr>
            </w:pPr>
            <w:r w:rsidRPr="00175E98">
              <w:rPr>
                <w:rFonts w:cs="Times New Roman"/>
                <w:color w:val="000000"/>
                <w:sz w:val="24"/>
                <w:szCs w:val="24"/>
              </w:rPr>
              <w:t>499,11</w:t>
            </w:r>
          </w:p>
        </w:tc>
        <w:tc>
          <w:tcPr>
            <w:tcW w:w="924" w:type="dxa"/>
            <w:shd w:val="clear" w:color="auto" w:fill="auto"/>
            <w:noWrap/>
            <w:vAlign w:val="center"/>
            <w:hideMark/>
          </w:tcPr>
          <w:p w14:paraId="78D4708D" w14:textId="77777777" w:rsidR="008A2F86" w:rsidRPr="00175E98" w:rsidRDefault="008A2F86" w:rsidP="00175E98">
            <w:pPr>
              <w:spacing w:line="240" w:lineRule="auto"/>
              <w:jc w:val="right"/>
              <w:rPr>
                <w:rFonts w:cs="Times New Roman"/>
                <w:color w:val="000000"/>
                <w:sz w:val="24"/>
                <w:szCs w:val="24"/>
              </w:rPr>
            </w:pPr>
            <w:r w:rsidRPr="00175E98">
              <w:rPr>
                <w:rFonts w:cs="Times New Roman"/>
                <w:color w:val="000000"/>
                <w:sz w:val="24"/>
                <w:szCs w:val="24"/>
              </w:rPr>
              <w:t>331,67</w:t>
            </w:r>
          </w:p>
        </w:tc>
        <w:tc>
          <w:tcPr>
            <w:tcW w:w="1458" w:type="dxa"/>
            <w:shd w:val="clear" w:color="auto" w:fill="auto"/>
            <w:noWrap/>
            <w:vAlign w:val="center"/>
            <w:hideMark/>
          </w:tcPr>
          <w:p w14:paraId="08EECFB5" w14:textId="77777777" w:rsidR="008A2F86" w:rsidRPr="00175E98" w:rsidRDefault="008A2F86" w:rsidP="00175E98">
            <w:pPr>
              <w:spacing w:line="240" w:lineRule="auto"/>
              <w:jc w:val="right"/>
              <w:rPr>
                <w:rFonts w:cs="Times New Roman"/>
                <w:color w:val="000000"/>
                <w:sz w:val="24"/>
                <w:szCs w:val="24"/>
              </w:rPr>
            </w:pPr>
            <w:r w:rsidRPr="00175E98">
              <w:rPr>
                <w:rFonts w:cs="Times New Roman"/>
                <w:color w:val="000000"/>
                <w:sz w:val="24"/>
                <w:szCs w:val="24"/>
              </w:rPr>
              <w:t>5 023,13</w:t>
            </w:r>
          </w:p>
        </w:tc>
      </w:tr>
    </w:tbl>
    <w:p w14:paraId="22F3F0F9" w14:textId="77777777" w:rsidR="008A2F86" w:rsidRPr="00175E98" w:rsidRDefault="008A2F86" w:rsidP="00175E98">
      <w:pPr>
        <w:spacing w:line="240" w:lineRule="auto"/>
        <w:rPr>
          <w:rFonts w:cs="Times New Roman"/>
          <w:sz w:val="24"/>
          <w:szCs w:val="24"/>
        </w:rPr>
      </w:pPr>
    </w:p>
    <w:p w14:paraId="03704612" w14:textId="77777777" w:rsidR="008A2F86" w:rsidRPr="00175E98" w:rsidRDefault="008A2F86" w:rsidP="00175E98">
      <w:pPr>
        <w:spacing w:line="240" w:lineRule="auto"/>
        <w:rPr>
          <w:rFonts w:cs="Times New Roman"/>
          <w:sz w:val="24"/>
          <w:szCs w:val="24"/>
        </w:rPr>
      </w:pPr>
      <w:r w:rsidRPr="00175E98">
        <w:rPr>
          <w:rFonts w:cs="Times New Roman"/>
          <w:noProof/>
          <w:sz w:val="24"/>
          <w:szCs w:val="24"/>
          <w:lang w:val="ru-RU" w:eastAsia="ru-RU"/>
        </w:rPr>
        <w:drawing>
          <wp:inline distT="0" distB="0" distL="0" distR="0" wp14:anchorId="56B60D62" wp14:editId="212C546D">
            <wp:extent cx="6152515" cy="3741420"/>
            <wp:effectExtent l="19050" t="0" r="1968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3CCA34" w14:textId="77777777" w:rsidR="008A2F86" w:rsidRPr="00175E98" w:rsidRDefault="008A2F86" w:rsidP="00175E98">
      <w:pPr>
        <w:pStyle w:val="2"/>
        <w:spacing w:line="240" w:lineRule="auto"/>
        <w:rPr>
          <w:sz w:val="24"/>
          <w:szCs w:val="24"/>
        </w:rPr>
      </w:pPr>
    </w:p>
    <w:p w14:paraId="0825E012" w14:textId="77777777" w:rsidR="008A2F86" w:rsidRPr="00175E98" w:rsidRDefault="008A2F86" w:rsidP="00175E98">
      <w:pPr>
        <w:pStyle w:val="2"/>
        <w:spacing w:line="240" w:lineRule="auto"/>
        <w:rPr>
          <w:i/>
          <w:sz w:val="24"/>
          <w:szCs w:val="24"/>
        </w:rPr>
      </w:pPr>
      <w:r w:rsidRPr="00175E98">
        <w:rPr>
          <w:sz w:val="24"/>
          <w:szCs w:val="24"/>
        </w:rPr>
        <w:t>Описание существующей системы коммерческого и технического учета</w:t>
      </w:r>
    </w:p>
    <w:p w14:paraId="3011C857" w14:textId="77777777" w:rsidR="008A2F86" w:rsidRPr="00175E98" w:rsidRDefault="008A2F86" w:rsidP="00175E98">
      <w:pPr>
        <w:pStyle w:val="af3"/>
        <w:spacing w:line="240" w:lineRule="auto"/>
        <w:rPr>
          <w:sz w:val="24"/>
          <w:lang w:val="ru-RU"/>
        </w:rPr>
      </w:pPr>
    </w:p>
    <w:p w14:paraId="353F751E" w14:textId="77777777" w:rsidR="008A2F86" w:rsidRPr="00175E98" w:rsidRDefault="008A2F86" w:rsidP="00175E98">
      <w:pPr>
        <w:pStyle w:val="af3"/>
        <w:spacing w:line="240" w:lineRule="auto"/>
        <w:jc w:val="center"/>
        <w:rPr>
          <w:b w:val="0"/>
          <w:i w:val="0"/>
          <w:sz w:val="24"/>
        </w:rPr>
      </w:pPr>
      <w:r w:rsidRPr="00175E98">
        <w:rPr>
          <w:b w:val="0"/>
          <w:i w:val="0"/>
          <w:sz w:val="24"/>
        </w:rPr>
        <w:t>Таблица</w:t>
      </w:r>
      <w:r w:rsidR="00175E98">
        <w:rPr>
          <w:b w:val="0"/>
          <w:i w:val="0"/>
          <w:sz w:val="24"/>
          <w:lang w:val="ru-RU"/>
        </w:rPr>
        <w:t xml:space="preserve"> 14 -</w:t>
      </w:r>
      <w:r w:rsidRPr="00175E98">
        <w:rPr>
          <w:b w:val="0"/>
          <w:i w:val="0"/>
          <w:sz w:val="24"/>
        </w:rPr>
        <w:t xml:space="preserve"> Состояние системы учёта</w:t>
      </w:r>
    </w:p>
    <w:tbl>
      <w:tblPr>
        <w:tblStyle w:val="a3"/>
        <w:tblW w:w="7196" w:type="dxa"/>
        <w:jc w:val="center"/>
        <w:tblLook w:val="04A0" w:firstRow="1" w:lastRow="0" w:firstColumn="1" w:lastColumn="0" w:noHBand="0" w:noVBand="1"/>
      </w:tblPr>
      <w:tblGrid>
        <w:gridCol w:w="5070"/>
        <w:gridCol w:w="1275"/>
        <w:gridCol w:w="851"/>
      </w:tblGrid>
      <w:tr w:rsidR="008A2F86" w:rsidRPr="00175E98" w14:paraId="4A5550F5" w14:textId="77777777" w:rsidTr="008A2F86">
        <w:trPr>
          <w:jc w:val="center"/>
        </w:trPr>
        <w:tc>
          <w:tcPr>
            <w:tcW w:w="5070" w:type="dxa"/>
          </w:tcPr>
          <w:p w14:paraId="5E7CCCA0" w14:textId="77777777" w:rsidR="008A2F86" w:rsidRPr="00175E98" w:rsidRDefault="008A2F86" w:rsidP="00175E98">
            <w:pPr>
              <w:spacing w:line="240" w:lineRule="auto"/>
              <w:rPr>
                <w:rFonts w:cs="Times New Roman"/>
                <w:b/>
                <w:sz w:val="24"/>
                <w:szCs w:val="24"/>
              </w:rPr>
            </w:pPr>
          </w:p>
        </w:tc>
        <w:tc>
          <w:tcPr>
            <w:tcW w:w="1275" w:type="dxa"/>
          </w:tcPr>
          <w:p w14:paraId="74C2EFF6" w14:textId="77777777" w:rsidR="008A2F86" w:rsidRPr="00175E98" w:rsidRDefault="008A2F86" w:rsidP="00175E98">
            <w:pPr>
              <w:spacing w:line="240" w:lineRule="auto"/>
              <w:rPr>
                <w:rFonts w:cs="Times New Roman"/>
                <w:b/>
                <w:sz w:val="24"/>
                <w:szCs w:val="24"/>
              </w:rPr>
            </w:pPr>
            <w:r w:rsidRPr="00175E98">
              <w:rPr>
                <w:rFonts w:cs="Times New Roman"/>
                <w:b/>
                <w:sz w:val="24"/>
                <w:szCs w:val="24"/>
              </w:rPr>
              <w:t>Кол.</w:t>
            </w:r>
          </w:p>
        </w:tc>
        <w:tc>
          <w:tcPr>
            <w:tcW w:w="851" w:type="dxa"/>
          </w:tcPr>
          <w:p w14:paraId="757CA866" w14:textId="77777777" w:rsidR="008A2F86" w:rsidRPr="00175E98" w:rsidRDefault="008A2F86" w:rsidP="00175E98">
            <w:pPr>
              <w:spacing w:line="240" w:lineRule="auto"/>
              <w:rPr>
                <w:rFonts w:cs="Times New Roman"/>
                <w:b/>
                <w:sz w:val="24"/>
                <w:szCs w:val="24"/>
              </w:rPr>
            </w:pPr>
            <w:r w:rsidRPr="00175E98">
              <w:rPr>
                <w:rFonts w:cs="Times New Roman"/>
                <w:b/>
                <w:sz w:val="24"/>
                <w:szCs w:val="24"/>
              </w:rPr>
              <w:t>%</w:t>
            </w:r>
          </w:p>
        </w:tc>
      </w:tr>
      <w:tr w:rsidR="008A2F86" w:rsidRPr="00175E98" w14:paraId="05B62650" w14:textId="77777777" w:rsidTr="008A2F86">
        <w:trPr>
          <w:jc w:val="center"/>
        </w:trPr>
        <w:tc>
          <w:tcPr>
            <w:tcW w:w="5070" w:type="dxa"/>
          </w:tcPr>
          <w:p w14:paraId="460FA33E" w14:textId="77777777" w:rsidR="008A2F86" w:rsidRPr="00175E98" w:rsidRDefault="008A2F86" w:rsidP="00175E98">
            <w:pPr>
              <w:spacing w:line="240" w:lineRule="auto"/>
              <w:rPr>
                <w:rFonts w:cs="Times New Roman"/>
                <w:sz w:val="24"/>
                <w:szCs w:val="24"/>
              </w:rPr>
            </w:pPr>
            <w:r w:rsidRPr="00175E98">
              <w:rPr>
                <w:rFonts w:cs="Times New Roman"/>
                <w:sz w:val="24"/>
                <w:szCs w:val="24"/>
              </w:rPr>
              <w:t>Потребителей в жилищном фонде</w:t>
            </w:r>
          </w:p>
        </w:tc>
        <w:tc>
          <w:tcPr>
            <w:tcW w:w="1275" w:type="dxa"/>
          </w:tcPr>
          <w:p w14:paraId="60F64C00" w14:textId="77777777" w:rsidR="008A2F86" w:rsidRPr="00175E98" w:rsidRDefault="008A2F86" w:rsidP="00175E98">
            <w:pPr>
              <w:spacing w:line="240" w:lineRule="auto"/>
              <w:rPr>
                <w:rFonts w:cs="Times New Roman"/>
                <w:sz w:val="24"/>
                <w:szCs w:val="24"/>
              </w:rPr>
            </w:pPr>
            <w:r w:rsidRPr="00175E98">
              <w:rPr>
                <w:rFonts w:cs="Times New Roman"/>
                <w:sz w:val="24"/>
                <w:szCs w:val="24"/>
              </w:rPr>
              <w:t>902</w:t>
            </w:r>
          </w:p>
        </w:tc>
        <w:tc>
          <w:tcPr>
            <w:tcW w:w="851" w:type="dxa"/>
          </w:tcPr>
          <w:p w14:paraId="63CE8AF8" w14:textId="77777777" w:rsidR="008A2F86" w:rsidRPr="00175E98" w:rsidRDefault="008A2F86" w:rsidP="00175E98">
            <w:pPr>
              <w:spacing w:line="240" w:lineRule="auto"/>
              <w:rPr>
                <w:rFonts w:cs="Times New Roman"/>
                <w:sz w:val="24"/>
                <w:szCs w:val="24"/>
              </w:rPr>
            </w:pPr>
            <w:r w:rsidRPr="00175E98">
              <w:rPr>
                <w:rFonts w:cs="Times New Roman"/>
                <w:sz w:val="24"/>
                <w:szCs w:val="24"/>
              </w:rPr>
              <w:t>97</w:t>
            </w:r>
          </w:p>
        </w:tc>
      </w:tr>
      <w:tr w:rsidR="008A2F86" w:rsidRPr="00175E98" w14:paraId="51D0A4BD" w14:textId="77777777" w:rsidTr="008A2F86">
        <w:trPr>
          <w:jc w:val="center"/>
        </w:trPr>
        <w:tc>
          <w:tcPr>
            <w:tcW w:w="5070" w:type="dxa"/>
          </w:tcPr>
          <w:p w14:paraId="37E872DA" w14:textId="77777777" w:rsidR="008A2F86" w:rsidRPr="00175E98" w:rsidRDefault="008A2F86" w:rsidP="00175E98">
            <w:pPr>
              <w:spacing w:line="240" w:lineRule="auto"/>
              <w:rPr>
                <w:rFonts w:cs="Times New Roman"/>
                <w:sz w:val="24"/>
                <w:szCs w:val="24"/>
              </w:rPr>
            </w:pPr>
            <w:r w:rsidRPr="00175E98">
              <w:rPr>
                <w:rFonts w:cs="Times New Roman"/>
                <w:sz w:val="24"/>
                <w:szCs w:val="24"/>
              </w:rPr>
              <w:t>Объектов бюджетной сферы</w:t>
            </w:r>
          </w:p>
        </w:tc>
        <w:tc>
          <w:tcPr>
            <w:tcW w:w="1275" w:type="dxa"/>
          </w:tcPr>
          <w:p w14:paraId="6B8AD9FA" w14:textId="77777777" w:rsidR="008A2F86" w:rsidRPr="00175E98" w:rsidRDefault="008A2F86" w:rsidP="00175E98">
            <w:pPr>
              <w:spacing w:line="240" w:lineRule="auto"/>
              <w:rPr>
                <w:rFonts w:cs="Times New Roman"/>
                <w:sz w:val="24"/>
                <w:szCs w:val="24"/>
              </w:rPr>
            </w:pPr>
            <w:r w:rsidRPr="00175E98">
              <w:rPr>
                <w:rFonts w:cs="Times New Roman"/>
                <w:sz w:val="24"/>
                <w:szCs w:val="24"/>
              </w:rPr>
              <w:t>4</w:t>
            </w:r>
          </w:p>
        </w:tc>
        <w:tc>
          <w:tcPr>
            <w:tcW w:w="851" w:type="dxa"/>
          </w:tcPr>
          <w:p w14:paraId="48D94248" w14:textId="77777777" w:rsidR="008A2F86" w:rsidRPr="00175E98" w:rsidRDefault="008A2F86" w:rsidP="00175E98">
            <w:pPr>
              <w:spacing w:line="240" w:lineRule="auto"/>
              <w:rPr>
                <w:rFonts w:cs="Times New Roman"/>
                <w:sz w:val="24"/>
                <w:szCs w:val="24"/>
              </w:rPr>
            </w:pPr>
            <w:r w:rsidRPr="00175E98">
              <w:rPr>
                <w:rFonts w:cs="Times New Roman"/>
                <w:sz w:val="24"/>
                <w:szCs w:val="24"/>
              </w:rPr>
              <w:t>100</w:t>
            </w:r>
          </w:p>
        </w:tc>
      </w:tr>
    </w:tbl>
    <w:p w14:paraId="4C4CC5AB" w14:textId="77777777" w:rsidR="008A2F86" w:rsidRPr="00175E98" w:rsidRDefault="008A2F86" w:rsidP="00175E98">
      <w:pPr>
        <w:spacing w:line="240" w:lineRule="auto"/>
        <w:ind w:firstLine="709"/>
        <w:rPr>
          <w:rFonts w:cs="Times New Roman"/>
          <w:sz w:val="24"/>
          <w:szCs w:val="24"/>
          <w:lang w:val="ru-RU"/>
        </w:rPr>
      </w:pPr>
      <w:r w:rsidRPr="00175E98">
        <w:rPr>
          <w:rFonts w:cs="Times New Roman"/>
          <w:sz w:val="24"/>
          <w:szCs w:val="24"/>
          <w:lang w:val="ru-RU"/>
        </w:rPr>
        <w:t>(по данным на 2010г.)</w:t>
      </w:r>
    </w:p>
    <w:p w14:paraId="38481740" w14:textId="77777777" w:rsidR="008A2F86" w:rsidRPr="00175E98" w:rsidRDefault="008A2F86" w:rsidP="00175E98">
      <w:pPr>
        <w:spacing w:line="240" w:lineRule="auto"/>
        <w:ind w:firstLine="709"/>
        <w:rPr>
          <w:rFonts w:cs="Times New Roman"/>
          <w:sz w:val="24"/>
          <w:szCs w:val="24"/>
          <w:lang w:val="ru-RU"/>
        </w:rPr>
      </w:pPr>
      <w:r w:rsidRPr="00175E98">
        <w:rPr>
          <w:rFonts w:cs="Times New Roman"/>
          <w:sz w:val="24"/>
          <w:szCs w:val="24"/>
          <w:lang w:val="ru-RU"/>
        </w:rPr>
        <w:t xml:space="preserve">Анализ учёта показывает, что у потребителей до сих пор применяются устаревшие электросчётчики индукционного </w:t>
      </w:r>
      <w:r w:rsidR="00175E98" w:rsidRPr="00175E98">
        <w:rPr>
          <w:rFonts w:cs="Times New Roman"/>
          <w:sz w:val="24"/>
          <w:szCs w:val="24"/>
          <w:lang w:val="ru-RU"/>
        </w:rPr>
        <w:t>типа (например,</w:t>
      </w:r>
      <w:r w:rsidRPr="00175E98">
        <w:rPr>
          <w:rFonts w:cs="Times New Roman"/>
          <w:sz w:val="24"/>
          <w:szCs w:val="24"/>
          <w:lang w:val="ru-RU"/>
        </w:rPr>
        <w:t xml:space="preserve"> СА4у-и672, СО-и445), </w:t>
      </w:r>
      <w:r w:rsidR="00175E98" w:rsidRPr="00175E98">
        <w:rPr>
          <w:rFonts w:cs="Times New Roman"/>
          <w:sz w:val="24"/>
          <w:szCs w:val="24"/>
          <w:lang w:val="ru-RU"/>
        </w:rPr>
        <w:t>имеющими недостатки</w:t>
      </w:r>
      <w:r w:rsidRPr="00175E98">
        <w:rPr>
          <w:rFonts w:cs="Times New Roman"/>
          <w:sz w:val="24"/>
          <w:szCs w:val="24"/>
          <w:lang w:val="ru-RU"/>
        </w:rPr>
        <w:t xml:space="preserve">: отсутствие дистанционного автоматического снятия показаний, однотарифность, погрешность учёта, плохую защита от краж электроэнергии, а также низкую функциональность. Необходимо планово заменять устаревшие счётчики электронными </w:t>
      </w:r>
      <w:r w:rsidRPr="00175E98">
        <w:rPr>
          <w:rFonts w:cs="Times New Roman"/>
          <w:sz w:val="24"/>
          <w:szCs w:val="24"/>
          <w:lang w:val="ru-RU"/>
        </w:rPr>
        <w:lastRenderedPageBreak/>
        <w:t xml:space="preserve">многотарифными, с возможностью </w:t>
      </w:r>
      <w:r w:rsidR="00175E98" w:rsidRPr="00175E98">
        <w:rPr>
          <w:rFonts w:cs="Times New Roman"/>
          <w:sz w:val="24"/>
          <w:szCs w:val="24"/>
          <w:lang w:val="ru-RU"/>
        </w:rPr>
        <w:t>диспетчеризации, что</w:t>
      </w:r>
      <w:r w:rsidRPr="00175E98">
        <w:rPr>
          <w:rFonts w:cs="Times New Roman"/>
          <w:sz w:val="24"/>
          <w:szCs w:val="24"/>
          <w:lang w:val="ru-RU"/>
        </w:rPr>
        <w:t xml:space="preserve"> позволит мотивировать потребителей равномерно распределять нагрузку по времени суток.</w:t>
      </w:r>
    </w:p>
    <w:p w14:paraId="40B0BBD4" w14:textId="77777777" w:rsidR="009F6A97" w:rsidRPr="00175E98" w:rsidRDefault="009F6A97" w:rsidP="00175E98">
      <w:pPr>
        <w:pStyle w:val="Report"/>
        <w:spacing w:line="240" w:lineRule="auto"/>
        <w:ind w:firstLine="0"/>
        <w:rPr>
          <w:b/>
          <w:szCs w:val="24"/>
        </w:rPr>
      </w:pPr>
    </w:p>
    <w:p w14:paraId="57229C17" w14:textId="77777777" w:rsidR="008E19F0" w:rsidRPr="00175E98" w:rsidRDefault="00CF2F22" w:rsidP="00175E98">
      <w:pPr>
        <w:pStyle w:val="Report"/>
        <w:spacing w:line="240" w:lineRule="auto"/>
        <w:ind w:firstLine="0"/>
        <w:jc w:val="center"/>
        <w:rPr>
          <w:b/>
          <w:szCs w:val="24"/>
        </w:rPr>
      </w:pPr>
      <w:r w:rsidRPr="00175E98">
        <w:rPr>
          <w:b/>
          <w:szCs w:val="24"/>
        </w:rPr>
        <w:t xml:space="preserve">3.2 Система </w:t>
      </w:r>
      <w:r w:rsidR="008E19F0" w:rsidRPr="00175E98">
        <w:rPr>
          <w:b/>
          <w:szCs w:val="24"/>
        </w:rPr>
        <w:t>теплоснабжения</w:t>
      </w:r>
    </w:p>
    <w:p w14:paraId="65CB03A8" w14:textId="77777777" w:rsidR="00ED013D" w:rsidRDefault="00ED013D" w:rsidP="00ED013D">
      <w:pPr>
        <w:pStyle w:val="2"/>
        <w:spacing w:line="240" w:lineRule="auto"/>
        <w:jc w:val="center"/>
        <w:rPr>
          <w:i/>
          <w:sz w:val="24"/>
          <w:szCs w:val="24"/>
        </w:rPr>
      </w:pPr>
    </w:p>
    <w:p w14:paraId="3858340D" w14:textId="77777777" w:rsidR="00ED013D" w:rsidRPr="00ED013D" w:rsidRDefault="00ED013D" w:rsidP="00ED013D">
      <w:pPr>
        <w:pStyle w:val="2"/>
        <w:spacing w:line="240" w:lineRule="auto"/>
        <w:jc w:val="center"/>
        <w:rPr>
          <w:i/>
          <w:sz w:val="24"/>
          <w:szCs w:val="24"/>
        </w:rPr>
      </w:pPr>
      <w:r w:rsidRPr="00ED013D">
        <w:rPr>
          <w:i/>
          <w:sz w:val="24"/>
          <w:szCs w:val="24"/>
        </w:rPr>
        <w:t>Источники тепловой энергии</w:t>
      </w:r>
    </w:p>
    <w:p w14:paraId="2AD19F68" w14:textId="77777777" w:rsidR="00ED013D" w:rsidRDefault="00ED013D" w:rsidP="00ED013D">
      <w:pPr>
        <w:pStyle w:val="a9"/>
        <w:rPr>
          <w:rFonts w:eastAsia="Times New Roman"/>
          <w:lang w:eastAsia="ru-RU" w:bidi="ar-SA"/>
        </w:rPr>
      </w:pPr>
      <w:r w:rsidRPr="009622F4">
        <w:rPr>
          <w:rFonts w:eastAsia="Times New Roman"/>
          <w:lang w:eastAsia="ru-RU" w:bidi="ar-SA"/>
        </w:rPr>
        <w:t xml:space="preserve">На территории поселения располагается три котельных (с. Межениновка, п. Басандайка). </w:t>
      </w:r>
      <w:bookmarkStart w:id="2" w:name="_Toc405759000"/>
      <w:bookmarkStart w:id="3" w:name="_Toc414279643"/>
      <w:bookmarkStart w:id="4" w:name="_Toc414279809"/>
    </w:p>
    <w:p w14:paraId="46DD139A" w14:textId="77777777" w:rsidR="00ED013D" w:rsidRPr="00ED013D" w:rsidRDefault="00ED013D" w:rsidP="00ED013D">
      <w:pPr>
        <w:pStyle w:val="a9"/>
        <w:spacing w:line="240" w:lineRule="auto"/>
        <w:jc w:val="center"/>
        <w:rPr>
          <w:i/>
        </w:rPr>
      </w:pPr>
      <w:r w:rsidRPr="00ED013D">
        <w:rPr>
          <w:i/>
        </w:rPr>
        <w:t>Структура основного оборудования</w:t>
      </w:r>
      <w:bookmarkEnd w:id="2"/>
      <w:bookmarkEnd w:id="3"/>
      <w:bookmarkEnd w:id="4"/>
    </w:p>
    <w:p w14:paraId="2A45C4FA" w14:textId="77777777" w:rsidR="00ED013D" w:rsidRPr="00ED013D" w:rsidRDefault="00ED013D" w:rsidP="00ED013D">
      <w:pPr>
        <w:pStyle w:val="a9"/>
        <w:spacing w:line="240" w:lineRule="auto"/>
        <w:rPr>
          <w:rFonts w:eastAsia="Times New Roman"/>
          <w:lang w:eastAsia="ru-RU" w:bidi="ar-SA"/>
        </w:rPr>
      </w:pPr>
      <w:r w:rsidRPr="00ED013D">
        <w:rPr>
          <w:rFonts w:eastAsia="Times New Roman"/>
          <w:lang w:eastAsia="ru-RU" w:bidi="ar-SA"/>
        </w:rPr>
        <w:t>Структура основного оборудования котельных приведена в таблице 1</w:t>
      </w:r>
      <w:r>
        <w:rPr>
          <w:rFonts w:eastAsia="Times New Roman"/>
          <w:lang w:eastAsia="ru-RU" w:bidi="ar-SA"/>
        </w:rPr>
        <w:t>5</w:t>
      </w:r>
      <w:r w:rsidRPr="00ED013D">
        <w:rPr>
          <w:rFonts w:eastAsia="Times New Roman"/>
          <w:lang w:eastAsia="ru-RU" w:bidi="ar-SA"/>
        </w:rPr>
        <w:t>.</w:t>
      </w:r>
    </w:p>
    <w:p w14:paraId="51A26FFA" w14:textId="77777777" w:rsidR="00ED013D" w:rsidRPr="00ED013D" w:rsidRDefault="00ED013D" w:rsidP="00ED013D">
      <w:pPr>
        <w:pStyle w:val="1"/>
        <w:spacing w:before="0" w:line="240" w:lineRule="auto"/>
        <w:rPr>
          <w:rFonts w:cs="Times New Roman"/>
          <w:b w:val="0"/>
          <w:sz w:val="24"/>
          <w:szCs w:val="24"/>
          <w:lang w:val="ru-RU" w:eastAsia="ru-RU"/>
        </w:rPr>
      </w:pPr>
      <w:bookmarkStart w:id="5" w:name="_Toc403692741"/>
      <w:bookmarkStart w:id="6" w:name="_Toc403692881"/>
      <w:bookmarkStart w:id="7" w:name="_Toc403722143"/>
      <w:bookmarkStart w:id="8" w:name="_Toc403722259"/>
      <w:bookmarkStart w:id="9" w:name="_Toc405414610"/>
      <w:bookmarkStart w:id="10" w:name="_Toc405456832"/>
      <w:bookmarkStart w:id="11" w:name="_Toc405457473"/>
      <w:bookmarkStart w:id="12" w:name="_Toc405661036"/>
      <w:bookmarkStart w:id="13" w:name="_Toc405661218"/>
      <w:bookmarkStart w:id="14" w:name="_Toc405661394"/>
      <w:bookmarkStart w:id="15" w:name="_Toc405662775"/>
      <w:bookmarkStart w:id="16" w:name="_Toc405662900"/>
      <w:bookmarkStart w:id="17" w:name="_Toc405663025"/>
      <w:bookmarkStart w:id="18" w:name="_Toc405663228"/>
      <w:bookmarkStart w:id="19" w:name="_Toc414279810"/>
      <w:r w:rsidRPr="00ED013D">
        <w:rPr>
          <w:rFonts w:cs="Times New Roman"/>
          <w:b w:val="0"/>
          <w:sz w:val="24"/>
          <w:szCs w:val="24"/>
          <w:lang w:val="ru-RU" w:eastAsia="ru-RU"/>
        </w:rPr>
        <w:t>Таблица 1</w:t>
      </w:r>
      <w:r>
        <w:rPr>
          <w:rFonts w:cs="Times New Roman"/>
          <w:b w:val="0"/>
          <w:sz w:val="24"/>
          <w:szCs w:val="24"/>
          <w:lang w:val="ru-RU" w:eastAsia="ru-RU"/>
        </w:rPr>
        <w:t>5</w:t>
      </w:r>
      <w:r w:rsidRPr="00ED013D">
        <w:rPr>
          <w:rFonts w:cs="Times New Roman"/>
          <w:b w:val="0"/>
          <w:sz w:val="24"/>
          <w:szCs w:val="24"/>
          <w:lang w:val="ru-RU" w:eastAsia="ru-RU"/>
        </w:rPr>
        <w:t xml:space="preserve"> – Структура основного и вспомогательного оборудования котельн</w:t>
      </w:r>
      <w:bookmarkEnd w:id="5"/>
      <w:bookmarkEnd w:id="6"/>
      <w:bookmarkEnd w:id="7"/>
      <w:bookmarkEnd w:id="8"/>
      <w:bookmarkEnd w:id="9"/>
      <w:bookmarkEnd w:id="10"/>
      <w:bookmarkEnd w:id="11"/>
      <w:bookmarkEnd w:id="12"/>
      <w:bookmarkEnd w:id="13"/>
      <w:bookmarkEnd w:id="14"/>
      <w:bookmarkEnd w:id="15"/>
      <w:bookmarkEnd w:id="16"/>
      <w:bookmarkEnd w:id="17"/>
      <w:bookmarkEnd w:id="18"/>
      <w:r w:rsidRPr="00ED013D">
        <w:rPr>
          <w:rFonts w:cs="Times New Roman"/>
          <w:b w:val="0"/>
          <w:sz w:val="24"/>
          <w:szCs w:val="24"/>
          <w:lang w:val="ru-RU" w:eastAsia="ru-RU"/>
        </w:rPr>
        <w:t>ых</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ED013D" w:rsidRPr="00ED013D" w14:paraId="2BCEC77F" w14:textId="77777777" w:rsidTr="00A63151">
        <w:tc>
          <w:tcPr>
            <w:tcW w:w="3249" w:type="dxa"/>
          </w:tcPr>
          <w:p w14:paraId="5FAEBCC2"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Наименование</w:t>
            </w:r>
          </w:p>
          <w:p w14:paraId="4D8C50BE"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котельной</w:t>
            </w:r>
          </w:p>
        </w:tc>
        <w:tc>
          <w:tcPr>
            <w:tcW w:w="3249" w:type="dxa"/>
            <w:vAlign w:val="center"/>
          </w:tcPr>
          <w:p w14:paraId="1B0262F1"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Марка</w:t>
            </w:r>
          </w:p>
          <w:p w14:paraId="459A69D4"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оборудования</w:t>
            </w:r>
          </w:p>
        </w:tc>
        <w:tc>
          <w:tcPr>
            <w:tcW w:w="3249" w:type="dxa"/>
            <w:vAlign w:val="center"/>
          </w:tcPr>
          <w:p w14:paraId="4FDABF49"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Количество</w:t>
            </w:r>
          </w:p>
          <w:p w14:paraId="15E9221F"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агрегатов</w:t>
            </w:r>
          </w:p>
        </w:tc>
      </w:tr>
      <w:tr w:rsidR="00ED013D" w:rsidRPr="00ED013D" w14:paraId="28274F36" w14:textId="77777777" w:rsidTr="00A63151">
        <w:tc>
          <w:tcPr>
            <w:tcW w:w="3249" w:type="dxa"/>
          </w:tcPr>
          <w:p w14:paraId="36C80A82"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Котельная «Ж/Д.» (с. Межениновка)</w:t>
            </w:r>
          </w:p>
        </w:tc>
        <w:tc>
          <w:tcPr>
            <w:tcW w:w="3249" w:type="dxa"/>
          </w:tcPr>
          <w:p w14:paraId="3347FFFC"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НР-18</w:t>
            </w:r>
          </w:p>
        </w:tc>
        <w:tc>
          <w:tcPr>
            <w:tcW w:w="3249" w:type="dxa"/>
          </w:tcPr>
          <w:p w14:paraId="6C342975"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2</w:t>
            </w:r>
          </w:p>
        </w:tc>
      </w:tr>
      <w:tr w:rsidR="00ED013D" w:rsidRPr="00ED013D" w14:paraId="45124B49" w14:textId="77777777" w:rsidTr="00A63151">
        <w:tc>
          <w:tcPr>
            <w:tcW w:w="3249" w:type="dxa"/>
            <w:vAlign w:val="center"/>
          </w:tcPr>
          <w:p w14:paraId="07169F11"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Котельная «Новая» (с. Межениновка)</w:t>
            </w:r>
          </w:p>
        </w:tc>
        <w:tc>
          <w:tcPr>
            <w:tcW w:w="3249" w:type="dxa"/>
            <w:vAlign w:val="center"/>
          </w:tcPr>
          <w:p w14:paraId="09E0F77E"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КВВтшп-1</w:t>
            </w:r>
          </w:p>
        </w:tc>
        <w:tc>
          <w:tcPr>
            <w:tcW w:w="3249" w:type="dxa"/>
            <w:vAlign w:val="center"/>
          </w:tcPr>
          <w:p w14:paraId="1683459D"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2</w:t>
            </w:r>
          </w:p>
        </w:tc>
      </w:tr>
      <w:tr w:rsidR="00ED013D" w:rsidRPr="00ED013D" w14:paraId="46A3238A" w14:textId="77777777" w:rsidTr="00A63151">
        <w:tc>
          <w:tcPr>
            <w:tcW w:w="3249" w:type="dxa"/>
            <w:vAlign w:val="center"/>
          </w:tcPr>
          <w:p w14:paraId="69DF12A6" w14:textId="77777777" w:rsidR="00ED013D" w:rsidRPr="00ED013D" w:rsidRDefault="00ED013D" w:rsidP="00ED013D">
            <w:pPr>
              <w:pStyle w:val="a9"/>
              <w:spacing w:line="240" w:lineRule="auto"/>
              <w:ind w:firstLine="0"/>
            </w:pPr>
            <w:r w:rsidRPr="00ED013D">
              <w:t>Котельная п. Басандайка</w:t>
            </w:r>
          </w:p>
        </w:tc>
        <w:tc>
          <w:tcPr>
            <w:tcW w:w="3249" w:type="dxa"/>
            <w:vAlign w:val="center"/>
          </w:tcPr>
          <w:p w14:paraId="2DDB500F"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КВр-0,2</w:t>
            </w:r>
          </w:p>
        </w:tc>
        <w:tc>
          <w:tcPr>
            <w:tcW w:w="3249" w:type="dxa"/>
            <w:vAlign w:val="center"/>
          </w:tcPr>
          <w:p w14:paraId="519B1C8D"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2</w:t>
            </w:r>
          </w:p>
        </w:tc>
      </w:tr>
    </w:tbl>
    <w:p w14:paraId="7B97488F" w14:textId="77777777" w:rsidR="00ED013D" w:rsidRPr="00ED013D" w:rsidRDefault="00ED013D" w:rsidP="00ED013D">
      <w:pPr>
        <w:pStyle w:val="a9"/>
        <w:spacing w:line="240" w:lineRule="auto"/>
        <w:rPr>
          <w:rFonts w:eastAsia="Times New Roman"/>
          <w:lang w:eastAsia="ru-RU" w:bidi="ar-SA"/>
        </w:rPr>
      </w:pPr>
    </w:p>
    <w:p w14:paraId="75C79792" w14:textId="77777777" w:rsidR="00ED013D" w:rsidRPr="00ED013D" w:rsidRDefault="00ED013D" w:rsidP="00ED013D">
      <w:pPr>
        <w:pStyle w:val="a9"/>
        <w:spacing w:line="240" w:lineRule="auto"/>
      </w:pPr>
      <w:r w:rsidRPr="00ED013D">
        <w:t xml:space="preserve">Вспомогательное оборудование котельной «Ж/Д» (с. Межениновка) включает насосы:  сетевой типа КМ-90 и подпиточный типа К-20/30. </w:t>
      </w:r>
    </w:p>
    <w:p w14:paraId="050EC589" w14:textId="77777777" w:rsidR="00ED013D" w:rsidRPr="00ED013D" w:rsidRDefault="00ED013D" w:rsidP="00ED013D">
      <w:pPr>
        <w:pStyle w:val="a9"/>
        <w:spacing w:line="240" w:lineRule="auto"/>
      </w:pPr>
      <w:r w:rsidRPr="00ED013D">
        <w:t xml:space="preserve">Вспомогательное оборудование котельной «Новая» (с. Межениновка) включает насосы:  сетевой типа </w:t>
      </w:r>
      <w:r w:rsidRPr="00ED013D">
        <w:rPr>
          <w:lang w:val="en-US"/>
        </w:rPr>
        <w:t>DNP</w:t>
      </w:r>
      <w:r w:rsidRPr="00ED013D">
        <w:t xml:space="preserve"> 65-160/152, котловой типа ТР 80-240/2, подпиточный типа СН-2-30 и насос ХОВ типа </w:t>
      </w:r>
      <w:r w:rsidRPr="00ED013D">
        <w:rPr>
          <w:lang w:val="en-US"/>
        </w:rPr>
        <w:t>CP</w:t>
      </w:r>
      <w:r w:rsidRPr="00ED013D">
        <w:t xml:space="preserve"> 40/2700, 2 теплообменника производительностью 0,005 т/ч. </w:t>
      </w:r>
    </w:p>
    <w:p w14:paraId="22BCD83C" w14:textId="77777777" w:rsidR="00ED013D" w:rsidRPr="00ED013D" w:rsidRDefault="00ED013D" w:rsidP="00ED013D">
      <w:pPr>
        <w:pStyle w:val="a9"/>
        <w:spacing w:line="240" w:lineRule="auto"/>
        <w:rPr>
          <w:b/>
        </w:rPr>
      </w:pPr>
    </w:p>
    <w:p w14:paraId="41C049DE" w14:textId="77777777" w:rsidR="00ED013D" w:rsidRPr="00ED013D" w:rsidRDefault="00ED013D" w:rsidP="00ED013D">
      <w:pPr>
        <w:pStyle w:val="3"/>
        <w:spacing w:before="0" w:line="240" w:lineRule="auto"/>
        <w:jc w:val="center"/>
        <w:rPr>
          <w:rFonts w:ascii="Times New Roman" w:hAnsi="Times New Roman" w:cs="Times New Roman"/>
          <w:b w:val="0"/>
          <w:i/>
          <w:sz w:val="24"/>
          <w:szCs w:val="24"/>
          <w:lang w:val="ru-RU"/>
        </w:rPr>
      </w:pPr>
      <w:bookmarkStart w:id="20" w:name="_Toc403692742"/>
      <w:bookmarkStart w:id="21" w:name="_Toc403692882"/>
      <w:bookmarkStart w:id="22" w:name="_Toc403722144"/>
      <w:bookmarkStart w:id="23" w:name="_Toc403722260"/>
      <w:bookmarkStart w:id="24" w:name="_Toc405414611"/>
      <w:bookmarkStart w:id="25" w:name="_Toc405414749"/>
      <w:bookmarkStart w:id="26" w:name="_Toc405456833"/>
      <w:bookmarkStart w:id="27" w:name="_Toc405457474"/>
      <w:bookmarkStart w:id="28" w:name="_Toc405661219"/>
      <w:bookmarkStart w:id="29" w:name="_Toc405661395"/>
      <w:bookmarkStart w:id="30" w:name="_Toc405662776"/>
      <w:bookmarkStart w:id="31" w:name="_Toc405662901"/>
      <w:bookmarkStart w:id="32" w:name="_Toc405663026"/>
      <w:bookmarkStart w:id="33" w:name="_Toc405663229"/>
      <w:bookmarkStart w:id="34" w:name="_Toc405759002"/>
      <w:bookmarkStart w:id="35" w:name="_Toc405759494"/>
      <w:bookmarkStart w:id="36" w:name="_Toc414279645"/>
      <w:bookmarkStart w:id="37" w:name="_Toc414279811"/>
      <w:r w:rsidRPr="00ED013D">
        <w:rPr>
          <w:rFonts w:ascii="Times New Roman" w:hAnsi="Times New Roman" w:cs="Times New Roman"/>
          <w:b w:val="0"/>
          <w:i/>
          <w:color w:val="auto"/>
          <w:sz w:val="24"/>
          <w:szCs w:val="24"/>
          <w:lang w:val="ru-RU"/>
        </w:rPr>
        <w:t>Параметры установленной тепловой мощности</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8DE9BD9" w14:textId="77777777" w:rsidR="00ED013D" w:rsidRPr="00ED013D" w:rsidRDefault="00ED013D" w:rsidP="00ED013D">
      <w:pPr>
        <w:pStyle w:val="a9"/>
        <w:spacing w:line="240" w:lineRule="auto"/>
        <w:rPr>
          <w:rFonts w:eastAsia="Times New Roman"/>
          <w:lang w:eastAsia="ru-RU" w:bidi="ar-SA"/>
        </w:rPr>
      </w:pPr>
      <w:r w:rsidRPr="00ED013D">
        <w:rPr>
          <w:rFonts w:eastAsia="Times New Roman"/>
          <w:lang w:eastAsia="ru-RU" w:bidi="ar-SA"/>
        </w:rPr>
        <w:t>Параметры тепловой мощности основного оборудования котельных Межениновского СП приведены в таблице 1</w:t>
      </w:r>
      <w:r>
        <w:rPr>
          <w:rFonts w:eastAsia="Times New Roman"/>
          <w:lang w:eastAsia="ru-RU" w:bidi="ar-SA"/>
        </w:rPr>
        <w:t>6</w:t>
      </w:r>
      <w:r w:rsidRPr="00ED013D">
        <w:rPr>
          <w:rFonts w:eastAsia="Times New Roman"/>
          <w:lang w:eastAsia="ru-RU" w:bidi="ar-SA"/>
        </w:rPr>
        <w:t>.</w:t>
      </w:r>
    </w:p>
    <w:p w14:paraId="5F0D9146" w14:textId="77777777" w:rsidR="00ED013D" w:rsidRPr="00ED013D" w:rsidRDefault="00ED013D" w:rsidP="00ED013D">
      <w:pPr>
        <w:pStyle w:val="1"/>
        <w:spacing w:before="0" w:line="240" w:lineRule="auto"/>
        <w:rPr>
          <w:rFonts w:cs="Times New Roman"/>
          <w:b w:val="0"/>
          <w:sz w:val="24"/>
          <w:szCs w:val="24"/>
          <w:lang w:val="ru-RU" w:eastAsia="ru-RU"/>
        </w:rPr>
      </w:pPr>
      <w:bookmarkStart w:id="38" w:name="_Toc403692743"/>
      <w:bookmarkStart w:id="39" w:name="_Toc403692883"/>
      <w:bookmarkStart w:id="40" w:name="_Toc403722145"/>
      <w:bookmarkStart w:id="41" w:name="_Toc403722261"/>
      <w:bookmarkStart w:id="42" w:name="_Toc405414612"/>
      <w:bookmarkStart w:id="43" w:name="_Toc405456834"/>
      <w:bookmarkStart w:id="44" w:name="_Toc405457475"/>
      <w:bookmarkStart w:id="45" w:name="_Toc405661038"/>
      <w:bookmarkStart w:id="46" w:name="_Toc405661220"/>
      <w:bookmarkStart w:id="47" w:name="_Toc405661396"/>
      <w:bookmarkStart w:id="48" w:name="_Toc405662777"/>
      <w:bookmarkStart w:id="49" w:name="_Toc405662902"/>
      <w:bookmarkStart w:id="50" w:name="_Toc405663027"/>
      <w:bookmarkStart w:id="51" w:name="_Toc405663230"/>
      <w:bookmarkStart w:id="52" w:name="_Toc414279812"/>
      <w:r>
        <w:rPr>
          <w:rFonts w:cs="Times New Roman"/>
          <w:b w:val="0"/>
          <w:sz w:val="24"/>
          <w:szCs w:val="24"/>
          <w:lang w:val="ru-RU" w:eastAsia="ru-RU"/>
        </w:rPr>
        <w:t>Т</w:t>
      </w:r>
      <w:r w:rsidRPr="00ED013D">
        <w:rPr>
          <w:rFonts w:cs="Times New Roman"/>
          <w:b w:val="0"/>
          <w:sz w:val="24"/>
          <w:szCs w:val="24"/>
          <w:lang w:val="ru-RU" w:eastAsia="ru-RU"/>
        </w:rPr>
        <w:t>аблица 1</w:t>
      </w:r>
      <w:r>
        <w:rPr>
          <w:rFonts w:cs="Times New Roman"/>
          <w:b w:val="0"/>
          <w:sz w:val="24"/>
          <w:szCs w:val="24"/>
          <w:lang w:val="ru-RU" w:eastAsia="ru-RU"/>
        </w:rPr>
        <w:t>6</w:t>
      </w:r>
      <w:r w:rsidRPr="00ED013D">
        <w:rPr>
          <w:rFonts w:cs="Times New Roman"/>
          <w:b w:val="0"/>
          <w:sz w:val="24"/>
          <w:szCs w:val="24"/>
          <w:lang w:val="ru-RU" w:eastAsia="ru-RU"/>
        </w:rPr>
        <w:t xml:space="preserve"> – Параметры тепловой мощности основного оборудования котельных </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D013D">
        <w:rPr>
          <w:rFonts w:cs="Times New Roman"/>
          <w:b w:val="0"/>
          <w:sz w:val="24"/>
          <w:szCs w:val="24"/>
          <w:lang w:val="ru-RU" w:eastAsia="ru-RU"/>
        </w:rPr>
        <w:t>Межениновского СП</w:t>
      </w:r>
      <w:bookmarkEnd w:id="5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845"/>
        <w:gridCol w:w="1843"/>
        <w:gridCol w:w="1701"/>
        <w:gridCol w:w="2409"/>
      </w:tblGrid>
      <w:tr w:rsidR="00ED013D" w:rsidRPr="00ED013D" w14:paraId="00735D44" w14:textId="77777777" w:rsidTr="00A63151">
        <w:tc>
          <w:tcPr>
            <w:tcW w:w="1949" w:type="dxa"/>
          </w:tcPr>
          <w:p w14:paraId="268B022C"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Наименование</w:t>
            </w:r>
          </w:p>
          <w:p w14:paraId="3DDF205C"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котельной</w:t>
            </w:r>
          </w:p>
        </w:tc>
        <w:tc>
          <w:tcPr>
            <w:tcW w:w="1845" w:type="dxa"/>
            <w:vAlign w:val="center"/>
          </w:tcPr>
          <w:p w14:paraId="33E9431D"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Марка</w:t>
            </w:r>
          </w:p>
          <w:p w14:paraId="16C07346"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оборудования</w:t>
            </w:r>
          </w:p>
        </w:tc>
        <w:tc>
          <w:tcPr>
            <w:tcW w:w="1843" w:type="dxa"/>
            <w:vAlign w:val="center"/>
          </w:tcPr>
          <w:p w14:paraId="7012FFB2"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КПД котла, %</w:t>
            </w:r>
          </w:p>
        </w:tc>
        <w:tc>
          <w:tcPr>
            <w:tcW w:w="1701" w:type="dxa"/>
            <w:vAlign w:val="center"/>
          </w:tcPr>
          <w:p w14:paraId="23E84381"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Количество</w:t>
            </w:r>
          </w:p>
          <w:p w14:paraId="20727ED0"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агрегатов</w:t>
            </w:r>
          </w:p>
        </w:tc>
        <w:tc>
          <w:tcPr>
            <w:tcW w:w="2409" w:type="dxa"/>
            <w:vAlign w:val="center"/>
          </w:tcPr>
          <w:p w14:paraId="6377A7F5"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Тепловая мощность, Гкал/ч</w:t>
            </w:r>
          </w:p>
        </w:tc>
      </w:tr>
      <w:tr w:rsidR="00ED013D" w:rsidRPr="00ED013D" w14:paraId="75AE143F" w14:textId="77777777" w:rsidTr="00A63151">
        <w:tc>
          <w:tcPr>
            <w:tcW w:w="1949" w:type="dxa"/>
          </w:tcPr>
          <w:p w14:paraId="64CDA576"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Котельная «Ж/Д» (с. Межениновка)</w:t>
            </w:r>
          </w:p>
        </w:tc>
        <w:tc>
          <w:tcPr>
            <w:tcW w:w="1845" w:type="dxa"/>
          </w:tcPr>
          <w:p w14:paraId="40517CB4"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НР-18</w:t>
            </w:r>
          </w:p>
        </w:tc>
        <w:tc>
          <w:tcPr>
            <w:tcW w:w="1843" w:type="dxa"/>
            <w:vAlign w:val="center"/>
          </w:tcPr>
          <w:p w14:paraId="1129ECB8"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70</w:t>
            </w:r>
          </w:p>
        </w:tc>
        <w:tc>
          <w:tcPr>
            <w:tcW w:w="1701" w:type="dxa"/>
            <w:vAlign w:val="center"/>
          </w:tcPr>
          <w:p w14:paraId="106B14D4"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2</w:t>
            </w:r>
          </w:p>
        </w:tc>
        <w:tc>
          <w:tcPr>
            <w:tcW w:w="2409" w:type="dxa"/>
            <w:vAlign w:val="center"/>
          </w:tcPr>
          <w:p w14:paraId="770AD584"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0,6</w:t>
            </w:r>
          </w:p>
        </w:tc>
      </w:tr>
      <w:tr w:rsidR="00ED013D" w:rsidRPr="00ED013D" w14:paraId="668AC0AE" w14:textId="77777777" w:rsidTr="00A63151">
        <w:tc>
          <w:tcPr>
            <w:tcW w:w="7338" w:type="dxa"/>
            <w:gridSpan w:val="4"/>
          </w:tcPr>
          <w:p w14:paraId="324BB949"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Итого установленная тепловая мощность котельной</w:t>
            </w:r>
          </w:p>
        </w:tc>
        <w:tc>
          <w:tcPr>
            <w:tcW w:w="2409" w:type="dxa"/>
            <w:vAlign w:val="center"/>
          </w:tcPr>
          <w:p w14:paraId="1E0FFDDD"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1,2</w:t>
            </w:r>
          </w:p>
        </w:tc>
      </w:tr>
      <w:tr w:rsidR="00ED013D" w:rsidRPr="00ED013D" w14:paraId="3C1A6B62" w14:textId="77777777" w:rsidTr="00A63151">
        <w:tc>
          <w:tcPr>
            <w:tcW w:w="1949" w:type="dxa"/>
            <w:vAlign w:val="center"/>
          </w:tcPr>
          <w:p w14:paraId="740EB24B"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Котельная «Новая» (с. Межениновка)</w:t>
            </w:r>
          </w:p>
        </w:tc>
        <w:tc>
          <w:tcPr>
            <w:tcW w:w="1845" w:type="dxa"/>
            <w:vAlign w:val="center"/>
          </w:tcPr>
          <w:p w14:paraId="72DAD457"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КВВтшп-1</w:t>
            </w:r>
          </w:p>
        </w:tc>
        <w:tc>
          <w:tcPr>
            <w:tcW w:w="1843" w:type="dxa"/>
            <w:vAlign w:val="center"/>
          </w:tcPr>
          <w:p w14:paraId="5010F96D"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82</w:t>
            </w:r>
          </w:p>
        </w:tc>
        <w:tc>
          <w:tcPr>
            <w:tcW w:w="1701" w:type="dxa"/>
            <w:vAlign w:val="center"/>
          </w:tcPr>
          <w:p w14:paraId="363DB320"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2</w:t>
            </w:r>
          </w:p>
        </w:tc>
        <w:tc>
          <w:tcPr>
            <w:tcW w:w="2409" w:type="dxa"/>
            <w:vAlign w:val="center"/>
          </w:tcPr>
          <w:p w14:paraId="780D9502"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0,86</w:t>
            </w:r>
          </w:p>
        </w:tc>
      </w:tr>
      <w:tr w:rsidR="00ED013D" w:rsidRPr="00ED013D" w14:paraId="69E1143E" w14:textId="77777777" w:rsidTr="00A63151">
        <w:tc>
          <w:tcPr>
            <w:tcW w:w="7338" w:type="dxa"/>
            <w:gridSpan w:val="4"/>
            <w:vAlign w:val="center"/>
          </w:tcPr>
          <w:p w14:paraId="5C96599A"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Итого установленная тепловая мощность котельной</w:t>
            </w:r>
          </w:p>
        </w:tc>
        <w:tc>
          <w:tcPr>
            <w:tcW w:w="2409" w:type="dxa"/>
            <w:vAlign w:val="center"/>
          </w:tcPr>
          <w:p w14:paraId="0EF86255"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1,72</w:t>
            </w:r>
          </w:p>
        </w:tc>
      </w:tr>
      <w:tr w:rsidR="00ED013D" w:rsidRPr="00ED013D" w14:paraId="28C3C99E" w14:textId="77777777" w:rsidTr="00A63151">
        <w:tc>
          <w:tcPr>
            <w:tcW w:w="1949" w:type="dxa"/>
            <w:vAlign w:val="center"/>
          </w:tcPr>
          <w:p w14:paraId="7AD285A8" w14:textId="77777777" w:rsidR="00ED013D" w:rsidRPr="00ED013D" w:rsidRDefault="00ED013D" w:rsidP="00ED013D">
            <w:pPr>
              <w:pStyle w:val="a9"/>
              <w:spacing w:line="240" w:lineRule="auto"/>
              <w:ind w:firstLine="0"/>
              <w:rPr>
                <w:rFonts w:eastAsia="Times New Roman"/>
                <w:lang w:eastAsia="ru-RU" w:bidi="ar-SA"/>
              </w:rPr>
            </w:pPr>
            <w:r w:rsidRPr="00ED013D">
              <w:t>Котельная п. Басандайка</w:t>
            </w:r>
          </w:p>
        </w:tc>
        <w:tc>
          <w:tcPr>
            <w:tcW w:w="1845" w:type="dxa"/>
            <w:vAlign w:val="center"/>
          </w:tcPr>
          <w:p w14:paraId="795E76E3"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КВр-0,2</w:t>
            </w:r>
          </w:p>
        </w:tc>
        <w:tc>
          <w:tcPr>
            <w:tcW w:w="1843" w:type="dxa"/>
            <w:vAlign w:val="center"/>
          </w:tcPr>
          <w:p w14:paraId="3803E238"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73</w:t>
            </w:r>
          </w:p>
        </w:tc>
        <w:tc>
          <w:tcPr>
            <w:tcW w:w="1701" w:type="dxa"/>
            <w:vAlign w:val="center"/>
          </w:tcPr>
          <w:p w14:paraId="080A4CA6"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2</w:t>
            </w:r>
          </w:p>
        </w:tc>
        <w:tc>
          <w:tcPr>
            <w:tcW w:w="2409" w:type="dxa"/>
            <w:vAlign w:val="center"/>
          </w:tcPr>
          <w:p w14:paraId="0E2B28AA"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0,2</w:t>
            </w:r>
          </w:p>
        </w:tc>
      </w:tr>
      <w:tr w:rsidR="00ED013D" w:rsidRPr="00ED013D" w14:paraId="391FDD00" w14:textId="77777777" w:rsidTr="00A63151">
        <w:tc>
          <w:tcPr>
            <w:tcW w:w="7338" w:type="dxa"/>
            <w:gridSpan w:val="4"/>
          </w:tcPr>
          <w:p w14:paraId="7A1A6D4A"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Итого установленная тепловая мощность котельной</w:t>
            </w:r>
          </w:p>
        </w:tc>
        <w:tc>
          <w:tcPr>
            <w:tcW w:w="2409" w:type="dxa"/>
          </w:tcPr>
          <w:p w14:paraId="62DFA73E"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0,4</w:t>
            </w:r>
          </w:p>
        </w:tc>
      </w:tr>
    </w:tbl>
    <w:p w14:paraId="166E1CEC" w14:textId="77777777" w:rsidR="00ED013D" w:rsidRPr="00ED013D" w:rsidRDefault="00ED013D" w:rsidP="00ED013D">
      <w:pPr>
        <w:pStyle w:val="a9"/>
        <w:spacing w:line="240" w:lineRule="auto"/>
        <w:ind w:firstLine="0"/>
        <w:rPr>
          <w:rFonts w:eastAsia="Times New Roman"/>
          <w:lang w:eastAsia="ru-RU" w:bidi="ar-SA"/>
        </w:rPr>
      </w:pPr>
    </w:p>
    <w:p w14:paraId="19584DFF" w14:textId="77777777" w:rsidR="00ED013D" w:rsidRPr="00ED013D" w:rsidRDefault="00ED013D" w:rsidP="00ED013D">
      <w:pPr>
        <w:pStyle w:val="a9"/>
        <w:spacing w:line="240" w:lineRule="auto"/>
      </w:pPr>
      <w:r w:rsidRPr="00ED013D">
        <w:t>Суммарная установленная тепловая мощность котельных поселения составляет 3,32 Гкал/ч.</w:t>
      </w:r>
    </w:p>
    <w:p w14:paraId="6BB4F551" w14:textId="77777777" w:rsidR="00ED013D" w:rsidRPr="00ED013D" w:rsidRDefault="00ED013D" w:rsidP="00ED013D">
      <w:pPr>
        <w:pStyle w:val="a9"/>
        <w:spacing w:line="240" w:lineRule="auto"/>
      </w:pPr>
      <w:r w:rsidRPr="00ED013D">
        <w:t xml:space="preserve">Теплопроизводительность каждого котлоагрегата типа НР-18 составляет 0,6 Гкал/ч. В качестве основного топлива используется уголь, резервное топливо отсутствует, паспортный </w:t>
      </w:r>
      <w:r w:rsidRPr="00ED013D">
        <w:lastRenderedPageBreak/>
        <w:t>КПД котла – 70 %. Водяной объем каждого котла составляет 4,85 м</w:t>
      </w:r>
      <w:r w:rsidRPr="00ED013D">
        <w:rPr>
          <w:vertAlign w:val="superscript"/>
        </w:rPr>
        <w:t>3</w:t>
      </w:r>
      <w:r w:rsidRPr="00ED013D">
        <w:t>, площадь поверхности нагрева 21 м</w:t>
      </w:r>
      <w:r w:rsidRPr="00ED013D">
        <w:rPr>
          <w:vertAlign w:val="superscript"/>
        </w:rPr>
        <w:t>2</w:t>
      </w:r>
      <w:r w:rsidRPr="00ED013D">
        <w:t>. Давление воды 0,6 МПа, максимальная температура на выходе котла 100 °С.</w:t>
      </w:r>
    </w:p>
    <w:p w14:paraId="183421C9" w14:textId="77777777" w:rsidR="00ED013D" w:rsidRPr="00ED013D" w:rsidRDefault="00ED013D" w:rsidP="00ED013D">
      <w:pPr>
        <w:pStyle w:val="a9"/>
        <w:spacing w:line="240" w:lineRule="auto"/>
      </w:pPr>
      <w:r w:rsidRPr="00ED013D">
        <w:t>Теплопроизводительность каждого котлоагрегата типа КВВтшп-1 составляет 0,86 Гкал/ч. В качестве основного топлива используется уголь, резервное топливо отсутствует, паспортный КПД котла – 82 %. Водяной объем каждого котла составляет 1,5 м</w:t>
      </w:r>
      <w:r w:rsidRPr="00ED013D">
        <w:rPr>
          <w:vertAlign w:val="superscript"/>
        </w:rPr>
        <w:t>3</w:t>
      </w:r>
      <w:r w:rsidRPr="00ED013D">
        <w:t>, площадь поверхности нагрева 88 м</w:t>
      </w:r>
      <w:r w:rsidRPr="00ED013D">
        <w:rPr>
          <w:vertAlign w:val="superscript"/>
        </w:rPr>
        <w:t>2</w:t>
      </w:r>
      <w:r w:rsidRPr="00ED013D">
        <w:t>. Давление воды 0,6 МПа, максимальная температура на выходе котла 115 °С.</w:t>
      </w:r>
    </w:p>
    <w:p w14:paraId="2300CB27" w14:textId="77777777" w:rsidR="00ED013D" w:rsidRPr="00ED013D" w:rsidRDefault="00ED013D" w:rsidP="00ED013D">
      <w:pPr>
        <w:pStyle w:val="a9"/>
        <w:spacing w:line="240" w:lineRule="auto"/>
      </w:pPr>
      <w:r w:rsidRPr="00ED013D">
        <w:t>Теплопроизводительность каждого котлоагрегата типа КВр-0,2 составляет 0,2 Гкал/ч. В качестве основного топлива используются дрова, резервное топливо отсутствует, паспортный КПД котла – 73 %. Давление воды 0,6 МПа, максимальная температура на выходе котла 95 °С.</w:t>
      </w:r>
    </w:p>
    <w:p w14:paraId="707E544F" w14:textId="77777777" w:rsidR="00ED013D" w:rsidRPr="00ED013D" w:rsidRDefault="00ED013D" w:rsidP="00ED013D">
      <w:pPr>
        <w:pStyle w:val="a9"/>
        <w:spacing w:line="240" w:lineRule="auto"/>
        <w:rPr>
          <w:b/>
        </w:rPr>
      </w:pPr>
    </w:p>
    <w:p w14:paraId="39753CEE" w14:textId="77777777" w:rsidR="00ED013D" w:rsidRPr="00ED013D" w:rsidRDefault="00ED013D" w:rsidP="00ED013D">
      <w:pPr>
        <w:pStyle w:val="3"/>
        <w:spacing w:before="0" w:line="240" w:lineRule="auto"/>
        <w:jc w:val="center"/>
        <w:rPr>
          <w:rFonts w:ascii="Times New Roman" w:hAnsi="Times New Roman" w:cs="Times New Roman"/>
          <w:b w:val="0"/>
          <w:i/>
          <w:color w:val="auto"/>
          <w:sz w:val="24"/>
          <w:szCs w:val="24"/>
          <w:lang w:val="ru-RU"/>
        </w:rPr>
      </w:pPr>
      <w:bookmarkStart w:id="53" w:name="_Toc403692744"/>
      <w:bookmarkStart w:id="54" w:name="_Toc403692884"/>
      <w:bookmarkStart w:id="55" w:name="_Toc403722146"/>
      <w:bookmarkStart w:id="56" w:name="_Toc403722262"/>
      <w:bookmarkStart w:id="57" w:name="_Toc405414613"/>
      <w:bookmarkStart w:id="58" w:name="_Toc405414751"/>
      <w:bookmarkStart w:id="59" w:name="_Toc405456835"/>
      <w:bookmarkStart w:id="60" w:name="_Toc405457476"/>
      <w:bookmarkStart w:id="61" w:name="_Toc405661221"/>
      <w:bookmarkStart w:id="62" w:name="_Toc405661397"/>
      <w:bookmarkStart w:id="63" w:name="_Toc405662778"/>
      <w:bookmarkStart w:id="64" w:name="_Toc405662903"/>
      <w:bookmarkStart w:id="65" w:name="_Toc405663028"/>
      <w:bookmarkStart w:id="66" w:name="_Toc405663231"/>
      <w:bookmarkStart w:id="67" w:name="_Toc405759004"/>
      <w:bookmarkStart w:id="68" w:name="_Toc405759496"/>
      <w:bookmarkStart w:id="69" w:name="_Toc414279647"/>
      <w:bookmarkStart w:id="70" w:name="_Toc414279813"/>
      <w:r w:rsidRPr="00ED013D">
        <w:rPr>
          <w:rFonts w:ascii="Times New Roman" w:hAnsi="Times New Roman" w:cs="Times New Roman"/>
          <w:b w:val="0"/>
          <w:i/>
          <w:color w:val="auto"/>
          <w:sz w:val="24"/>
          <w:szCs w:val="24"/>
          <w:lang w:val="ru-RU"/>
        </w:rPr>
        <w:t>Ограничения тепловой мощности и параметры располагаемой мощности</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1AF5565" w14:textId="77777777" w:rsidR="00ED013D" w:rsidRPr="00ED013D" w:rsidRDefault="00ED013D" w:rsidP="00ED013D">
      <w:pPr>
        <w:pStyle w:val="a9"/>
        <w:spacing w:line="240" w:lineRule="auto"/>
      </w:pPr>
      <w:r w:rsidRPr="00ED013D">
        <w:t>Параметры располагаемой тепловой мощности котельных приведены в таблице 1</w:t>
      </w:r>
      <w:r>
        <w:t>7</w:t>
      </w:r>
      <w:r w:rsidRPr="00ED013D">
        <w:t>.</w:t>
      </w:r>
    </w:p>
    <w:p w14:paraId="1E6BE2DA" w14:textId="77777777" w:rsidR="00ED013D" w:rsidRPr="00ED013D" w:rsidRDefault="00ED013D" w:rsidP="00ED013D">
      <w:pPr>
        <w:pStyle w:val="1"/>
        <w:spacing w:before="0" w:line="240" w:lineRule="auto"/>
        <w:rPr>
          <w:rFonts w:cs="Times New Roman"/>
          <w:b w:val="0"/>
          <w:sz w:val="24"/>
          <w:szCs w:val="24"/>
          <w:lang w:val="ru-RU" w:eastAsia="ru-RU"/>
        </w:rPr>
      </w:pPr>
      <w:bookmarkStart w:id="71" w:name="_Toc403692745"/>
      <w:bookmarkStart w:id="72" w:name="_Toc403692885"/>
      <w:bookmarkStart w:id="73" w:name="_Toc403722147"/>
      <w:bookmarkStart w:id="74" w:name="_Toc403722263"/>
      <w:bookmarkStart w:id="75" w:name="_Toc405414614"/>
      <w:bookmarkStart w:id="76" w:name="_Toc405456836"/>
      <w:bookmarkStart w:id="77" w:name="_Toc405457477"/>
      <w:bookmarkStart w:id="78" w:name="_Toc405661222"/>
      <w:bookmarkStart w:id="79" w:name="_Toc405661398"/>
      <w:bookmarkStart w:id="80" w:name="_Toc405662779"/>
      <w:bookmarkStart w:id="81" w:name="_Toc405662904"/>
      <w:bookmarkStart w:id="82" w:name="_Toc405663029"/>
      <w:bookmarkStart w:id="83" w:name="_Toc405663232"/>
      <w:bookmarkStart w:id="84" w:name="_Toc414279814"/>
      <w:r>
        <w:rPr>
          <w:rFonts w:cs="Times New Roman"/>
          <w:b w:val="0"/>
          <w:sz w:val="24"/>
          <w:szCs w:val="24"/>
          <w:lang w:val="ru-RU" w:eastAsia="ru-RU"/>
        </w:rPr>
        <w:t>Т</w:t>
      </w:r>
      <w:r w:rsidRPr="00ED013D">
        <w:rPr>
          <w:rFonts w:cs="Times New Roman"/>
          <w:b w:val="0"/>
          <w:sz w:val="24"/>
          <w:szCs w:val="24"/>
          <w:lang w:val="ru-RU" w:eastAsia="ru-RU"/>
        </w:rPr>
        <w:t>аблица 1</w:t>
      </w:r>
      <w:r>
        <w:rPr>
          <w:rFonts w:cs="Times New Roman"/>
          <w:b w:val="0"/>
          <w:sz w:val="24"/>
          <w:szCs w:val="24"/>
          <w:lang w:val="ru-RU" w:eastAsia="ru-RU"/>
        </w:rPr>
        <w:t>7</w:t>
      </w:r>
      <w:r w:rsidRPr="00ED013D">
        <w:rPr>
          <w:rFonts w:cs="Times New Roman"/>
          <w:b w:val="0"/>
          <w:sz w:val="24"/>
          <w:szCs w:val="24"/>
          <w:lang w:val="ru-RU" w:eastAsia="ru-RU"/>
        </w:rPr>
        <w:t xml:space="preserve"> – Параметры располагаемой тепловой мощности</w:t>
      </w:r>
      <w:bookmarkEnd w:id="71"/>
      <w:bookmarkEnd w:id="72"/>
      <w:bookmarkEnd w:id="73"/>
      <w:bookmarkEnd w:id="74"/>
      <w:r w:rsidRPr="00ED013D">
        <w:rPr>
          <w:rFonts w:cs="Times New Roman"/>
          <w:b w:val="0"/>
          <w:sz w:val="24"/>
          <w:szCs w:val="24"/>
          <w:lang w:val="ru-RU" w:eastAsia="ru-RU"/>
        </w:rPr>
        <w:t xml:space="preserve"> </w:t>
      </w:r>
      <w:bookmarkEnd w:id="75"/>
      <w:bookmarkEnd w:id="76"/>
      <w:bookmarkEnd w:id="77"/>
      <w:bookmarkEnd w:id="78"/>
      <w:bookmarkEnd w:id="79"/>
      <w:bookmarkEnd w:id="80"/>
      <w:bookmarkEnd w:id="81"/>
      <w:bookmarkEnd w:id="82"/>
      <w:bookmarkEnd w:id="83"/>
      <w:r w:rsidRPr="00ED013D">
        <w:rPr>
          <w:rFonts w:cs="Times New Roman"/>
          <w:b w:val="0"/>
          <w:sz w:val="24"/>
          <w:szCs w:val="24"/>
          <w:lang w:val="ru-RU" w:eastAsia="ru-RU"/>
        </w:rPr>
        <w:t>котельных Межениновского СП</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2437"/>
      </w:tblGrid>
      <w:tr w:rsidR="00ED013D" w:rsidRPr="007C6142" w14:paraId="6CB47A44" w14:textId="77777777" w:rsidTr="00A63151">
        <w:tc>
          <w:tcPr>
            <w:tcW w:w="2436" w:type="dxa"/>
            <w:vAlign w:val="center"/>
          </w:tcPr>
          <w:p w14:paraId="2BEA92E6"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Котельная</w:t>
            </w:r>
          </w:p>
        </w:tc>
        <w:tc>
          <w:tcPr>
            <w:tcW w:w="2437" w:type="dxa"/>
            <w:vAlign w:val="center"/>
          </w:tcPr>
          <w:p w14:paraId="611242E4"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Установленная тепловая мощность, Гкал/ч</w:t>
            </w:r>
          </w:p>
        </w:tc>
        <w:tc>
          <w:tcPr>
            <w:tcW w:w="2437" w:type="dxa"/>
            <w:vAlign w:val="center"/>
          </w:tcPr>
          <w:p w14:paraId="149D0DA8"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Ограничения тепловой мощности, Гкал/ч</w:t>
            </w:r>
          </w:p>
        </w:tc>
        <w:tc>
          <w:tcPr>
            <w:tcW w:w="2437" w:type="dxa"/>
            <w:vAlign w:val="center"/>
          </w:tcPr>
          <w:p w14:paraId="68219DED"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Располагаемая тепловая мощность, Гкал/ч</w:t>
            </w:r>
          </w:p>
        </w:tc>
      </w:tr>
      <w:tr w:rsidR="00ED013D" w:rsidRPr="00ED013D" w14:paraId="5A2CAECB" w14:textId="77777777" w:rsidTr="00A63151">
        <w:tc>
          <w:tcPr>
            <w:tcW w:w="2436" w:type="dxa"/>
          </w:tcPr>
          <w:p w14:paraId="62C3757E" w14:textId="77777777" w:rsidR="00ED013D" w:rsidRPr="00ED013D" w:rsidRDefault="00ED013D" w:rsidP="00ED013D">
            <w:pPr>
              <w:pStyle w:val="1"/>
              <w:spacing w:line="240" w:lineRule="auto"/>
              <w:rPr>
                <w:rFonts w:cs="Times New Roman"/>
                <w:b w:val="0"/>
                <w:sz w:val="24"/>
                <w:szCs w:val="24"/>
                <w:lang w:val="ru-RU" w:eastAsia="ru-RU"/>
              </w:rPr>
            </w:pPr>
            <w:bookmarkStart w:id="85" w:name="_Toc405759006"/>
            <w:bookmarkStart w:id="86" w:name="_Toc405759498"/>
            <w:bookmarkStart w:id="87" w:name="_Toc414279649"/>
            <w:bookmarkStart w:id="88" w:name="_Toc414279815"/>
            <w:r w:rsidRPr="00ED013D">
              <w:rPr>
                <w:rFonts w:cs="Times New Roman"/>
                <w:b w:val="0"/>
                <w:sz w:val="24"/>
                <w:szCs w:val="24"/>
                <w:lang w:val="ru-RU" w:eastAsia="ru-RU"/>
              </w:rPr>
              <w:t>Котельная «Ж/Д» (с. Межениновка)</w:t>
            </w:r>
            <w:bookmarkEnd w:id="85"/>
            <w:bookmarkEnd w:id="86"/>
            <w:bookmarkEnd w:id="87"/>
            <w:bookmarkEnd w:id="88"/>
          </w:p>
        </w:tc>
        <w:tc>
          <w:tcPr>
            <w:tcW w:w="2437" w:type="dxa"/>
            <w:vAlign w:val="center"/>
          </w:tcPr>
          <w:p w14:paraId="7F7F4719"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1,20</w:t>
            </w:r>
          </w:p>
        </w:tc>
        <w:tc>
          <w:tcPr>
            <w:tcW w:w="2437" w:type="dxa"/>
            <w:vAlign w:val="center"/>
          </w:tcPr>
          <w:p w14:paraId="50D7929A"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0,00</w:t>
            </w:r>
          </w:p>
        </w:tc>
        <w:tc>
          <w:tcPr>
            <w:tcW w:w="2437" w:type="dxa"/>
            <w:vAlign w:val="center"/>
          </w:tcPr>
          <w:p w14:paraId="791FF5FC"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1,20</w:t>
            </w:r>
          </w:p>
        </w:tc>
      </w:tr>
      <w:tr w:rsidR="00ED013D" w:rsidRPr="00ED013D" w14:paraId="408F09B0" w14:textId="77777777" w:rsidTr="00A63151">
        <w:tc>
          <w:tcPr>
            <w:tcW w:w="2436" w:type="dxa"/>
            <w:vAlign w:val="center"/>
          </w:tcPr>
          <w:p w14:paraId="7F3A9176" w14:textId="77777777" w:rsidR="00ED013D" w:rsidRPr="00ED013D" w:rsidRDefault="00ED013D" w:rsidP="00ED013D">
            <w:pPr>
              <w:pStyle w:val="1"/>
              <w:spacing w:line="240" w:lineRule="auto"/>
              <w:rPr>
                <w:rFonts w:cs="Times New Roman"/>
                <w:b w:val="0"/>
                <w:sz w:val="24"/>
                <w:szCs w:val="24"/>
                <w:lang w:val="ru-RU" w:eastAsia="ru-RU"/>
              </w:rPr>
            </w:pPr>
            <w:bookmarkStart w:id="89" w:name="_Toc405759007"/>
            <w:bookmarkStart w:id="90" w:name="_Toc405759499"/>
            <w:bookmarkStart w:id="91" w:name="_Toc414279650"/>
            <w:bookmarkStart w:id="92" w:name="_Toc414279816"/>
            <w:r w:rsidRPr="00ED013D">
              <w:rPr>
                <w:rFonts w:cs="Times New Roman"/>
                <w:b w:val="0"/>
                <w:sz w:val="24"/>
                <w:szCs w:val="24"/>
                <w:lang w:eastAsia="ru-RU"/>
              </w:rPr>
              <w:t>Котельная «Новая» (с. Межениновка)</w:t>
            </w:r>
            <w:bookmarkEnd w:id="89"/>
            <w:bookmarkEnd w:id="90"/>
            <w:bookmarkEnd w:id="91"/>
            <w:bookmarkEnd w:id="92"/>
          </w:p>
        </w:tc>
        <w:tc>
          <w:tcPr>
            <w:tcW w:w="2437" w:type="dxa"/>
            <w:vAlign w:val="center"/>
          </w:tcPr>
          <w:p w14:paraId="04EB5568"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1,72</w:t>
            </w:r>
          </w:p>
        </w:tc>
        <w:tc>
          <w:tcPr>
            <w:tcW w:w="2437" w:type="dxa"/>
            <w:vAlign w:val="center"/>
          </w:tcPr>
          <w:p w14:paraId="53381BDF"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0,00</w:t>
            </w:r>
          </w:p>
        </w:tc>
        <w:tc>
          <w:tcPr>
            <w:tcW w:w="2437" w:type="dxa"/>
            <w:vAlign w:val="center"/>
          </w:tcPr>
          <w:p w14:paraId="2A92107B"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1,72</w:t>
            </w:r>
          </w:p>
        </w:tc>
      </w:tr>
      <w:tr w:rsidR="00ED013D" w:rsidRPr="00ED013D" w14:paraId="69D45195" w14:textId="77777777" w:rsidTr="00A63151">
        <w:tc>
          <w:tcPr>
            <w:tcW w:w="2436" w:type="dxa"/>
            <w:vAlign w:val="center"/>
          </w:tcPr>
          <w:p w14:paraId="4A7377F5" w14:textId="77777777" w:rsidR="00ED013D" w:rsidRPr="00ED013D" w:rsidRDefault="00ED013D" w:rsidP="00ED013D">
            <w:pPr>
              <w:pStyle w:val="1"/>
              <w:spacing w:line="240" w:lineRule="auto"/>
              <w:rPr>
                <w:rFonts w:cs="Times New Roman"/>
                <w:b w:val="0"/>
                <w:sz w:val="24"/>
                <w:szCs w:val="24"/>
                <w:lang w:val="ru-RU" w:eastAsia="ru-RU"/>
              </w:rPr>
            </w:pPr>
            <w:bookmarkStart w:id="93" w:name="_Toc405759008"/>
            <w:bookmarkStart w:id="94" w:name="_Toc405759500"/>
            <w:bookmarkStart w:id="95" w:name="_Toc414279651"/>
            <w:bookmarkStart w:id="96" w:name="_Toc414279817"/>
            <w:r w:rsidRPr="00ED013D">
              <w:rPr>
                <w:rFonts w:cs="Times New Roman"/>
                <w:b w:val="0"/>
                <w:sz w:val="24"/>
                <w:szCs w:val="24"/>
              </w:rPr>
              <w:t>Котельная п. Басандайка</w:t>
            </w:r>
            <w:bookmarkEnd w:id="93"/>
            <w:bookmarkEnd w:id="94"/>
            <w:bookmarkEnd w:id="95"/>
            <w:bookmarkEnd w:id="96"/>
          </w:p>
        </w:tc>
        <w:tc>
          <w:tcPr>
            <w:tcW w:w="2437" w:type="dxa"/>
            <w:vAlign w:val="center"/>
          </w:tcPr>
          <w:p w14:paraId="4ACDD5BC"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0,40</w:t>
            </w:r>
          </w:p>
        </w:tc>
        <w:tc>
          <w:tcPr>
            <w:tcW w:w="2437" w:type="dxa"/>
            <w:vAlign w:val="center"/>
          </w:tcPr>
          <w:p w14:paraId="558D5E12"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0,00</w:t>
            </w:r>
          </w:p>
        </w:tc>
        <w:tc>
          <w:tcPr>
            <w:tcW w:w="2437" w:type="dxa"/>
            <w:vAlign w:val="center"/>
          </w:tcPr>
          <w:p w14:paraId="2B5EAB09"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0,40</w:t>
            </w:r>
          </w:p>
        </w:tc>
      </w:tr>
    </w:tbl>
    <w:p w14:paraId="114AAEC1" w14:textId="77777777" w:rsidR="00ED013D" w:rsidRPr="00ED013D" w:rsidRDefault="00ED013D" w:rsidP="00ED013D">
      <w:pPr>
        <w:pStyle w:val="a9"/>
        <w:spacing w:line="240" w:lineRule="auto"/>
      </w:pPr>
    </w:p>
    <w:p w14:paraId="791ECB9F" w14:textId="77777777" w:rsidR="00ED013D" w:rsidRPr="00ED013D" w:rsidRDefault="00ED013D" w:rsidP="00ED013D">
      <w:pPr>
        <w:pStyle w:val="a9"/>
        <w:spacing w:line="240" w:lineRule="auto"/>
      </w:pPr>
      <w:r w:rsidRPr="00ED013D">
        <w:t>Ограничения тепловой мощности основного оборудования котельной отсутствуют.</w:t>
      </w:r>
    </w:p>
    <w:p w14:paraId="2D7684BB" w14:textId="77777777" w:rsidR="00ED013D" w:rsidRPr="00ED013D" w:rsidRDefault="00ED013D" w:rsidP="00ED013D">
      <w:pPr>
        <w:pStyle w:val="a9"/>
        <w:spacing w:line="240" w:lineRule="auto"/>
        <w:rPr>
          <w:b/>
        </w:rPr>
      </w:pPr>
    </w:p>
    <w:p w14:paraId="36CEB80D" w14:textId="77777777" w:rsidR="00ED013D" w:rsidRPr="00ED013D" w:rsidRDefault="00ED013D" w:rsidP="00ED013D">
      <w:pPr>
        <w:pStyle w:val="3"/>
        <w:spacing w:before="0" w:line="240" w:lineRule="auto"/>
        <w:jc w:val="center"/>
        <w:rPr>
          <w:rFonts w:ascii="Times New Roman" w:hAnsi="Times New Roman" w:cs="Times New Roman"/>
          <w:b w:val="0"/>
          <w:i/>
          <w:color w:val="auto"/>
          <w:sz w:val="24"/>
          <w:szCs w:val="24"/>
          <w:lang w:val="ru-RU"/>
        </w:rPr>
      </w:pPr>
      <w:bookmarkStart w:id="97" w:name="_Toc403692746"/>
      <w:bookmarkStart w:id="98" w:name="_Toc403692886"/>
      <w:bookmarkStart w:id="99" w:name="_Toc403722148"/>
      <w:bookmarkStart w:id="100" w:name="_Toc403722264"/>
      <w:bookmarkStart w:id="101" w:name="_Toc405414616"/>
      <w:bookmarkStart w:id="102" w:name="_Toc405414754"/>
      <w:bookmarkStart w:id="103" w:name="_Toc405456838"/>
      <w:bookmarkStart w:id="104" w:name="_Toc405457479"/>
      <w:bookmarkStart w:id="105" w:name="_Toc405661224"/>
      <w:bookmarkStart w:id="106" w:name="_Toc405661400"/>
      <w:bookmarkStart w:id="107" w:name="_Toc405662781"/>
      <w:bookmarkStart w:id="108" w:name="_Toc405662906"/>
      <w:bookmarkStart w:id="109" w:name="_Toc405663031"/>
      <w:bookmarkStart w:id="110" w:name="_Toc405663234"/>
      <w:bookmarkStart w:id="111" w:name="_Toc405759009"/>
      <w:bookmarkStart w:id="112" w:name="_Toc405759501"/>
      <w:bookmarkStart w:id="113" w:name="_Toc414279652"/>
      <w:bookmarkStart w:id="114" w:name="_Toc414279818"/>
      <w:r w:rsidRPr="00ED013D">
        <w:rPr>
          <w:rFonts w:ascii="Times New Roman" w:hAnsi="Times New Roman" w:cs="Times New Roman"/>
          <w:b w:val="0"/>
          <w:i/>
          <w:color w:val="auto"/>
          <w:sz w:val="24"/>
          <w:szCs w:val="24"/>
          <w:lang w:val="ru-RU"/>
        </w:rPr>
        <w:t>Объем потребления тепловой энергии (мощности) на собственные нужды и параметры тепловой мощности нетто</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3779474" w14:textId="77777777" w:rsidR="00ED013D" w:rsidRPr="00ED013D" w:rsidRDefault="00ED013D" w:rsidP="00ED013D">
      <w:pPr>
        <w:pStyle w:val="a9"/>
        <w:spacing w:line="240" w:lineRule="auto"/>
      </w:pPr>
      <w:r w:rsidRPr="00ED013D">
        <w:t>Расход тепловой энергии на  собственные нужды и параметры тепловой мощности нетто приведена в таблице 1</w:t>
      </w:r>
      <w:r>
        <w:t>8</w:t>
      </w:r>
      <w:r w:rsidRPr="00ED013D">
        <w:t>.</w:t>
      </w:r>
    </w:p>
    <w:p w14:paraId="0D86F5CB" w14:textId="77777777" w:rsidR="00ED013D" w:rsidRPr="00ED013D" w:rsidRDefault="00ED013D" w:rsidP="00ED013D">
      <w:pPr>
        <w:pStyle w:val="1"/>
        <w:spacing w:before="0" w:line="240" w:lineRule="auto"/>
        <w:rPr>
          <w:rFonts w:cs="Times New Roman"/>
          <w:b w:val="0"/>
          <w:sz w:val="24"/>
          <w:szCs w:val="24"/>
          <w:lang w:val="ru-RU" w:eastAsia="ru-RU"/>
        </w:rPr>
      </w:pPr>
      <w:bookmarkStart w:id="115" w:name="_Toc403692747"/>
      <w:bookmarkStart w:id="116" w:name="_Toc403692887"/>
      <w:bookmarkStart w:id="117" w:name="_Toc403722149"/>
      <w:bookmarkStart w:id="118" w:name="_Toc403722265"/>
      <w:bookmarkStart w:id="119" w:name="_Toc405414617"/>
      <w:bookmarkStart w:id="120" w:name="_Toc405456839"/>
      <w:bookmarkStart w:id="121" w:name="_Toc405457480"/>
      <w:bookmarkStart w:id="122" w:name="_Toc405661225"/>
      <w:bookmarkStart w:id="123" w:name="_Toc405661401"/>
      <w:bookmarkStart w:id="124" w:name="_Toc405662782"/>
      <w:bookmarkStart w:id="125" w:name="_Toc405662907"/>
      <w:bookmarkStart w:id="126" w:name="_Toc405663032"/>
      <w:bookmarkStart w:id="127" w:name="_Toc405663235"/>
      <w:bookmarkStart w:id="128" w:name="_Toc414279819"/>
      <w:r w:rsidRPr="00ED013D">
        <w:rPr>
          <w:rFonts w:cs="Times New Roman"/>
          <w:b w:val="0"/>
          <w:sz w:val="24"/>
          <w:szCs w:val="24"/>
          <w:lang w:val="ru-RU" w:eastAsia="ru-RU"/>
        </w:rPr>
        <w:t>Таблица 1</w:t>
      </w:r>
      <w:r>
        <w:rPr>
          <w:rFonts w:cs="Times New Roman"/>
          <w:b w:val="0"/>
          <w:sz w:val="24"/>
          <w:szCs w:val="24"/>
          <w:lang w:val="ru-RU" w:eastAsia="ru-RU"/>
        </w:rPr>
        <w:t>8</w:t>
      </w:r>
      <w:r w:rsidRPr="00ED013D">
        <w:rPr>
          <w:rFonts w:cs="Times New Roman"/>
          <w:b w:val="0"/>
          <w:sz w:val="24"/>
          <w:szCs w:val="24"/>
          <w:lang w:val="ru-RU" w:eastAsia="ru-RU"/>
        </w:rPr>
        <w:t xml:space="preserve"> – Параметры тепловой мощности нетто</w:t>
      </w:r>
      <w:bookmarkEnd w:id="115"/>
      <w:bookmarkEnd w:id="116"/>
      <w:bookmarkEnd w:id="117"/>
      <w:bookmarkEnd w:id="118"/>
      <w:bookmarkEnd w:id="119"/>
      <w:bookmarkEnd w:id="120"/>
      <w:bookmarkEnd w:id="121"/>
      <w:bookmarkEnd w:id="122"/>
      <w:bookmarkEnd w:id="123"/>
      <w:bookmarkEnd w:id="124"/>
      <w:bookmarkEnd w:id="125"/>
      <w:bookmarkEnd w:id="126"/>
      <w:bookmarkEnd w:id="127"/>
      <w:r w:rsidRPr="00ED013D">
        <w:rPr>
          <w:rFonts w:cs="Times New Roman"/>
          <w:b w:val="0"/>
          <w:sz w:val="24"/>
          <w:szCs w:val="24"/>
          <w:lang w:val="ru-RU" w:eastAsia="ru-RU"/>
        </w:rPr>
        <w:t xml:space="preserve"> котельных Межениновского СП</w:t>
      </w:r>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427"/>
        <w:gridCol w:w="2427"/>
        <w:gridCol w:w="2428"/>
      </w:tblGrid>
      <w:tr w:rsidR="00ED013D" w:rsidRPr="00ED013D" w14:paraId="1122B7EE" w14:textId="77777777" w:rsidTr="00A63151">
        <w:tc>
          <w:tcPr>
            <w:tcW w:w="2572" w:type="dxa"/>
            <w:vMerge w:val="restart"/>
            <w:vAlign w:val="center"/>
          </w:tcPr>
          <w:p w14:paraId="0D902372"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Наименование параметра</w:t>
            </w:r>
          </w:p>
        </w:tc>
        <w:tc>
          <w:tcPr>
            <w:tcW w:w="7282" w:type="dxa"/>
            <w:gridSpan w:val="3"/>
            <w:vAlign w:val="center"/>
          </w:tcPr>
          <w:p w14:paraId="6DAC96D1"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Значение параметра, Гкал/ч</w:t>
            </w:r>
          </w:p>
        </w:tc>
      </w:tr>
      <w:tr w:rsidR="00ED013D" w:rsidRPr="00ED013D" w14:paraId="30E1802F" w14:textId="77777777" w:rsidTr="00A63151">
        <w:tc>
          <w:tcPr>
            <w:tcW w:w="2572" w:type="dxa"/>
            <w:vMerge/>
            <w:vAlign w:val="center"/>
          </w:tcPr>
          <w:p w14:paraId="7BF6DD6E" w14:textId="77777777" w:rsidR="00ED013D" w:rsidRPr="00ED013D" w:rsidRDefault="00ED013D" w:rsidP="00ED013D">
            <w:pPr>
              <w:pStyle w:val="a9"/>
              <w:spacing w:line="240" w:lineRule="auto"/>
              <w:ind w:firstLine="0"/>
              <w:rPr>
                <w:rFonts w:eastAsia="Times New Roman"/>
                <w:lang w:eastAsia="ru-RU" w:bidi="ar-SA"/>
              </w:rPr>
            </w:pPr>
          </w:p>
        </w:tc>
        <w:tc>
          <w:tcPr>
            <w:tcW w:w="2427" w:type="dxa"/>
            <w:vAlign w:val="center"/>
          </w:tcPr>
          <w:p w14:paraId="4899B919"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 xml:space="preserve">Котельная «Ж/Д» </w:t>
            </w:r>
          </w:p>
          <w:p w14:paraId="4C5EE2E7"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(с. Межениновка)</w:t>
            </w:r>
          </w:p>
        </w:tc>
        <w:tc>
          <w:tcPr>
            <w:tcW w:w="2427" w:type="dxa"/>
          </w:tcPr>
          <w:p w14:paraId="6F338431"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 xml:space="preserve">Котельная «Новая» </w:t>
            </w:r>
          </w:p>
          <w:p w14:paraId="2663488F"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(с. Межениновка)</w:t>
            </w:r>
          </w:p>
        </w:tc>
        <w:tc>
          <w:tcPr>
            <w:tcW w:w="2428" w:type="dxa"/>
          </w:tcPr>
          <w:p w14:paraId="49E35A0F" w14:textId="77777777" w:rsidR="00ED013D" w:rsidRPr="00ED013D" w:rsidRDefault="00ED013D" w:rsidP="00ED013D">
            <w:pPr>
              <w:pStyle w:val="a9"/>
              <w:spacing w:line="240" w:lineRule="auto"/>
              <w:ind w:firstLine="0"/>
            </w:pPr>
            <w:r w:rsidRPr="00ED013D">
              <w:t>Котельная</w:t>
            </w:r>
          </w:p>
          <w:p w14:paraId="3202CF8F" w14:textId="77777777" w:rsidR="00ED013D" w:rsidRPr="00ED013D" w:rsidRDefault="00ED013D" w:rsidP="00ED013D">
            <w:pPr>
              <w:pStyle w:val="a9"/>
              <w:spacing w:line="240" w:lineRule="auto"/>
              <w:ind w:firstLine="0"/>
              <w:rPr>
                <w:rFonts w:eastAsia="Times New Roman"/>
                <w:lang w:eastAsia="ru-RU" w:bidi="ar-SA"/>
              </w:rPr>
            </w:pPr>
            <w:r w:rsidRPr="00ED013D">
              <w:t xml:space="preserve"> п. Басандайка</w:t>
            </w:r>
          </w:p>
        </w:tc>
      </w:tr>
      <w:tr w:rsidR="00ED013D" w:rsidRPr="00ED013D" w14:paraId="5055CB47" w14:textId="77777777" w:rsidTr="00A63151">
        <w:tc>
          <w:tcPr>
            <w:tcW w:w="2572" w:type="dxa"/>
            <w:vAlign w:val="bottom"/>
          </w:tcPr>
          <w:p w14:paraId="55FF5FBE" w14:textId="77777777" w:rsidR="00ED013D" w:rsidRPr="00ED013D" w:rsidRDefault="00ED013D" w:rsidP="00ED013D">
            <w:pPr>
              <w:pStyle w:val="a9"/>
              <w:spacing w:line="240" w:lineRule="auto"/>
              <w:ind w:firstLine="0"/>
              <w:rPr>
                <w:rFonts w:eastAsia="Times New Roman"/>
                <w:lang w:eastAsia="ru-RU" w:bidi="ar-SA"/>
              </w:rPr>
            </w:pPr>
            <w:r w:rsidRPr="00ED013D">
              <w:rPr>
                <w:color w:val="000000"/>
              </w:rPr>
              <w:t>Располагаемая тепловая мощность</w:t>
            </w:r>
          </w:p>
        </w:tc>
        <w:tc>
          <w:tcPr>
            <w:tcW w:w="2427" w:type="dxa"/>
            <w:vAlign w:val="center"/>
          </w:tcPr>
          <w:p w14:paraId="4108DF9A" w14:textId="77777777" w:rsidR="00ED013D" w:rsidRPr="00ED013D" w:rsidRDefault="00ED013D" w:rsidP="00ED013D">
            <w:pPr>
              <w:pStyle w:val="a9"/>
              <w:spacing w:line="240" w:lineRule="auto"/>
              <w:ind w:firstLine="0"/>
              <w:rPr>
                <w:rFonts w:eastAsia="Times New Roman"/>
                <w:lang w:eastAsia="ru-RU" w:bidi="ar-SA"/>
              </w:rPr>
            </w:pPr>
            <w:r w:rsidRPr="00ED013D">
              <w:rPr>
                <w:color w:val="000000"/>
              </w:rPr>
              <w:t>1,2000</w:t>
            </w:r>
          </w:p>
        </w:tc>
        <w:tc>
          <w:tcPr>
            <w:tcW w:w="2427" w:type="dxa"/>
            <w:vAlign w:val="center"/>
          </w:tcPr>
          <w:p w14:paraId="0C770026" w14:textId="77777777" w:rsidR="00ED013D" w:rsidRPr="00ED013D" w:rsidRDefault="00ED013D" w:rsidP="00ED013D">
            <w:pPr>
              <w:pStyle w:val="a9"/>
              <w:spacing w:line="240" w:lineRule="auto"/>
              <w:ind w:firstLine="0"/>
              <w:rPr>
                <w:color w:val="000000"/>
              </w:rPr>
            </w:pPr>
            <w:r w:rsidRPr="00ED013D">
              <w:rPr>
                <w:color w:val="000000"/>
              </w:rPr>
              <w:t>1,7200</w:t>
            </w:r>
          </w:p>
        </w:tc>
        <w:tc>
          <w:tcPr>
            <w:tcW w:w="2428" w:type="dxa"/>
            <w:vAlign w:val="center"/>
          </w:tcPr>
          <w:p w14:paraId="4C4D662E" w14:textId="77777777" w:rsidR="00ED013D" w:rsidRPr="00ED013D" w:rsidRDefault="00ED013D" w:rsidP="00ED013D">
            <w:pPr>
              <w:pStyle w:val="a9"/>
              <w:spacing w:line="240" w:lineRule="auto"/>
              <w:ind w:firstLine="0"/>
              <w:rPr>
                <w:color w:val="000000"/>
              </w:rPr>
            </w:pPr>
            <w:r w:rsidRPr="00ED013D">
              <w:rPr>
                <w:color w:val="000000"/>
              </w:rPr>
              <w:t>0,4000</w:t>
            </w:r>
          </w:p>
        </w:tc>
      </w:tr>
      <w:tr w:rsidR="00ED013D" w:rsidRPr="00ED013D" w14:paraId="450D6E48" w14:textId="77777777" w:rsidTr="00A63151">
        <w:tc>
          <w:tcPr>
            <w:tcW w:w="2572" w:type="dxa"/>
            <w:vAlign w:val="bottom"/>
          </w:tcPr>
          <w:p w14:paraId="06643119" w14:textId="77777777" w:rsidR="00ED013D" w:rsidRPr="00ED013D" w:rsidRDefault="00ED013D" w:rsidP="00ED013D">
            <w:pPr>
              <w:spacing w:line="240" w:lineRule="auto"/>
              <w:rPr>
                <w:rFonts w:eastAsia="Times New Roman" w:cs="Times New Roman"/>
                <w:sz w:val="24"/>
                <w:szCs w:val="24"/>
                <w:lang w:val="ru-RU" w:eastAsia="ru-RU"/>
              </w:rPr>
            </w:pPr>
            <w:r w:rsidRPr="00ED013D">
              <w:rPr>
                <w:rFonts w:cs="Times New Roman"/>
                <w:color w:val="000000"/>
                <w:sz w:val="24"/>
                <w:szCs w:val="24"/>
                <w:lang w:val="ru-RU"/>
              </w:rPr>
              <w:t>Расход тепла на собственные нужды</w:t>
            </w:r>
          </w:p>
        </w:tc>
        <w:tc>
          <w:tcPr>
            <w:tcW w:w="2427" w:type="dxa"/>
            <w:vAlign w:val="center"/>
          </w:tcPr>
          <w:p w14:paraId="4CBC3870" w14:textId="77777777" w:rsidR="00ED013D" w:rsidRPr="00ED013D" w:rsidRDefault="00ED013D" w:rsidP="00ED013D">
            <w:pPr>
              <w:pStyle w:val="a9"/>
              <w:spacing w:line="240" w:lineRule="auto"/>
              <w:ind w:firstLine="0"/>
              <w:rPr>
                <w:rFonts w:eastAsia="Times New Roman"/>
                <w:lang w:eastAsia="ru-RU" w:bidi="ar-SA"/>
              </w:rPr>
            </w:pPr>
            <w:r w:rsidRPr="00ED013D">
              <w:rPr>
                <w:color w:val="000000"/>
              </w:rPr>
              <w:t>0,0047</w:t>
            </w:r>
          </w:p>
        </w:tc>
        <w:tc>
          <w:tcPr>
            <w:tcW w:w="2427" w:type="dxa"/>
            <w:vAlign w:val="center"/>
          </w:tcPr>
          <w:p w14:paraId="6BCE0EE8" w14:textId="77777777" w:rsidR="00ED013D" w:rsidRPr="00ED013D" w:rsidRDefault="00ED013D" w:rsidP="00ED013D">
            <w:pPr>
              <w:pStyle w:val="a9"/>
              <w:spacing w:line="240" w:lineRule="auto"/>
              <w:ind w:firstLine="0"/>
              <w:rPr>
                <w:color w:val="000000"/>
              </w:rPr>
            </w:pPr>
            <w:r w:rsidRPr="00ED013D">
              <w:rPr>
                <w:color w:val="000000"/>
              </w:rPr>
              <w:t>0,0061</w:t>
            </w:r>
          </w:p>
        </w:tc>
        <w:tc>
          <w:tcPr>
            <w:tcW w:w="2428" w:type="dxa"/>
            <w:vAlign w:val="center"/>
          </w:tcPr>
          <w:p w14:paraId="5B1EBB89" w14:textId="77777777" w:rsidR="00ED013D" w:rsidRPr="00ED013D" w:rsidRDefault="00ED013D" w:rsidP="00ED013D">
            <w:pPr>
              <w:pStyle w:val="a9"/>
              <w:spacing w:line="240" w:lineRule="auto"/>
              <w:ind w:firstLine="0"/>
              <w:rPr>
                <w:color w:val="000000"/>
              </w:rPr>
            </w:pPr>
            <w:r w:rsidRPr="00ED013D">
              <w:rPr>
                <w:color w:val="000000"/>
              </w:rPr>
              <w:t>0,0000</w:t>
            </w:r>
          </w:p>
        </w:tc>
      </w:tr>
      <w:tr w:rsidR="00ED013D" w:rsidRPr="00ED013D" w14:paraId="7619A473" w14:textId="77777777" w:rsidTr="00A63151">
        <w:tc>
          <w:tcPr>
            <w:tcW w:w="2572" w:type="dxa"/>
            <w:vAlign w:val="bottom"/>
          </w:tcPr>
          <w:p w14:paraId="2F4C8F22" w14:textId="77777777" w:rsidR="00ED013D" w:rsidRPr="00ED013D" w:rsidRDefault="00ED013D" w:rsidP="00ED013D">
            <w:pPr>
              <w:spacing w:line="240" w:lineRule="auto"/>
              <w:rPr>
                <w:rFonts w:eastAsia="Times New Roman" w:cs="Times New Roman"/>
                <w:sz w:val="24"/>
                <w:szCs w:val="24"/>
                <w:lang w:val="ru-RU" w:eastAsia="ru-RU"/>
              </w:rPr>
            </w:pPr>
            <w:r w:rsidRPr="00ED013D">
              <w:rPr>
                <w:rFonts w:cs="Times New Roman"/>
                <w:color w:val="000000"/>
                <w:sz w:val="24"/>
                <w:szCs w:val="24"/>
              </w:rPr>
              <w:t>Тепловая мощность нетто</w:t>
            </w:r>
          </w:p>
        </w:tc>
        <w:tc>
          <w:tcPr>
            <w:tcW w:w="2427" w:type="dxa"/>
            <w:vAlign w:val="center"/>
          </w:tcPr>
          <w:p w14:paraId="271BD010" w14:textId="77777777" w:rsidR="00ED013D" w:rsidRPr="00ED013D" w:rsidRDefault="00ED013D" w:rsidP="00ED013D">
            <w:pPr>
              <w:spacing w:line="240" w:lineRule="auto"/>
              <w:rPr>
                <w:rFonts w:eastAsia="Times New Roman" w:cs="Times New Roman"/>
                <w:sz w:val="24"/>
                <w:szCs w:val="24"/>
                <w:lang w:val="ru-RU" w:eastAsia="ru-RU"/>
              </w:rPr>
            </w:pPr>
            <w:r w:rsidRPr="00ED013D">
              <w:rPr>
                <w:rFonts w:cs="Times New Roman"/>
                <w:color w:val="000000"/>
                <w:sz w:val="24"/>
                <w:szCs w:val="24"/>
              </w:rPr>
              <w:t>1,1953</w:t>
            </w:r>
          </w:p>
        </w:tc>
        <w:tc>
          <w:tcPr>
            <w:tcW w:w="2427" w:type="dxa"/>
            <w:vAlign w:val="center"/>
          </w:tcPr>
          <w:p w14:paraId="7109BEF1" w14:textId="77777777" w:rsidR="00ED013D" w:rsidRPr="00ED013D" w:rsidRDefault="00ED013D" w:rsidP="00ED013D">
            <w:pPr>
              <w:spacing w:line="240" w:lineRule="auto"/>
              <w:rPr>
                <w:rFonts w:cs="Times New Roman"/>
                <w:color w:val="000000"/>
                <w:sz w:val="24"/>
                <w:szCs w:val="24"/>
              </w:rPr>
            </w:pPr>
            <w:r w:rsidRPr="00ED013D">
              <w:rPr>
                <w:rFonts w:cs="Times New Roman"/>
                <w:color w:val="000000"/>
                <w:sz w:val="24"/>
                <w:szCs w:val="24"/>
              </w:rPr>
              <w:t>1,7139</w:t>
            </w:r>
          </w:p>
        </w:tc>
        <w:tc>
          <w:tcPr>
            <w:tcW w:w="2428" w:type="dxa"/>
            <w:vAlign w:val="center"/>
          </w:tcPr>
          <w:p w14:paraId="1DEF082F" w14:textId="77777777" w:rsidR="00ED013D" w:rsidRPr="00ED013D" w:rsidRDefault="00ED013D" w:rsidP="00ED013D">
            <w:pPr>
              <w:spacing w:line="240" w:lineRule="auto"/>
              <w:rPr>
                <w:rFonts w:cs="Times New Roman"/>
                <w:color w:val="000000"/>
                <w:sz w:val="24"/>
                <w:szCs w:val="24"/>
                <w:lang w:val="ru-RU"/>
              </w:rPr>
            </w:pPr>
            <w:r w:rsidRPr="00ED013D">
              <w:rPr>
                <w:rFonts w:cs="Times New Roman"/>
                <w:color w:val="000000"/>
                <w:sz w:val="24"/>
                <w:szCs w:val="24"/>
              </w:rPr>
              <w:t>0,40</w:t>
            </w:r>
            <w:r w:rsidRPr="00ED013D">
              <w:rPr>
                <w:rFonts w:cs="Times New Roman"/>
                <w:color w:val="000000"/>
                <w:sz w:val="24"/>
                <w:szCs w:val="24"/>
                <w:lang w:val="ru-RU"/>
              </w:rPr>
              <w:t>00</w:t>
            </w:r>
          </w:p>
        </w:tc>
      </w:tr>
    </w:tbl>
    <w:p w14:paraId="50C6C484" w14:textId="77777777" w:rsidR="00ED013D" w:rsidRPr="00ED013D" w:rsidRDefault="00ED013D" w:rsidP="00ED013D">
      <w:pPr>
        <w:pStyle w:val="a9"/>
        <w:spacing w:line="240" w:lineRule="auto"/>
        <w:ind w:firstLine="0"/>
        <w:rPr>
          <w:rFonts w:eastAsia="Times New Roman"/>
          <w:lang w:eastAsia="ru-RU" w:bidi="ar-SA"/>
        </w:rPr>
      </w:pPr>
    </w:p>
    <w:p w14:paraId="746DD5CA" w14:textId="77777777" w:rsidR="00ED013D" w:rsidRPr="00ED013D" w:rsidRDefault="00ED013D" w:rsidP="00ED013D">
      <w:pPr>
        <w:pStyle w:val="a9"/>
        <w:spacing w:line="240" w:lineRule="auto"/>
        <w:rPr>
          <w:b/>
        </w:rPr>
      </w:pPr>
      <w:r w:rsidRPr="00ED013D">
        <w:t xml:space="preserve">Расход тепла на собственные нужды котельной включают в себя расход на растопку котлов, расход на хозяйственно-бытовые нужды, а также включает в себя прочие потери. </w:t>
      </w:r>
      <w:r w:rsidRPr="00ED013D">
        <w:lastRenderedPageBreak/>
        <w:t>Суммарная тепловая мощность котельных за вычетом ограничений мощности и расходов на собственные нужды составляет 3,3092 Гкал/ч.</w:t>
      </w:r>
    </w:p>
    <w:p w14:paraId="34AF9E6B" w14:textId="77777777" w:rsidR="00ED013D" w:rsidRPr="00ED013D" w:rsidRDefault="00ED013D" w:rsidP="00ED013D">
      <w:pPr>
        <w:pStyle w:val="a9"/>
        <w:spacing w:line="240" w:lineRule="auto"/>
        <w:rPr>
          <w:b/>
        </w:rPr>
      </w:pPr>
    </w:p>
    <w:p w14:paraId="505D4869" w14:textId="77777777" w:rsidR="00ED013D" w:rsidRPr="00ED013D" w:rsidRDefault="00ED013D" w:rsidP="00ED013D">
      <w:pPr>
        <w:pStyle w:val="3"/>
        <w:spacing w:before="0" w:line="240" w:lineRule="auto"/>
        <w:jc w:val="center"/>
        <w:rPr>
          <w:rFonts w:ascii="Times New Roman" w:hAnsi="Times New Roman" w:cs="Times New Roman"/>
          <w:b w:val="0"/>
          <w:i/>
          <w:color w:val="auto"/>
          <w:sz w:val="24"/>
          <w:szCs w:val="24"/>
          <w:lang w:val="ru-RU"/>
        </w:rPr>
      </w:pPr>
      <w:bookmarkStart w:id="129" w:name="_Toc403692748"/>
      <w:bookmarkStart w:id="130" w:name="_Toc403692888"/>
      <w:bookmarkStart w:id="131" w:name="_Toc403722150"/>
      <w:bookmarkStart w:id="132" w:name="_Toc403722266"/>
      <w:bookmarkStart w:id="133" w:name="_Toc405414618"/>
      <w:bookmarkStart w:id="134" w:name="_Toc405414756"/>
      <w:bookmarkStart w:id="135" w:name="_Toc405456840"/>
      <w:bookmarkStart w:id="136" w:name="_Toc405457481"/>
      <w:bookmarkStart w:id="137" w:name="_Toc405661226"/>
      <w:bookmarkStart w:id="138" w:name="_Toc405661402"/>
      <w:bookmarkStart w:id="139" w:name="_Toc405662783"/>
      <w:bookmarkStart w:id="140" w:name="_Toc405662908"/>
      <w:bookmarkStart w:id="141" w:name="_Toc405663033"/>
      <w:bookmarkStart w:id="142" w:name="_Toc405663236"/>
      <w:bookmarkStart w:id="143" w:name="_Toc405759011"/>
      <w:bookmarkStart w:id="144" w:name="_Toc405759503"/>
      <w:bookmarkStart w:id="145" w:name="_Toc414279654"/>
      <w:bookmarkStart w:id="146" w:name="_Toc414279820"/>
      <w:r w:rsidRPr="00ED013D">
        <w:rPr>
          <w:rFonts w:ascii="Times New Roman" w:hAnsi="Times New Roman" w:cs="Times New Roman"/>
          <w:b w:val="0"/>
          <w:i/>
          <w:color w:val="auto"/>
          <w:sz w:val="24"/>
          <w:szCs w:val="24"/>
          <w:lang w:val="ru-RU"/>
        </w:rPr>
        <w:t>Срок ввода в эксплуатацию основного оборудования источников тепловой энергии, год последнего освидетельствования при допуске к эксплуатации после ремонтов, год продления ресурса и мероприятия по продлению ресурса</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5AFC04F"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ab/>
        <w:t>Данные о сроках ввода в эксплуатацию, а также о капитальном ремонте основного оборудования приведены в таблице 1</w:t>
      </w:r>
      <w:r>
        <w:rPr>
          <w:rFonts w:eastAsia="Times New Roman"/>
          <w:lang w:eastAsia="ru-RU" w:bidi="ar-SA"/>
        </w:rPr>
        <w:t>9</w:t>
      </w:r>
      <w:r w:rsidRPr="00ED013D">
        <w:rPr>
          <w:rFonts w:eastAsia="Times New Roman"/>
          <w:lang w:eastAsia="ru-RU" w:bidi="ar-SA"/>
        </w:rPr>
        <w:t>.</w:t>
      </w:r>
    </w:p>
    <w:p w14:paraId="62715A35" w14:textId="77777777" w:rsidR="00ED013D" w:rsidRPr="00ED013D" w:rsidRDefault="00ED013D" w:rsidP="00ED013D">
      <w:pPr>
        <w:pStyle w:val="1"/>
        <w:spacing w:before="0" w:line="240" w:lineRule="auto"/>
        <w:rPr>
          <w:rFonts w:cs="Times New Roman"/>
          <w:b w:val="0"/>
          <w:sz w:val="24"/>
          <w:szCs w:val="24"/>
          <w:lang w:val="ru-RU" w:eastAsia="ru-RU"/>
        </w:rPr>
      </w:pPr>
      <w:bookmarkStart w:id="147" w:name="_Toc403692749"/>
      <w:bookmarkStart w:id="148" w:name="_Toc403692889"/>
      <w:bookmarkStart w:id="149" w:name="_Toc403722151"/>
      <w:bookmarkStart w:id="150" w:name="_Toc403722267"/>
      <w:bookmarkStart w:id="151" w:name="_Toc405414619"/>
      <w:bookmarkStart w:id="152" w:name="_Toc405456841"/>
      <w:bookmarkStart w:id="153" w:name="_Toc405457482"/>
      <w:bookmarkStart w:id="154" w:name="_Toc405661227"/>
      <w:bookmarkStart w:id="155" w:name="_Toc405661403"/>
      <w:bookmarkStart w:id="156" w:name="_Toc405662784"/>
      <w:bookmarkStart w:id="157" w:name="_Toc405662909"/>
      <w:bookmarkStart w:id="158" w:name="_Toc405663034"/>
      <w:bookmarkStart w:id="159" w:name="_Toc405663237"/>
      <w:bookmarkStart w:id="160" w:name="_Toc414279821"/>
      <w:r w:rsidRPr="00ED013D">
        <w:rPr>
          <w:rFonts w:cs="Times New Roman"/>
          <w:b w:val="0"/>
          <w:sz w:val="24"/>
          <w:szCs w:val="24"/>
          <w:lang w:val="ru-RU" w:eastAsia="ru-RU"/>
        </w:rPr>
        <w:t>Таблица 1</w:t>
      </w:r>
      <w:r>
        <w:rPr>
          <w:rFonts w:cs="Times New Roman"/>
          <w:b w:val="0"/>
          <w:sz w:val="24"/>
          <w:szCs w:val="24"/>
          <w:lang w:val="ru-RU" w:eastAsia="ru-RU"/>
        </w:rPr>
        <w:t>9</w:t>
      </w:r>
      <w:r w:rsidRPr="00ED013D">
        <w:rPr>
          <w:rFonts w:cs="Times New Roman"/>
          <w:b w:val="0"/>
          <w:sz w:val="24"/>
          <w:szCs w:val="24"/>
          <w:lang w:val="ru-RU" w:eastAsia="ru-RU"/>
        </w:rPr>
        <w:t xml:space="preserve"> – Сведения о вводе оборудования в эксплуатацию</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064"/>
        <w:gridCol w:w="2028"/>
        <w:gridCol w:w="2028"/>
        <w:gridCol w:w="2004"/>
      </w:tblGrid>
      <w:tr w:rsidR="00ED013D" w:rsidRPr="00ED013D" w14:paraId="082D7B77" w14:textId="77777777" w:rsidTr="00A63151">
        <w:tc>
          <w:tcPr>
            <w:tcW w:w="1730" w:type="dxa"/>
          </w:tcPr>
          <w:p w14:paraId="319E9658"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Котельная</w:t>
            </w:r>
          </w:p>
        </w:tc>
        <w:tc>
          <w:tcPr>
            <w:tcW w:w="2064" w:type="dxa"/>
            <w:vAlign w:val="center"/>
          </w:tcPr>
          <w:p w14:paraId="2BFA87CF"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Наименование оборудования</w:t>
            </w:r>
          </w:p>
        </w:tc>
        <w:tc>
          <w:tcPr>
            <w:tcW w:w="2028" w:type="dxa"/>
            <w:vAlign w:val="center"/>
          </w:tcPr>
          <w:p w14:paraId="4538E1DF"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Год изготовления оборудования</w:t>
            </w:r>
          </w:p>
        </w:tc>
        <w:tc>
          <w:tcPr>
            <w:tcW w:w="2028" w:type="dxa"/>
            <w:vAlign w:val="center"/>
          </w:tcPr>
          <w:p w14:paraId="323E0167"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Год монтажа</w:t>
            </w:r>
          </w:p>
          <w:p w14:paraId="0FC89AA5"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оборудования</w:t>
            </w:r>
          </w:p>
        </w:tc>
        <w:tc>
          <w:tcPr>
            <w:tcW w:w="2004" w:type="dxa"/>
            <w:vAlign w:val="center"/>
          </w:tcPr>
          <w:p w14:paraId="1DE177B2"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Дата последнего капитального</w:t>
            </w:r>
          </w:p>
          <w:p w14:paraId="6DB9B3A4"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ремонта</w:t>
            </w:r>
          </w:p>
        </w:tc>
      </w:tr>
      <w:tr w:rsidR="00ED013D" w:rsidRPr="00ED013D" w14:paraId="2076281F" w14:textId="77777777" w:rsidTr="00A63151">
        <w:tc>
          <w:tcPr>
            <w:tcW w:w="1730" w:type="dxa"/>
          </w:tcPr>
          <w:p w14:paraId="53E63276"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Котельная «Ж/Д» (с. Межениновка)</w:t>
            </w:r>
          </w:p>
        </w:tc>
        <w:tc>
          <w:tcPr>
            <w:tcW w:w="2064" w:type="dxa"/>
          </w:tcPr>
          <w:p w14:paraId="412AB57B"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НР-18</w:t>
            </w:r>
          </w:p>
        </w:tc>
        <w:tc>
          <w:tcPr>
            <w:tcW w:w="2028" w:type="dxa"/>
            <w:vAlign w:val="center"/>
          </w:tcPr>
          <w:p w14:paraId="1E80F6A5"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1990</w:t>
            </w:r>
          </w:p>
        </w:tc>
        <w:tc>
          <w:tcPr>
            <w:tcW w:w="2028" w:type="dxa"/>
            <w:vAlign w:val="center"/>
          </w:tcPr>
          <w:p w14:paraId="5482CBF1"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1990</w:t>
            </w:r>
          </w:p>
        </w:tc>
        <w:tc>
          <w:tcPr>
            <w:tcW w:w="2004" w:type="dxa"/>
            <w:vAlign w:val="center"/>
          </w:tcPr>
          <w:p w14:paraId="38D6B8A3"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Не проводился</w:t>
            </w:r>
          </w:p>
        </w:tc>
      </w:tr>
      <w:tr w:rsidR="00ED013D" w:rsidRPr="00ED013D" w14:paraId="4E44E3B6" w14:textId="77777777" w:rsidTr="00A63151">
        <w:tc>
          <w:tcPr>
            <w:tcW w:w="1730" w:type="dxa"/>
            <w:vAlign w:val="center"/>
          </w:tcPr>
          <w:p w14:paraId="6FEDFE1B"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Котельная «Новая» (с. Межениновка)</w:t>
            </w:r>
          </w:p>
        </w:tc>
        <w:tc>
          <w:tcPr>
            <w:tcW w:w="2064" w:type="dxa"/>
            <w:vAlign w:val="center"/>
          </w:tcPr>
          <w:p w14:paraId="183A51A4"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КВВтшп-1</w:t>
            </w:r>
          </w:p>
        </w:tc>
        <w:tc>
          <w:tcPr>
            <w:tcW w:w="2028" w:type="dxa"/>
            <w:vAlign w:val="center"/>
          </w:tcPr>
          <w:p w14:paraId="105AAF90"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2005</w:t>
            </w:r>
          </w:p>
        </w:tc>
        <w:tc>
          <w:tcPr>
            <w:tcW w:w="2028" w:type="dxa"/>
            <w:vAlign w:val="center"/>
          </w:tcPr>
          <w:p w14:paraId="020DD685"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2005</w:t>
            </w:r>
          </w:p>
        </w:tc>
        <w:tc>
          <w:tcPr>
            <w:tcW w:w="2004" w:type="dxa"/>
            <w:vAlign w:val="center"/>
          </w:tcPr>
          <w:p w14:paraId="67EB706D"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Не проводился</w:t>
            </w:r>
          </w:p>
        </w:tc>
      </w:tr>
      <w:tr w:rsidR="00ED013D" w:rsidRPr="00ED013D" w14:paraId="5588DF43" w14:textId="77777777" w:rsidTr="00A63151">
        <w:tc>
          <w:tcPr>
            <w:tcW w:w="1730" w:type="dxa"/>
            <w:vAlign w:val="center"/>
          </w:tcPr>
          <w:p w14:paraId="43E08CFE" w14:textId="77777777" w:rsidR="00ED013D" w:rsidRPr="00ED013D" w:rsidRDefault="00ED013D" w:rsidP="00ED013D">
            <w:pPr>
              <w:pStyle w:val="a9"/>
              <w:spacing w:line="240" w:lineRule="auto"/>
              <w:ind w:firstLine="0"/>
              <w:rPr>
                <w:rFonts w:eastAsia="Times New Roman"/>
                <w:lang w:eastAsia="ru-RU" w:bidi="ar-SA"/>
              </w:rPr>
            </w:pPr>
            <w:r w:rsidRPr="00ED013D">
              <w:t>Котельная п. Басандайка</w:t>
            </w:r>
          </w:p>
        </w:tc>
        <w:tc>
          <w:tcPr>
            <w:tcW w:w="2064" w:type="dxa"/>
            <w:vAlign w:val="center"/>
          </w:tcPr>
          <w:p w14:paraId="188DB7E1"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Котел водогрейный КВр-0,2</w:t>
            </w:r>
          </w:p>
        </w:tc>
        <w:tc>
          <w:tcPr>
            <w:tcW w:w="2028" w:type="dxa"/>
            <w:vAlign w:val="center"/>
          </w:tcPr>
          <w:p w14:paraId="0FD3F0C8"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w:t>
            </w:r>
          </w:p>
        </w:tc>
        <w:tc>
          <w:tcPr>
            <w:tcW w:w="2028" w:type="dxa"/>
            <w:vAlign w:val="center"/>
          </w:tcPr>
          <w:p w14:paraId="50C8EB6B"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w:t>
            </w:r>
          </w:p>
        </w:tc>
        <w:tc>
          <w:tcPr>
            <w:tcW w:w="2004" w:type="dxa"/>
            <w:vAlign w:val="center"/>
          </w:tcPr>
          <w:p w14:paraId="46FC3BA4" w14:textId="77777777" w:rsidR="00ED013D" w:rsidRPr="00ED013D" w:rsidRDefault="00ED013D" w:rsidP="00ED013D">
            <w:pPr>
              <w:pStyle w:val="a9"/>
              <w:spacing w:line="240" w:lineRule="auto"/>
              <w:ind w:firstLine="0"/>
              <w:rPr>
                <w:rFonts w:eastAsia="Times New Roman"/>
                <w:lang w:eastAsia="ru-RU" w:bidi="ar-SA"/>
              </w:rPr>
            </w:pPr>
            <w:r w:rsidRPr="00ED013D">
              <w:rPr>
                <w:rFonts w:eastAsia="Times New Roman"/>
                <w:lang w:eastAsia="ru-RU" w:bidi="ar-SA"/>
              </w:rPr>
              <w:t>Не проводился</w:t>
            </w:r>
          </w:p>
        </w:tc>
      </w:tr>
    </w:tbl>
    <w:p w14:paraId="7EEA01A0" w14:textId="77777777" w:rsidR="00ED013D" w:rsidRPr="00ED013D" w:rsidRDefault="00ED013D" w:rsidP="00ED013D">
      <w:pPr>
        <w:pStyle w:val="a9"/>
        <w:spacing w:line="240" w:lineRule="auto"/>
      </w:pPr>
    </w:p>
    <w:p w14:paraId="724D53BA" w14:textId="77777777" w:rsidR="00ED013D" w:rsidRDefault="00ED013D" w:rsidP="00ED013D">
      <w:pPr>
        <w:pStyle w:val="a9"/>
        <w:spacing w:line="240" w:lineRule="auto"/>
      </w:pPr>
      <w:r w:rsidRPr="00ED013D">
        <w:t>Основное оборудование котельных включает водогрейные котлы, изготовленных и установленных 1990 году на котельной «Ж/Д», и в 2005 году – на котельной «Новая», с момента установки капитальный ремонт оборудования не проводился.</w:t>
      </w:r>
    </w:p>
    <w:p w14:paraId="1B920979" w14:textId="77777777" w:rsidR="00ED013D" w:rsidRPr="00ED013D" w:rsidRDefault="00ED013D" w:rsidP="00ED013D">
      <w:pPr>
        <w:pStyle w:val="a9"/>
        <w:spacing w:line="240" w:lineRule="auto"/>
        <w:rPr>
          <w:b/>
        </w:rPr>
      </w:pPr>
      <w:r>
        <w:t>Отпуск тепла от источника осуществляется по тепловым сетям, имеющим общую протяженность 2,744 км (в двухтрубном исполнении), прокладка в основном надземная.</w:t>
      </w:r>
    </w:p>
    <w:p w14:paraId="4C822705" w14:textId="77777777" w:rsidR="00B567CB" w:rsidRPr="00175E98" w:rsidRDefault="00B567CB" w:rsidP="00175E98">
      <w:pPr>
        <w:spacing w:before="207" w:after="240" w:line="240" w:lineRule="auto"/>
        <w:ind w:left="788"/>
        <w:jc w:val="center"/>
        <w:outlineLvl w:val="0"/>
        <w:rPr>
          <w:rFonts w:eastAsia="Times New Roman" w:cs="Times New Roman"/>
          <w:i/>
          <w:sz w:val="24"/>
          <w:szCs w:val="24"/>
          <w:lang w:val="ru-RU"/>
        </w:rPr>
      </w:pPr>
      <w:r w:rsidRPr="00175E98">
        <w:rPr>
          <w:rFonts w:eastAsia="Times New Roman" w:cs="Times New Roman"/>
          <w:bCs/>
          <w:i/>
          <w:sz w:val="24"/>
          <w:szCs w:val="24"/>
          <w:lang w:val="ru-RU"/>
        </w:rPr>
        <w:t>Основные</w:t>
      </w:r>
      <w:r w:rsidRPr="00175E98">
        <w:rPr>
          <w:rFonts w:eastAsia="Times New Roman" w:cs="Times New Roman"/>
          <w:bCs/>
          <w:i/>
          <w:spacing w:val="-6"/>
          <w:sz w:val="24"/>
          <w:szCs w:val="24"/>
          <w:lang w:val="ru-RU"/>
        </w:rPr>
        <w:t xml:space="preserve"> </w:t>
      </w:r>
      <w:r w:rsidRPr="00175E98">
        <w:rPr>
          <w:rFonts w:eastAsia="Times New Roman" w:cs="Times New Roman"/>
          <w:bCs/>
          <w:i/>
          <w:sz w:val="24"/>
          <w:szCs w:val="24"/>
          <w:lang w:val="ru-RU"/>
        </w:rPr>
        <w:t>проблемы</w:t>
      </w:r>
      <w:r w:rsidRPr="00175E98">
        <w:rPr>
          <w:rFonts w:eastAsia="Times New Roman" w:cs="Times New Roman"/>
          <w:bCs/>
          <w:i/>
          <w:spacing w:val="-6"/>
          <w:sz w:val="24"/>
          <w:szCs w:val="24"/>
          <w:lang w:val="ru-RU"/>
        </w:rPr>
        <w:t xml:space="preserve"> </w:t>
      </w:r>
      <w:r w:rsidRPr="00175E98">
        <w:rPr>
          <w:rFonts w:eastAsia="Times New Roman" w:cs="Times New Roman"/>
          <w:bCs/>
          <w:i/>
          <w:sz w:val="24"/>
          <w:szCs w:val="24"/>
          <w:lang w:val="ru-RU"/>
        </w:rPr>
        <w:t>в</w:t>
      </w:r>
      <w:r w:rsidRPr="00175E98">
        <w:rPr>
          <w:rFonts w:eastAsia="Times New Roman" w:cs="Times New Roman"/>
          <w:bCs/>
          <w:i/>
          <w:spacing w:val="-6"/>
          <w:sz w:val="24"/>
          <w:szCs w:val="24"/>
          <w:lang w:val="ru-RU"/>
        </w:rPr>
        <w:t xml:space="preserve"> </w:t>
      </w:r>
      <w:r w:rsidRPr="00175E98">
        <w:rPr>
          <w:rFonts w:eastAsia="Times New Roman" w:cs="Times New Roman"/>
          <w:bCs/>
          <w:i/>
          <w:sz w:val="24"/>
          <w:szCs w:val="24"/>
          <w:lang w:val="ru-RU"/>
        </w:rPr>
        <w:t>теплоснабжении</w:t>
      </w:r>
      <w:r w:rsidRPr="00175E98">
        <w:rPr>
          <w:rFonts w:eastAsia="Times New Roman" w:cs="Times New Roman"/>
          <w:bCs/>
          <w:i/>
          <w:spacing w:val="-4"/>
          <w:sz w:val="24"/>
          <w:szCs w:val="24"/>
          <w:lang w:val="ru-RU"/>
        </w:rPr>
        <w:t xml:space="preserve"> </w:t>
      </w:r>
      <w:r w:rsidR="00E93365" w:rsidRPr="00175E98">
        <w:rPr>
          <w:rFonts w:eastAsia="Times New Roman" w:cs="Times New Roman"/>
          <w:bCs/>
          <w:i/>
          <w:spacing w:val="-1"/>
          <w:sz w:val="24"/>
          <w:szCs w:val="24"/>
          <w:lang w:val="ru-RU"/>
        </w:rPr>
        <w:t>Межениновского</w:t>
      </w:r>
      <w:r w:rsidRPr="00175E98">
        <w:rPr>
          <w:rFonts w:eastAsia="Times New Roman" w:cs="Times New Roman"/>
          <w:bCs/>
          <w:i/>
          <w:spacing w:val="-6"/>
          <w:sz w:val="24"/>
          <w:szCs w:val="24"/>
          <w:lang w:val="ru-RU"/>
        </w:rPr>
        <w:t xml:space="preserve"> </w:t>
      </w:r>
      <w:r w:rsidRPr="00175E98">
        <w:rPr>
          <w:rFonts w:eastAsia="Times New Roman" w:cs="Times New Roman"/>
          <w:bCs/>
          <w:i/>
          <w:sz w:val="24"/>
          <w:szCs w:val="24"/>
          <w:lang w:val="ru-RU"/>
        </w:rPr>
        <w:t>сельского</w:t>
      </w:r>
      <w:r w:rsidRPr="00175E98">
        <w:rPr>
          <w:rFonts w:eastAsia="Times New Roman" w:cs="Times New Roman"/>
          <w:bCs/>
          <w:i/>
          <w:spacing w:val="-5"/>
          <w:sz w:val="24"/>
          <w:szCs w:val="24"/>
          <w:lang w:val="ru-RU"/>
        </w:rPr>
        <w:t xml:space="preserve"> </w:t>
      </w:r>
      <w:r w:rsidRPr="00175E98">
        <w:rPr>
          <w:rFonts w:eastAsia="Times New Roman" w:cs="Times New Roman"/>
          <w:bCs/>
          <w:i/>
          <w:sz w:val="24"/>
          <w:szCs w:val="24"/>
          <w:lang w:val="ru-RU"/>
        </w:rPr>
        <w:t>поселения</w:t>
      </w:r>
    </w:p>
    <w:p w14:paraId="381FD045" w14:textId="77777777" w:rsidR="00B567CB" w:rsidRPr="00175E98" w:rsidRDefault="00B567CB" w:rsidP="00175E98">
      <w:pPr>
        <w:spacing w:line="240" w:lineRule="auto"/>
        <w:ind w:left="221" w:right="218" w:firstLine="566"/>
        <w:rPr>
          <w:rFonts w:eastAsia="Times New Roman" w:cs="Times New Roman"/>
          <w:sz w:val="24"/>
          <w:szCs w:val="24"/>
          <w:lang w:val="ru-RU"/>
        </w:rPr>
      </w:pPr>
      <w:r w:rsidRPr="00175E98">
        <w:rPr>
          <w:rFonts w:eastAsia="Times New Roman" w:cs="Times New Roman"/>
          <w:spacing w:val="-1"/>
          <w:sz w:val="24"/>
          <w:szCs w:val="24"/>
          <w:lang w:val="ru-RU"/>
        </w:rPr>
        <w:t>Организации</w:t>
      </w:r>
      <w:r w:rsidRPr="00175E98">
        <w:rPr>
          <w:rFonts w:eastAsia="Times New Roman" w:cs="Times New Roman"/>
          <w:spacing w:val="52"/>
          <w:sz w:val="24"/>
          <w:szCs w:val="24"/>
          <w:lang w:val="ru-RU"/>
        </w:rPr>
        <w:t xml:space="preserve"> </w:t>
      </w:r>
      <w:r w:rsidRPr="00175E98">
        <w:rPr>
          <w:rFonts w:eastAsia="Times New Roman" w:cs="Times New Roman"/>
          <w:sz w:val="24"/>
          <w:szCs w:val="24"/>
          <w:lang w:val="ru-RU"/>
        </w:rPr>
        <w:t>качественного</w:t>
      </w:r>
      <w:r w:rsidRPr="00175E98">
        <w:rPr>
          <w:rFonts w:eastAsia="Times New Roman" w:cs="Times New Roman"/>
          <w:spacing w:val="51"/>
          <w:sz w:val="24"/>
          <w:szCs w:val="24"/>
          <w:lang w:val="ru-RU"/>
        </w:rPr>
        <w:t xml:space="preserve"> </w:t>
      </w:r>
      <w:r w:rsidRPr="00175E98">
        <w:rPr>
          <w:rFonts w:eastAsia="Times New Roman" w:cs="Times New Roman"/>
          <w:sz w:val="24"/>
          <w:szCs w:val="24"/>
          <w:lang w:val="ru-RU"/>
        </w:rPr>
        <w:t>теплоснабжения</w:t>
      </w:r>
      <w:r w:rsidRPr="00175E98">
        <w:rPr>
          <w:rFonts w:eastAsia="Times New Roman" w:cs="Times New Roman"/>
          <w:spacing w:val="53"/>
          <w:sz w:val="24"/>
          <w:szCs w:val="24"/>
          <w:lang w:val="ru-RU"/>
        </w:rPr>
        <w:t xml:space="preserve"> </w:t>
      </w:r>
      <w:r w:rsidR="00E93365" w:rsidRPr="00175E98">
        <w:rPr>
          <w:rFonts w:eastAsia="Times New Roman" w:cs="Times New Roman"/>
          <w:spacing w:val="-1"/>
          <w:sz w:val="24"/>
          <w:szCs w:val="24"/>
          <w:lang w:val="ru-RU"/>
        </w:rPr>
        <w:t>Межениновского</w:t>
      </w:r>
      <w:r w:rsidRPr="00175E98">
        <w:rPr>
          <w:rFonts w:eastAsia="Times New Roman" w:cs="Times New Roman"/>
          <w:spacing w:val="51"/>
          <w:sz w:val="24"/>
          <w:szCs w:val="24"/>
          <w:lang w:val="ru-RU"/>
        </w:rPr>
        <w:t xml:space="preserve"> </w:t>
      </w:r>
      <w:r w:rsidRPr="00175E98">
        <w:rPr>
          <w:rFonts w:eastAsia="Times New Roman" w:cs="Times New Roman"/>
          <w:sz w:val="24"/>
          <w:szCs w:val="24"/>
          <w:lang w:val="ru-RU"/>
        </w:rPr>
        <w:t>сельского</w:t>
      </w:r>
      <w:r w:rsidRPr="00175E98">
        <w:rPr>
          <w:rFonts w:eastAsia="Times New Roman" w:cs="Times New Roman"/>
          <w:spacing w:val="51"/>
          <w:sz w:val="24"/>
          <w:szCs w:val="24"/>
          <w:lang w:val="ru-RU"/>
        </w:rPr>
        <w:t xml:space="preserve"> </w:t>
      </w:r>
      <w:r w:rsidRPr="00175E98">
        <w:rPr>
          <w:rFonts w:eastAsia="Times New Roman" w:cs="Times New Roman"/>
          <w:sz w:val="24"/>
          <w:szCs w:val="24"/>
          <w:lang w:val="ru-RU"/>
        </w:rPr>
        <w:t>поселения</w:t>
      </w:r>
      <w:r w:rsidRPr="00175E98">
        <w:rPr>
          <w:rFonts w:eastAsia="Times New Roman" w:cs="Times New Roman"/>
          <w:spacing w:val="54"/>
          <w:w w:val="99"/>
          <w:sz w:val="24"/>
          <w:szCs w:val="24"/>
          <w:lang w:val="ru-RU"/>
        </w:rPr>
        <w:t xml:space="preserve"> </w:t>
      </w:r>
      <w:r w:rsidRPr="00175E98">
        <w:rPr>
          <w:rFonts w:eastAsia="Times New Roman" w:cs="Times New Roman"/>
          <w:spacing w:val="-1"/>
          <w:sz w:val="24"/>
          <w:szCs w:val="24"/>
          <w:lang w:val="ru-RU"/>
        </w:rPr>
        <w:t>присущи</w:t>
      </w:r>
      <w:r w:rsidRPr="00175E98">
        <w:rPr>
          <w:rFonts w:eastAsia="Times New Roman" w:cs="Times New Roman"/>
          <w:spacing w:val="-7"/>
          <w:sz w:val="24"/>
          <w:szCs w:val="24"/>
          <w:lang w:val="ru-RU"/>
        </w:rPr>
        <w:t xml:space="preserve"> </w:t>
      </w:r>
      <w:r w:rsidRPr="00175E98">
        <w:rPr>
          <w:rFonts w:eastAsia="Times New Roman" w:cs="Times New Roman"/>
          <w:sz w:val="24"/>
          <w:szCs w:val="24"/>
          <w:lang w:val="ru-RU"/>
        </w:rPr>
        <w:t>следующие</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проблемы:</w:t>
      </w:r>
    </w:p>
    <w:p w14:paraId="3785BEA9" w14:textId="77777777" w:rsidR="00B567CB" w:rsidRPr="00175E98" w:rsidRDefault="00B567CB" w:rsidP="00175E98">
      <w:pPr>
        <w:spacing w:line="240" w:lineRule="auto"/>
        <w:ind w:left="667"/>
        <w:rPr>
          <w:rFonts w:eastAsia="Times New Roman" w:cs="Times New Roman"/>
          <w:i/>
          <w:sz w:val="24"/>
          <w:szCs w:val="24"/>
        </w:rPr>
      </w:pPr>
      <w:r w:rsidRPr="00175E98">
        <w:rPr>
          <w:rFonts w:eastAsia="Calibri" w:cs="Times New Roman"/>
          <w:i/>
          <w:spacing w:val="-1"/>
          <w:sz w:val="24"/>
          <w:szCs w:val="24"/>
        </w:rPr>
        <w:t>Системные:</w:t>
      </w:r>
    </w:p>
    <w:p w14:paraId="20F019D6" w14:textId="77777777" w:rsidR="00B567CB" w:rsidRPr="00175E98" w:rsidRDefault="00B567CB" w:rsidP="00175E98">
      <w:pPr>
        <w:numPr>
          <w:ilvl w:val="0"/>
          <w:numId w:val="7"/>
        </w:numPr>
        <w:tabs>
          <w:tab w:val="left" w:pos="954"/>
        </w:tabs>
        <w:spacing w:before="142" w:line="240" w:lineRule="auto"/>
        <w:ind w:firstLine="567"/>
        <w:rPr>
          <w:rFonts w:eastAsia="Times New Roman" w:cs="Times New Roman"/>
          <w:sz w:val="24"/>
          <w:szCs w:val="24"/>
          <w:lang w:val="ru-RU"/>
        </w:rPr>
      </w:pPr>
      <w:r w:rsidRPr="00175E98">
        <w:rPr>
          <w:rFonts w:eastAsia="Times New Roman" w:cs="Times New Roman"/>
          <w:sz w:val="24"/>
          <w:szCs w:val="24"/>
          <w:lang w:val="ru-RU"/>
        </w:rPr>
        <w:t>недостаточность</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данных</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по</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фактическому</w:t>
      </w:r>
      <w:r w:rsidRPr="00175E98">
        <w:rPr>
          <w:rFonts w:eastAsia="Times New Roman" w:cs="Times New Roman"/>
          <w:spacing w:val="-8"/>
          <w:sz w:val="24"/>
          <w:szCs w:val="24"/>
          <w:lang w:val="ru-RU"/>
        </w:rPr>
        <w:t xml:space="preserve"> </w:t>
      </w:r>
      <w:r w:rsidRPr="00175E98">
        <w:rPr>
          <w:rFonts w:eastAsia="Times New Roman" w:cs="Times New Roman"/>
          <w:spacing w:val="-1"/>
          <w:sz w:val="24"/>
          <w:szCs w:val="24"/>
          <w:lang w:val="ru-RU"/>
        </w:rPr>
        <w:t>состоянию</w:t>
      </w:r>
      <w:r w:rsidRPr="00175E98">
        <w:rPr>
          <w:rFonts w:eastAsia="Times New Roman" w:cs="Times New Roman"/>
          <w:spacing w:val="-5"/>
          <w:sz w:val="24"/>
          <w:szCs w:val="24"/>
          <w:lang w:val="ru-RU"/>
        </w:rPr>
        <w:t xml:space="preserve"> </w:t>
      </w:r>
      <w:r w:rsidRPr="00175E98">
        <w:rPr>
          <w:rFonts w:eastAsia="Times New Roman" w:cs="Times New Roman"/>
          <w:sz w:val="24"/>
          <w:szCs w:val="24"/>
          <w:lang w:val="ru-RU"/>
        </w:rPr>
        <w:t>систем</w:t>
      </w:r>
      <w:r w:rsidRPr="00175E98">
        <w:rPr>
          <w:rFonts w:eastAsia="Times New Roman" w:cs="Times New Roman"/>
          <w:spacing w:val="37"/>
          <w:sz w:val="24"/>
          <w:szCs w:val="24"/>
          <w:lang w:val="ru-RU"/>
        </w:rPr>
        <w:t xml:space="preserve"> </w:t>
      </w:r>
      <w:r w:rsidRPr="00175E98">
        <w:rPr>
          <w:rFonts w:eastAsia="Times New Roman" w:cs="Times New Roman"/>
          <w:sz w:val="24"/>
          <w:szCs w:val="24"/>
          <w:lang w:val="ru-RU"/>
        </w:rPr>
        <w:t>теплоснабжения;</w:t>
      </w:r>
    </w:p>
    <w:p w14:paraId="361BE250" w14:textId="77777777" w:rsidR="00B567CB" w:rsidRPr="00175E98" w:rsidRDefault="00B567CB" w:rsidP="00175E98">
      <w:pPr>
        <w:numPr>
          <w:ilvl w:val="0"/>
          <w:numId w:val="7"/>
        </w:numPr>
        <w:tabs>
          <w:tab w:val="left" w:pos="954"/>
        </w:tabs>
        <w:spacing w:before="150" w:line="240" w:lineRule="auto"/>
        <w:ind w:left="953" w:hanging="285"/>
        <w:rPr>
          <w:rFonts w:eastAsia="Times New Roman" w:cs="Times New Roman"/>
          <w:sz w:val="24"/>
          <w:szCs w:val="24"/>
          <w:lang w:val="ru-RU"/>
        </w:rPr>
      </w:pPr>
      <w:r w:rsidRPr="00175E98">
        <w:rPr>
          <w:rFonts w:eastAsia="Times New Roman" w:cs="Times New Roman"/>
          <w:sz w:val="24"/>
          <w:szCs w:val="24"/>
          <w:lang w:val="ru-RU"/>
        </w:rPr>
        <w:t>завышенные</w:t>
      </w:r>
      <w:r w:rsidRPr="00175E98">
        <w:rPr>
          <w:rFonts w:eastAsia="Times New Roman" w:cs="Times New Roman"/>
          <w:spacing w:val="-6"/>
          <w:sz w:val="24"/>
          <w:szCs w:val="24"/>
          <w:lang w:val="ru-RU"/>
        </w:rPr>
        <w:t xml:space="preserve"> </w:t>
      </w:r>
      <w:r w:rsidRPr="00175E98">
        <w:rPr>
          <w:rFonts w:eastAsia="Times New Roman" w:cs="Times New Roman"/>
          <w:spacing w:val="-1"/>
          <w:sz w:val="24"/>
          <w:szCs w:val="24"/>
          <w:lang w:val="ru-RU"/>
        </w:rPr>
        <w:t>оценки</w:t>
      </w:r>
      <w:r w:rsidRPr="00175E98">
        <w:rPr>
          <w:rFonts w:eastAsia="Times New Roman" w:cs="Times New Roman"/>
          <w:spacing w:val="-3"/>
          <w:sz w:val="24"/>
          <w:szCs w:val="24"/>
          <w:lang w:val="ru-RU"/>
        </w:rPr>
        <w:t xml:space="preserve"> </w:t>
      </w:r>
      <w:r w:rsidRPr="00175E98">
        <w:rPr>
          <w:rFonts w:eastAsia="Times New Roman" w:cs="Times New Roman"/>
          <w:sz w:val="24"/>
          <w:szCs w:val="24"/>
          <w:lang w:val="ru-RU"/>
        </w:rPr>
        <w:t>тепловых</w:t>
      </w:r>
      <w:r w:rsidRPr="00175E98">
        <w:rPr>
          <w:rFonts w:eastAsia="Times New Roman" w:cs="Times New Roman"/>
          <w:spacing w:val="-7"/>
          <w:sz w:val="24"/>
          <w:szCs w:val="24"/>
          <w:lang w:val="ru-RU"/>
        </w:rPr>
        <w:t xml:space="preserve"> </w:t>
      </w:r>
      <w:r w:rsidRPr="00175E98">
        <w:rPr>
          <w:rFonts w:eastAsia="Times New Roman" w:cs="Times New Roman"/>
          <w:sz w:val="24"/>
          <w:szCs w:val="24"/>
          <w:lang w:val="ru-RU"/>
        </w:rPr>
        <w:t>нагрузок</w:t>
      </w:r>
      <w:r w:rsidRPr="00175E98">
        <w:rPr>
          <w:rFonts w:eastAsia="Times New Roman" w:cs="Times New Roman"/>
          <w:spacing w:val="-7"/>
          <w:sz w:val="24"/>
          <w:szCs w:val="24"/>
          <w:lang w:val="ru-RU"/>
        </w:rPr>
        <w:t xml:space="preserve"> </w:t>
      </w:r>
      <w:r w:rsidRPr="00175E98">
        <w:rPr>
          <w:rFonts w:eastAsia="Times New Roman" w:cs="Times New Roman"/>
          <w:sz w:val="24"/>
          <w:szCs w:val="24"/>
          <w:lang w:val="ru-RU"/>
        </w:rPr>
        <w:t>потребителей;</w:t>
      </w:r>
    </w:p>
    <w:p w14:paraId="66C5DA0C" w14:textId="77777777" w:rsidR="00B567CB" w:rsidRPr="00175E98" w:rsidRDefault="00B567CB" w:rsidP="00175E98">
      <w:pPr>
        <w:spacing w:line="240" w:lineRule="auto"/>
        <w:ind w:left="668"/>
        <w:outlineLvl w:val="0"/>
        <w:rPr>
          <w:rFonts w:eastAsia="Times New Roman" w:cs="Times New Roman"/>
          <w:i/>
          <w:sz w:val="24"/>
          <w:szCs w:val="24"/>
        </w:rPr>
      </w:pPr>
      <w:r w:rsidRPr="00175E98">
        <w:rPr>
          <w:rFonts w:eastAsia="Times New Roman" w:cs="Times New Roman"/>
          <w:bCs/>
          <w:i/>
          <w:sz w:val="24"/>
          <w:szCs w:val="24"/>
        </w:rPr>
        <w:t>Источники</w:t>
      </w:r>
      <w:r w:rsidRPr="00175E98">
        <w:rPr>
          <w:rFonts w:eastAsia="Times New Roman" w:cs="Times New Roman"/>
          <w:bCs/>
          <w:i/>
          <w:spacing w:val="-9"/>
          <w:sz w:val="24"/>
          <w:szCs w:val="24"/>
        </w:rPr>
        <w:t xml:space="preserve"> </w:t>
      </w:r>
      <w:r w:rsidRPr="00175E98">
        <w:rPr>
          <w:rFonts w:eastAsia="Times New Roman" w:cs="Times New Roman"/>
          <w:bCs/>
          <w:i/>
          <w:spacing w:val="-1"/>
          <w:sz w:val="24"/>
          <w:szCs w:val="24"/>
        </w:rPr>
        <w:t>тепла:</w:t>
      </w:r>
    </w:p>
    <w:p w14:paraId="4F4AE709" w14:textId="77777777" w:rsidR="00B567CB" w:rsidRPr="00175E98" w:rsidRDefault="00B567CB" w:rsidP="00175E98">
      <w:pPr>
        <w:numPr>
          <w:ilvl w:val="0"/>
          <w:numId w:val="7"/>
        </w:numPr>
        <w:tabs>
          <w:tab w:val="left" w:pos="954"/>
        </w:tabs>
        <w:spacing w:line="240" w:lineRule="auto"/>
        <w:ind w:left="953" w:hanging="285"/>
        <w:rPr>
          <w:rFonts w:eastAsia="Times New Roman" w:cs="Times New Roman"/>
          <w:sz w:val="24"/>
          <w:szCs w:val="24"/>
        </w:rPr>
      </w:pPr>
      <w:r w:rsidRPr="00175E98">
        <w:rPr>
          <w:rFonts w:eastAsia="Times New Roman" w:cs="Times New Roman"/>
          <w:sz w:val="24"/>
          <w:szCs w:val="24"/>
        </w:rPr>
        <w:t>избыток</w:t>
      </w:r>
      <w:r w:rsidRPr="00175E98">
        <w:rPr>
          <w:rFonts w:eastAsia="Times New Roman" w:cs="Times New Roman"/>
          <w:spacing w:val="-9"/>
          <w:sz w:val="24"/>
          <w:szCs w:val="24"/>
        </w:rPr>
        <w:t xml:space="preserve"> </w:t>
      </w:r>
      <w:r w:rsidRPr="00175E98">
        <w:rPr>
          <w:rFonts w:eastAsia="Times New Roman" w:cs="Times New Roman"/>
          <w:sz w:val="24"/>
          <w:szCs w:val="24"/>
        </w:rPr>
        <w:t>мощностей</w:t>
      </w:r>
      <w:r w:rsidRPr="00175E98">
        <w:rPr>
          <w:rFonts w:eastAsia="Times New Roman" w:cs="Times New Roman"/>
          <w:spacing w:val="-7"/>
          <w:sz w:val="24"/>
          <w:szCs w:val="24"/>
        </w:rPr>
        <w:t xml:space="preserve"> </w:t>
      </w:r>
      <w:r w:rsidRPr="00175E98">
        <w:rPr>
          <w:rFonts w:eastAsia="Times New Roman" w:cs="Times New Roman"/>
          <w:sz w:val="24"/>
          <w:szCs w:val="24"/>
        </w:rPr>
        <w:t>источников</w:t>
      </w:r>
      <w:r w:rsidRPr="00175E98">
        <w:rPr>
          <w:rFonts w:eastAsia="Times New Roman" w:cs="Times New Roman"/>
          <w:spacing w:val="-7"/>
          <w:sz w:val="24"/>
          <w:szCs w:val="24"/>
        </w:rPr>
        <w:t xml:space="preserve"> </w:t>
      </w:r>
      <w:r w:rsidRPr="00175E98">
        <w:rPr>
          <w:rFonts w:eastAsia="Times New Roman" w:cs="Times New Roman"/>
          <w:sz w:val="24"/>
          <w:szCs w:val="24"/>
        </w:rPr>
        <w:t>теплоснабжения;</w:t>
      </w:r>
    </w:p>
    <w:p w14:paraId="078E1499" w14:textId="77777777" w:rsidR="00B567CB" w:rsidRPr="00175E98" w:rsidRDefault="00B567CB" w:rsidP="00175E98">
      <w:pPr>
        <w:numPr>
          <w:ilvl w:val="0"/>
          <w:numId w:val="7"/>
        </w:numPr>
        <w:tabs>
          <w:tab w:val="left" w:pos="954"/>
        </w:tabs>
        <w:spacing w:before="150" w:line="240" w:lineRule="auto"/>
        <w:ind w:left="953" w:hanging="285"/>
        <w:rPr>
          <w:rFonts w:eastAsia="Times New Roman" w:cs="Times New Roman"/>
          <w:sz w:val="24"/>
          <w:szCs w:val="24"/>
          <w:lang w:val="ru-RU"/>
        </w:rPr>
      </w:pPr>
      <w:r w:rsidRPr="00175E98">
        <w:rPr>
          <w:rFonts w:eastAsia="Times New Roman" w:cs="Times New Roman"/>
          <w:spacing w:val="-1"/>
          <w:sz w:val="24"/>
          <w:szCs w:val="24"/>
          <w:lang w:val="ru-RU"/>
        </w:rPr>
        <w:t>низкий</w:t>
      </w:r>
      <w:r w:rsidRPr="00175E98">
        <w:rPr>
          <w:rFonts w:eastAsia="Times New Roman" w:cs="Times New Roman"/>
          <w:spacing w:val="-5"/>
          <w:sz w:val="24"/>
          <w:szCs w:val="24"/>
          <w:lang w:val="ru-RU"/>
        </w:rPr>
        <w:t xml:space="preserve"> </w:t>
      </w:r>
      <w:r w:rsidRPr="00175E98">
        <w:rPr>
          <w:rFonts w:eastAsia="Times New Roman" w:cs="Times New Roman"/>
          <w:sz w:val="24"/>
          <w:szCs w:val="24"/>
          <w:lang w:val="ru-RU"/>
        </w:rPr>
        <w:t>остаточный</w:t>
      </w:r>
      <w:r w:rsidRPr="00175E98">
        <w:rPr>
          <w:rFonts w:eastAsia="Times New Roman" w:cs="Times New Roman"/>
          <w:spacing w:val="-5"/>
          <w:sz w:val="24"/>
          <w:szCs w:val="24"/>
          <w:lang w:val="ru-RU"/>
        </w:rPr>
        <w:t xml:space="preserve"> </w:t>
      </w:r>
      <w:r w:rsidRPr="00175E98">
        <w:rPr>
          <w:rFonts w:eastAsia="Times New Roman" w:cs="Times New Roman"/>
          <w:sz w:val="24"/>
          <w:szCs w:val="24"/>
          <w:lang w:val="ru-RU"/>
        </w:rPr>
        <w:t>ресурс</w:t>
      </w:r>
      <w:r w:rsidRPr="00175E98">
        <w:rPr>
          <w:rFonts w:eastAsia="Times New Roman" w:cs="Times New Roman"/>
          <w:spacing w:val="-5"/>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изношенность</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оборудования;</w:t>
      </w:r>
    </w:p>
    <w:p w14:paraId="70B8DA44" w14:textId="77777777" w:rsidR="00B567CB" w:rsidRPr="00175E98" w:rsidRDefault="00B567CB" w:rsidP="00175E98">
      <w:pPr>
        <w:numPr>
          <w:ilvl w:val="0"/>
          <w:numId w:val="7"/>
        </w:numPr>
        <w:tabs>
          <w:tab w:val="left" w:pos="954"/>
        </w:tabs>
        <w:spacing w:line="240" w:lineRule="auto"/>
        <w:ind w:left="953" w:hanging="285"/>
        <w:rPr>
          <w:rFonts w:eastAsia="Times New Roman" w:cs="Times New Roman"/>
          <w:sz w:val="24"/>
          <w:szCs w:val="24"/>
          <w:lang w:val="ru-RU"/>
        </w:rPr>
      </w:pPr>
      <w:r w:rsidRPr="00175E98">
        <w:rPr>
          <w:rFonts w:eastAsia="Times New Roman" w:cs="Times New Roman"/>
          <w:sz w:val="24"/>
          <w:szCs w:val="24"/>
          <w:lang w:val="ru-RU"/>
        </w:rPr>
        <w:t>острый недостаток средств измерения и регулирования;</w:t>
      </w:r>
    </w:p>
    <w:p w14:paraId="7E9A54BE" w14:textId="77777777" w:rsidR="00B567CB" w:rsidRPr="00175E98" w:rsidRDefault="00B567CB" w:rsidP="00175E98">
      <w:pPr>
        <w:numPr>
          <w:ilvl w:val="0"/>
          <w:numId w:val="7"/>
        </w:numPr>
        <w:tabs>
          <w:tab w:val="left" w:pos="954"/>
        </w:tabs>
        <w:spacing w:line="240" w:lineRule="auto"/>
        <w:ind w:left="953" w:hanging="285"/>
        <w:rPr>
          <w:rFonts w:eastAsia="Times New Roman" w:cs="Times New Roman"/>
          <w:sz w:val="24"/>
          <w:szCs w:val="24"/>
          <w:lang w:val="ru-RU"/>
        </w:rPr>
      </w:pPr>
      <w:r w:rsidRPr="00175E98">
        <w:rPr>
          <w:rFonts w:eastAsia="Times New Roman" w:cs="Times New Roman"/>
          <w:spacing w:val="-1"/>
          <w:sz w:val="24"/>
          <w:szCs w:val="24"/>
          <w:lang w:val="ru-RU"/>
        </w:rPr>
        <w:t>низкая</w:t>
      </w:r>
      <w:r w:rsidRPr="00175E98">
        <w:rPr>
          <w:rFonts w:eastAsia="Times New Roman" w:cs="Times New Roman"/>
          <w:sz w:val="24"/>
          <w:szCs w:val="24"/>
          <w:lang w:val="ru-RU"/>
        </w:rPr>
        <w:t xml:space="preserve"> </w:t>
      </w:r>
      <w:r w:rsidRPr="00175E98">
        <w:rPr>
          <w:rFonts w:eastAsia="Times New Roman" w:cs="Times New Roman"/>
          <w:spacing w:val="58"/>
          <w:sz w:val="24"/>
          <w:szCs w:val="24"/>
          <w:lang w:val="ru-RU"/>
        </w:rPr>
        <w:t xml:space="preserve"> </w:t>
      </w:r>
      <w:r w:rsidRPr="00175E98">
        <w:rPr>
          <w:rFonts w:eastAsia="Times New Roman" w:cs="Times New Roman"/>
          <w:sz w:val="24"/>
          <w:szCs w:val="24"/>
          <w:lang w:val="ru-RU"/>
        </w:rPr>
        <w:t xml:space="preserve">насыщенность </w:t>
      </w:r>
      <w:r w:rsidRPr="00175E98">
        <w:rPr>
          <w:rFonts w:eastAsia="Times New Roman" w:cs="Times New Roman"/>
          <w:spacing w:val="57"/>
          <w:sz w:val="24"/>
          <w:szCs w:val="24"/>
          <w:lang w:val="ru-RU"/>
        </w:rPr>
        <w:t xml:space="preserve"> </w:t>
      </w:r>
      <w:r w:rsidRPr="00175E98">
        <w:rPr>
          <w:rFonts w:eastAsia="Times New Roman" w:cs="Times New Roman"/>
          <w:sz w:val="24"/>
          <w:szCs w:val="24"/>
          <w:lang w:val="ru-RU"/>
        </w:rPr>
        <w:t xml:space="preserve">приборным </w:t>
      </w:r>
      <w:r w:rsidRPr="00175E98">
        <w:rPr>
          <w:rFonts w:eastAsia="Times New Roman" w:cs="Times New Roman"/>
          <w:spacing w:val="62"/>
          <w:sz w:val="24"/>
          <w:szCs w:val="24"/>
          <w:lang w:val="ru-RU"/>
        </w:rPr>
        <w:t xml:space="preserve"> </w:t>
      </w:r>
      <w:r w:rsidRPr="00175E98">
        <w:rPr>
          <w:rFonts w:eastAsia="Times New Roman" w:cs="Times New Roman"/>
          <w:sz w:val="24"/>
          <w:szCs w:val="24"/>
          <w:lang w:val="ru-RU"/>
        </w:rPr>
        <w:t xml:space="preserve">учетом </w:t>
      </w:r>
      <w:r w:rsidRPr="00175E98">
        <w:rPr>
          <w:rFonts w:eastAsia="Times New Roman" w:cs="Times New Roman"/>
          <w:spacing w:val="57"/>
          <w:sz w:val="24"/>
          <w:szCs w:val="24"/>
          <w:lang w:val="ru-RU"/>
        </w:rPr>
        <w:t xml:space="preserve"> </w:t>
      </w:r>
      <w:r w:rsidRPr="00175E98">
        <w:rPr>
          <w:rFonts w:eastAsia="Times New Roman" w:cs="Times New Roman"/>
          <w:sz w:val="24"/>
          <w:szCs w:val="24"/>
          <w:lang w:val="ru-RU"/>
        </w:rPr>
        <w:t xml:space="preserve">потребления </w:t>
      </w:r>
      <w:r w:rsidRPr="00175E98">
        <w:rPr>
          <w:rFonts w:eastAsia="Times New Roman" w:cs="Times New Roman"/>
          <w:spacing w:val="61"/>
          <w:sz w:val="24"/>
          <w:szCs w:val="24"/>
          <w:lang w:val="ru-RU"/>
        </w:rPr>
        <w:t xml:space="preserve"> </w:t>
      </w:r>
      <w:r w:rsidRPr="00175E98">
        <w:rPr>
          <w:rFonts w:eastAsia="Times New Roman" w:cs="Times New Roman"/>
          <w:sz w:val="24"/>
          <w:szCs w:val="24"/>
          <w:lang w:val="ru-RU"/>
        </w:rPr>
        <w:t xml:space="preserve">топлива </w:t>
      </w:r>
      <w:r w:rsidRPr="00175E98">
        <w:rPr>
          <w:rFonts w:eastAsia="Times New Roman" w:cs="Times New Roman"/>
          <w:spacing w:val="58"/>
          <w:sz w:val="24"/>
          <w:szCs w:val="24"/>
          <w:lang w:val="ru-RU"/>
        </w:rPr>
        <w:t xml:space="preserve"> </w:t>
      </w:r>
      <w:r w:rsidRPr="00175E98">
        <w:rPr>
          <w:rFonts w:eastAsia="Times New Roman" w:cs="Times New Roman"/>
          <w:sz w:val="24"/>
          <w:szCs w:val="24"/>
          <w:lang w:val="ru-RU"/>
        </w:rPr>
        <w:t xml:space="preserve">и </w:t>
      </w:r>
      <w:r w:rsidRPr="00175E98">
        <w:rPr>
          <w:rFonts w:eastAsia="Times New Roman" w:cs="Times New Roman"/>
          <w:spacing w:val="58"/>
          <w:sz w:val="24"/>
          <w:szCs w:val="24"/>
          <w:lang w:val="ru-RU"/>
        </w:rPr>
        <w:t xml:space="preserve"> </w:t>
      </w:r>
      <w:r w:rsidRPr="00175E98">
        <w:rPr>
          <w:rFonts w:eastAsia="Times New Roman" w:cs="Times New Roman"/>
          <w:sz w:val="24"/>
          <w:szCs w:val="24"/>
          <w:lang w:val="ru-RU"/>
        </w:rPr>
        <w:t xml:space="preserve">(или) </w:t>
      </w:r>
      <w:r w:rsidRPr="00175E98">
        <w:rPr>
          <w:rFonts w:eastAsia="Times New Roman" w:cs="Times New Roman"/>
          <w:spacing w:val="-1"/>
          <w:sz w:val="24"/>
          <w:szCs w:val="24"/>
          <w:lang w:val="ru-RU"/>
        </w:rPr>
        <w:t>отпуска</w:t>
      </w:r>
      <w:r w:rsidRPr="00175E98">
        <w:rPr>
          <w:rFonts w:eastAsia="Times New Roman" w:cs="Times New Roman"/>
          <w:spacing w:val="-2"/>
          <w:sz w:val="24"/>
          <w:szCs w:val="24"/>
          <w:lang w:val="ru-RU"/>
        </w:rPr>
        <w:t xml:space="preserve"> </w:t>
      </w:r>
      <w:r w:rsidRPr="00175E98">
        <w:rPr>
          <w:rFonts w:eastAsia="Times New Roman" w:cs="Times New Roman"/>
          <w:sz w:val="24"/>
          <w:szCs w:val="24"/>
          <w:lang w:val="ru-RU"/>
        </w:rPr>
        <w:t>тепловой</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энергии</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на</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котельных.</w:t>
      </w:r>
    </w:p>
    <w:p w14:paraId="01B1E88D" w14:textId="77777777" w:rsidR="00B567CB" w:rsidRPr="00175E98" w:rsidRDefault="00B567CB" w:rsidP="00175E98">
      <w:pPr>
        <w:spacing w:before="157" w:line="240" w:lineRule="auto"/>
        <w:ind w:left="667"/>
        <w:outlineLvl w:val="0"/>
        <w:rPr>
          <w:rFonts w:eastAsia="Times New Roman" w:cs="Times New Roman"/>
          <w:i/>
          <w:sz w:val="24"/>
          <w:szCs w:val="24"/>
        </w:rPr>
      </w:pPr>
      <w:r w:rsidRPr="00175E98">
        <w:rPr>
          <w:rFonts w:eastAsia="Times New Roman" w:cs="Times New Roman"/>
          <w:bCs/>
          <w:i/>
          <w:sz w:val="24"/>
          <w:szCs w:val="24"/>
        </w:rPr>
        <w:t>Тепловые</w:t>
      </w:r>
      <w:r w:rsidRPr="00175E98">
        <w:rPr>
          <w:rFonts w:eastAsia="Times New Roman" w:cs="Times New Roman"/>
          <w:bCs/>
          <w:i/>
          <w:spacing w:val="-7"/>
          <w:sz w:val="24"/>
          <w:szCs w:val="24"/>
        </w:rPr>
        <w:t xml:space="preserve"> </w:t>
      </w:r>
      <w:r w:rsidRPr="00175E98">
        <w:rPr>
          <w:rFonts w:eastAsia="Times New Roman" w:cs="Times New Roman"/>
          <w:bCs/>
          <w:i/>
          <w:sz w:val="24"/>
          <w:szCs w:val="24"/>
        </w:rPr>
        <w:t>сети:</w:t>
      </w:r>
    </w:p>
    <w:p w14:paraId="21330F83" w14:textId="77777777" w:rsidR="00B567CB" w:rsidRPr="00175E98" w:rsidRDefault="00B567CB" w:rsidP="00175E98">
      <w:pPr>
        <w:numPr>
          <w:ilvl w:val="0"/>
          <w:numId w:val="7"/>
        </w:numPr>
        <w:tabs>
          <w:tab w:val="left" w:pos="954"/>
        </w:tabs>
        <w:spacing w:before="140" w:line="240" w:lineRule="auto"/>
        <w:ind w:right="117" w:firstLine="567"/>
        <w:rPr>
          <w:rFonts w:eastAsia="Times New Roman" w:cs="Times New Roman"/>
          <w:sz w:val="24"/>
          <w:szCs w:val="24"/>
          <w:lang w:val="ru-RU"/>
        </w:rPr>
      </w:pPr>
      <w:r w:rsidRPr="00175E98">
        <w:rPr>
          <w:rFonts w:eastAsia="Times New Roman" w:cs="Times New Roman"/>
          <w:sz w:val="24"/>
          <w:szCs w:val="24"/>
          <w:lang w:val="ru-RU"/>
        </w:rPr>
        <w:t>высокий</w:t>
      </w:r>
      <w:r w:rsidRPr="00175E98">
        <w:rPr>
          <w:rFonts w:eastAsia="Times New Roman" w:cs="Times New Roman"/>
          <w:spacing w:val="16"/>
          <w:sz w:val="24"/>
          <w:szCs w:val="24"/>
          <w:lang w:val="ru-RU"/>
        </w:rPr>
        <w:t xml:space="preserve"> </w:t>
      </w:r>
      <w:r w:rsidRPr="00175E98">
        <w:rPr>
          <w:rFonts w:eastAsia="Times New Roman" w:cs="Times New Roman"/>
          <w:spacing w:val="-1"/>
          <w:sz w:val="24"/>
          <w:szCs w:val="24"/>
          <w:lang w:val="ru-RU"/>
        </w:rPr>
        <w:t>уровень</w:t>
      </w:r>
      <w:r w:rsidRPr="00175E98">
        <w:rPr>
          <w:rFonts w:eastAsia="Times New Roman" w:cs="Times New Roman"/>
          <w:spacing w:val="12"/>
          <w:sz w:val="24"/>
          <w:szCs w:val="24"/>
          <w:lang w:val="ru-RU"/>
        </w:rPr>
        <w:t xml:space="preserve"> </w:t>
      </w:r>
      <w:r w:rsidRPr="00175E98">
        <w:rPr>
          <w:rFonts w:eastAsia="Times New Roman" w:cs="Times New Roman"/>
          <w:sz w:val="24"/>
          <w:szCs w:val="24"/>
          <w:lang w:val="ru-RU"/>
        </w:rPr>
        <w:t>фактических</w:t>
      </w:r>
      <w:r w:rsidRPr="00175E98">
        <w:rPr>
          <w:rFonts w:eastAsia="Times New Roman" w:cs="Times New Roman"/>
          <w:spacing w:val="10"/>
          <w:sz w:val="24"/>
          <w:szCs w:val="24"/>
          <w:lang w:val="ru-RU"/>
        </w:rPr>
        <w:t xml:space="preserve"> </w:t>
      </w:r>
      <w:r w:rsidRPr="00175E98">
        <w:rPr>
          <w:rFonts w:eastAsia="Times New Roman" w:cs="Times New Roman"/>
          <w:sz w:val="24"/>
          <w:szCs w:val="24"/>
          <w:lang w:val="ru-RU"/>
        </w:rPr>
        <w:t>потерь</w:t>
      </w:r>
      <w:r w:rsidRPr="00175E98">
        <w:rPr>
          <w:rFonts w:eastAsia="Times New Roman" w:cs="Times New Roman"/>
          <w:spacing w:val="15"/>
          <w:sz w:val="24"/>
          <w:szCs w:val="24"/>
          <w:lang w:val="ru-RU"/>
        </w:rPr>
        <w:t xml:space="preserve"> </w:t>
      </w:r>
      <w:r w:rsidRPr="00175E98">
        <w:rPr>
          <w:rFonts w:eastAsia="Times New Roman" w:cs="Times New Roman"/>
          <w:sz w:val="24"/>
          <w:szCs w:val="24"/>
          <w:lang w:val="ru-RU"/>
        </w:rPr>
        <w:t>в</w:t>
      </w:r>
      <w:r w:rsidRPr="00175E98">
        <w:rPr>
          <w:rFonts w:eastAsia="Times New Roman" w:cs="Times New Roman"/>
          <w:spacing w:val="11"/>
          <w:sz w:val="24"/>
          <w:szCs w:val="24"/>
          <w:lang w:val="ru-RU"/>
        </w:rPr>
        <w:t xml:space="preserve"> </w:t>
      </w:r>
      <w:r w:rsidRPr="00175E98">
        <w:rPr>
          <w:rFonts w:eastAsia="Times New Roman" w:cs="Times New Roman"/>
          <w:sz w:val="24"/>
          <w:szCs w:val="24"/>
          <w:lang w:val="ru-RU"/>
        </w:rPr>
        <w:t>тепловых</w:t>
      </w:r>
      <w:r w:rsidRPr="00175E98">
        <w:rPr>
          <w:rFonts w:eastAsia="Times New Roman" w:cs="Times New Roman"/>
          <w:spacing w:val="13"/>
          <w:sz w:val="24"/>
          <w:szCs w:val="24"/>
          <w:lang w:val="ru-RU"/>
        </w:rPr>
        <w:t xml:space="preserve"> </w:t>
      </w:r>
      <w:r w:rsidRPr="00175E98">
        <w:rPr>
          <w:rFonts w:eastAsia="Times New Roman" w:cs="Times New Roman"/>
          <w:sz w:val="24"/>
          <w:szCs w:val="24"/>
          <w:lang w:val="ru-RU"/>
        </w:rPr>
        <w:t>сетях,</w:t>
      </w:r>
      <w:r w:rsidRPr="00175E98">
        <w:rPr>
          <w:rFonts w:eastAsia="Times New Roman" w:cs="Times New Roman"/>
          <w:spacing w:val="13"/>
          <w:sz w:val="24"/>
          <w:szCs w:val="24"/>
          <w:lang w:val="ru-RU"/>
        </w:rPr>
        <w:t xml:space="preserve"> </w:t>
      </w:r>
      <w:r w:rsidRPr="00175E98">
        <w:rPr>
          <w:rFonts w:eastAsia="Times New Roman" w:cs="Times New Roman"/>
          <w:sz w:val="24"/>
          <w:szCs w:val="24"/>
          <w:lang w:val="ru-RU"/>
        </w:rPr>
        <w:t>за</w:t>
      </w:r>
      <w:r w:rsidRPr="00175E98">
        <w:rPr>
          <w:rFonts w:eastAsia="Times New Roman" w:cs="Times New Roman"/>
          <w:spacing w:val="37"/>
          <w:sz w:val="24"/>
          <w:szCs w:val="24"/>
          <w:lang w:val="ru-RU"/>
        </w:rPr>
        <w:t xml:space="preserve"> </w:t>
      </w:r>
      <w:r w:rsidRPr="00175E98">
        <w:rPr>
          <w:rFonts w:eastAsia="Times New Roman" w:cs="Times New Roman"/>
          <w:sz w:val="24"/>
          <w:szCs w:val="24"/>
          <w:lang w:val="ru-RU"/>
        </w:rPr>
        <w:t>счет</w:t>
      </w:r>
      <w:r w:rsidRPr="00175E98">
        <w:rPr>
          <w:rFonts w:eastAsia="Times New Roman" w:cs="Times New Roman"/>
          <w:spacing w:val="37"/>
          <w:sz w:val="24"/>
          <w:szCs w:val="24"/>
          <w:lang w:val="ru-RU"/>
        </w:rPr>
        <w:t xml:space="preserve"> </w:t>
      </w:r>
      <w:r w:rsidRPr="00175E98">
        <w:rPr>
          <w:rFonts w:eastAsia="Times New Roman" w:cs="Times New Roman"/>
          <w:sz w:val="24"/>
          <w:szCs w:val="24"/>
          <w:lang w:val="ru-RU"/>
        </w:rPr>
        <w:t>обветшания</w:t>
      </w:r>
      <w:r w:rsidRPr="00175E98">
        <w:rPr>
          <w:rFonts w:eastAsia="Times New Roman" w:cs="Times New Roman"/>
          <w:spacing w:val="37"/>
          <w:sz w:val="24"/>
          <w:szCs w:val="24"/>
          <w:lang w:val="ru-RU"/>
        </w:rPr>
        <w:t xml:space="preserve"> </w:t>
      </w:r>
      <w:r w:rsidRPr="00175E98">
        <w:rPr>
          <w:rFonts w:eastAsia="Times New Roman" w:cs="Times New Roman"/>
          <w:sz w:val="24"/>
          <w:szCs w:val="24"/>
          <w:lang w:val="ru-RU"/>
        </w:rPr>
        <w:t>тепловых</w:t>
      </w:r>
      <w:r w:rsidRPr="00175E98">
        <w:rPr>
          <w:rFonts w:eastAsia="Times New Roman" w:cs="Times New Roman"/>
          <w:spacing w:val="35"/>
          <w:sz w:val="24"/>
          <w:szCs w:val="24"/>
          <w:lang w:val="ru-RU"/>
        </w:rPr>
        <w:t xml:space="preserve"> </w:t>
      </w:r>
      <w:r w:rsidRPr="00175E98">
        <w:rPr>
          <w:rFonts w:eastAsia="Times New Roman" w:cs="Times New Roman"/>
          <w:spacing w:val="-1"/>
          <w:sz w:val="24"/>
          <w:szCs w:val="24"/>
          <w:lang w:val="ru-RU"/>
        </w:rPr>
        <w:t>сетей</w:t>
      </w:r>
      <w:r w:rsidRPr="00175E98">
        <w:rPr>
          <w:rFonts w:eastAsia="Times New Roman" w:cs="Times New Roman"/>
          <w:spacing w:val="35"/>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36"/>
          <w:sz w:val="24"/>
          <w:szCs w:val="24"/>
          <w:lang w:val="ru-RU"/>
        </w:rPr>
        <w:t xml:space="preserve"> </w:t>
      </w:r>
      <w:r w:rsidRPr="00175E98">
        <w:rPr>
          <w:rFonts w:eastAsia="Times New Roman" w:cs="Times New Roman"/>
          <w:sz w:val="24"/>
          <w:szCs w:val="24"/>
          <w:lang w:val="ru-RU"/>
        </w:rPr>
        <w:t>роста</w:t>
      </w:r>
      <w:r w:rsidRPr="00175E98">
        <w:rPr>
          <w:rFonts w:eastAsia="Times New Roman" w:cs="Times New Roman"/>
          <w:spacing w:val="35"/>
          <w:sz w:val="24"/>
          <w:szCs w:val="24"/>
          <w:lang w:val="ru-RU"/>
        </w:rPr>
        <w:t xml:space="preserve"> </w:t>
      </w:r>
      <w:r w:rsidRPr="00175E98">
        <w:rPr>
          <w:rFonts w:eastAsia="Times New Roman" w:cs="Times New Roman"/>
          <w:sz w:val="24"/>
          <w:szCs w:val="24"/>
          <w:lang w:val="ru-RU"/>
        </w:rPr>
        <w:t>доли</w:t>
      </w:r>
      <w:r w:rsidRPr="00175E98">
        <w:rPr>
          <w:rFonts w:eastAsia="Times New Roman" w:cs="Times New Roman"/>
          <w:spacing w:val="50"/>
          <w:w w:val="99"/>
          <w:sz w:val="24"/>
          <w:szCs w:val="24"/>
          <w:lang w:val="ru-RU"/>
        </w:rPr>
        <w:t xml:space="preserve"> </w:t>
      </w:r>
      <w:r w:rsidRPr="00175E98">
        <w:rPr>
          <w:rFonts w:eastAsia="Times New Roman" w:cs="Times New Roman"/>
          <w:spacing w:val="-1"/>
          <w:sz w:val="24"/>
          <w:szCs w:val="24"/>
          <w:lang w:val="ru-RU"/>
        </w:rPr>
        <w:t>сетей,</w:t>
      </w:r>
      <w:r w:rsidRPr="00175E98">
        <w:rPr>
          <w:rFonts w:eastAsia="Times New Roman" w:cs="Times New Roman"/>
          <w:spacing w:val="-5"/>
          <w:sz w:val="24"/>
          <w:szCs w:val="24"/>
          <w:lang w:val="ru-RU"/>
        </w:rPr>
        <w:t xml:space="preserve"> </w:t>
      </w:r>
      <w:r w:rsidRPr="00175E98">
        <w:rPr>
          <w:rFonts w:eastAsia="Times New Roman" w:cs="Times New Roman"/>
          <w:sz w:val="24"/>
          <w:szCs w:val="24"/>
          <w:lang w:val="ru-RU"/>
        </w:rPr>
        <w:t>нуждающихся</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в</w:t>
      </w:r>
      <w:r w:rsidRPr="00175E98">
        <w:rPr>
          <w:rFonts w:eastAsia="Times New Roman" w:cs="Times New Roman"/>
          <w:spacing w:val="-5"/>
          <w:sz w:val="24"/>
          <w:szCs w:val="24"/>
          <w:lang w:val="ru-RU"/>
        </w:rPr>
        <w:t xml:space="preserve"> </w:t>
      </w:r>
      <w:r w:rsidRPr="00175E98">
        <w:rPr>
          <w:rFonts w:eastAsia="Times New Roman" w:cs="Times New Roman"/>
          <w:spacing w:val="-1"/>
          <w:sz w:val="24"/>
          <w:szCs w:val="24"/>
          <w:lang w:val="ru-RU"/>
        </w:rPr>
        <w:t>срочной</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замене;</w:t>
      </w:r>
    </w:p>
    <w:p w14:paraId="3EE6E777" w14:textId="77777777" w:rsidR="00B567CB" w:rsidRPr="00175E98" w:rsidRDefault="00B567CB" w:rsidP="00175E98">
      <w:pPr>
        <w:numPr>
          <w:ilvl w:val="0"/>
          <w:numId w:val="7"/>
        </w:numPr>
        <w:tabs>
          <w:tab w:val="left" w:pos="954"/>
        </w:tabs>
        <w:spacing w:before="6" w:line="240" w:lineRule="auto"/>
        <w:ind w:right="116" w:firstLine="567"/>
        <w:rPr>
          <w:rFonts w:eastAsia="Times New Roman" w:cs="Times New Roman"/>
          <w:sz w:val="24"/>
          <w:szCs w:val="24"/>
          <w:lang w:val="ru-RU"/>
        </w:rPr>
      </w:pPr>
      <w:r w:rsidRPr="00175E98">
        <w:rPr>
          <w:rFonts w:eastAsia="Times New Roman" w:cs="Times New Roman"/>
          <w:sz w:val="24"/>
          <w:szCs w:val="24"/>
          <w:lang w:val="ru-RU"/>
        </w:rPr>
        <w:t>заниженный</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по</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сравнению</w:t>
      </w:r>
      <w:r w:rsidRPr="00175E98">
        <w:rPr>
          <w:rFonts w:eastAsia="Times New Roman" w:cs="Times New Roman"/>
          <w:spacing w:val="7"/>
          <w:sz w:val="24"/>
          <w:szCs w:val="24"/>
          <w:lang w:val="ru-RU"/>
        </w:rPr>
        <w:t xml:space="preserve"> </w:t>
      </w:r>
      <w:r w:rsidRPr="00175E98">
        <w:rPr>
          <w:rFonts w:eastAsia="Times New Roman" w:cs="Times New Roman"/>
          <w:sz w:val="24"/>
          <w:szCs w:val="24"/>
          <w:lang w:val="ru-RU"/>
        </w:rPr>
        <w:t>с</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реальным</w:t>
      </w:r>
      <w:r w:rsidRPr="00175E98">
        <w:rPr>
          <w:rFonts w:eastAsia="Times New Roman" w:cs="Times New Roman"/>
          <w:spacing w:val="7"/>
          <w:sz w:val="24"/>
          <w:szCs w:val="24"/>
          <w:lang w:val="ru-RU"/>
        </w:rPr>
        <w:t xml:space="preserve"> </w:t>
      </w:r>
      <w:r w:rsidRPr="00175E98">
        <w:rPr>
          <w:rFonts w:eastAsia="Times New Roman" w:cs="Times New Roman"/>
          <w:spacing w:val="-1"/>
          <w:sz w:val="24"/>
          <w:szCs w:val="24"/>
          <w:lang w:val="ru-RU"/>
        </w:rPr>
        <w:t>уровень</w:t>
      </w:r>
      <w:r w:rsidRPr="00175E98">
        <w:rPr>
          <w:rFonts w:eastAsia="Times New Roman" w:cs="Times New Roman"/>
          <w:spacing w:val="5"/>
          <w:sz w:val="24"/>
          <w:szCs w:val="24"/>
          <w:lang w:val="ru-RU"/>
        </w:rPr>
        <w:t xml:space="preserve"> </w:t>
      </w:r>
      <w:r w:rsidRPr="00175E98">
        <w:rPr>
          <w:rFonts w:eastAsia="Times New Roman" w:cs="Times New Roman"/>
          <w:sz w:val="24"/>
          <w:szCs w:val="24"/>
          <w:lang w:val="ru-RU"/>
        </w:rPr>
        <w:t>потерь</w:t>
      </w:r>
      <w:r w:rsidRPr="00175E98">
        <w:rPr>
          <w:rFonts w:eastAsia="Times New Roman" w:cs="Times New Roman"/>
          <w:spacing w:val="5"/>
          <w:sz w:val="24"/>
          <w:szCs w:val="24"/>
          <w:lang w:val="ru-RU"/>
        </w:rPr>
        <w:t xml:space="preserve"> </w:t>
      </w:r>
      <w:r w:rsidRPr="00175E98">
        <w:rPr>
          <w:rFonts w:eastAsia="Times New Roman" w:cs="Times New Roman"/>
          <w:sz w:val="24"/>
          <w:szCs w:val="24"/>
          <w:lang w:val="ru-RU"/>
        </w:rPr>
        <w:t>в</w:t>
      </w:r>
      <w:r w:rsidRPr="00175E98">
        <w:rPr>
          <w:rFonts w:eastAsia="Times New Roman" w:cs="Times New Roman"/>
          <w:spacing w:val="8"/>
          <w:sz w:val="24"/>
          <w:szCs w:val="24"/>
          <w:lang w:val="ru-RU"/>
        </w:rPr>
        <w:t xml:space="preserve"> </w:t>
      </w:r>
      <w:r w:rsidRPr="00175E98">
        <w:rPr>
          <w:rFonts w:eastAsia="Times New Roman" w:cs="Times New Roman"/>
          <w:sz w:val="24"/>
          <w:szCs w:val="24"/>
          <w:lang w:val="ru-RU"/>
        </w:rPr>
        <w:t>тепловых</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сетях,</w:t>
      </w:r>
      <w:r w:rsidRPr="00175E98">
        <w:rPr>
          <w:rFonts w:eastAsia="Times New Roman" w:cs="Times New Roman"/>
          <w:spacing w:val="22"/>
          <w:w w:val="99"/>
          <w:sz w:val="24"/>
          <w:szCs w:val="24"/>
          <w:lang w:val="ru-RU"/>
        </w:rPr>
        <w:t xml:space="preserve"> </w:t>
      </w:r>
      <w:r w:rsidRPr="00175E98">
        <w:rPr>
          <w:rFonts w:eastAsia="Times New Roman" w:cs="Times New Roman"/>
          <w:sz w:val="24"/>
          <w:szCs w:val="24"/>
          <w:lang w:val="ru-RU"/>
        </w:rPr>
        <w:t>включаемый</w:t>
      </w:r>
      <w:r w:rsidRPr="00175E98">
        <w:rPr>
          <w:rFonts w:eastAsia="Times New Roman" w:cs="Times New Roman"/>
          <w:spacing w:val="17"/>
          <w:sz w:val="24"/>
          <w:szCs w:val="24"/>
          <w:lang w:val="ru-RU"/>
        </w:rPr>
        <w:t xml:space="preserve"> </w:t>
      </w:r>
      <w:r w:rsidRPr="00175E98">
        <w:rPr>
          <w:rFonts w:eastAsia="Times New Roman" w:cs="Times New Roman"/>
          <w:sz w:val="24"/>
          <w:szCs w:val="24"/>
          <w:lang w:val="ru-RU"/>
        </w:rPr>
        <w:t>в</w:t>
      </w:r>
      <w:r w:rsidRPr="00175E98">
        <w:rPr>
          <w:rFonts w:eastAsia="Times New Roman" w:cs="Times New Roman"/>
          <w:spacing w:val="17"/>
          <w:sz w:val="24"/>
          <w:szCs w:val="24"/>
          <w:lang w:val="ru-RU"/>
        </w:rPr>
        <w:t xml:space="preserve"> </w:t>
      </w:r>
      <w:r w:rsidRPr="00175E98">
        <w:rPr>
          <w:rFonts w:eastAsia="Times New Roman" w:cs="Times New Roman"/>
          <w:sz w:val="24"/>
          <w:szCs w:val="24"/>
          <w:lang w:val="ru-RU"/>
        </w:rPr>
        <w:t>тарифы</w:t>
      </w:r>
      <w:r w:rsidRPr="00175E98">
        <w:rPr>
          <w:rFonts w:eastAsia="Times New Roman" w:cs="Times New Roman"/>
          <w:spacing w:val="19"/>
          <w:sz w:val="24"/>
          <w:szCs w:val="24"/>
          <w:lang w:val="ru-RU"/>
        </w:rPr>
        <w:t xml:space="preserve"> </w:t>
      </w:r>
      <w:r w:rsidRPr="00175E98">
        <w:rPr>
          <w:rFonts w:eastAsia="Times New Roman" w:cs="Times New Roman"/>
          <w:sz w:val="24"/>
          <w:szCs w:val="24"/>
          <w:lang w:val="ru-RU"/>
        </w:rPr>
        <w:t>на</w:t>
      </w:r>
      <w:r w:rsidRPr="00175E98">
        <w:rPr>
          <w:rFonts w:eastAsia="Times New Roman" w:cs="Times New Roman"/>
          <w:spacing w:val="17"/>
          <w:sz w:val="24"/>
          <w:szCs w:val="24"/>
          <w:lang w:val="ru-RU"/>
        </w:rPr>
        <w:t xml:space="preserve"> </w:t>
      </w:r>
      <w:r w:rsidRPr="00175E98">
        <w:rPr>
          <w:rFonts w:eastAsia="Times New Roman" w:cs="Times New Roman"/>
          <w:spacing w:val="-1"/>
          <w:sz w:val="24"/>
          <w:szCs w:val="24"/>
          <w:lang w:val="ru-RU"/>
        </w:rPr>
        <w:t>тепло,</w:t>
      </w:r>
      <w:r w:rsidRPr="00175E98">
        <w:rPr>
          <w:rFonts w:eastAsia="Times New Roman" w:cs="Times New Roman"/>
          <w:spacing w:val="18"/>
          <w:sz w:val="24"/>
          <w:szCs w:val="24"/>
          <w:lang w:val="ru-RU"/>
        </w:rPr>
        <w:t xml:space="preserve"> </w:t>
      </w:r>
      <w:r w:rsidRPr="00175E98">
        <w:rPr>
          <w:rFonts w:eastAsia="Times New Roman" w:cs="Times New Roman"/>
          <w:sz w:val="24"/>
          <w:szCs w:val="24"/>
          <w:lang w:val="ru-RU"/>
        </w:rPr>
        <w:t>что</w:t>
      </w:r>
      <w:r w:rsidRPr="00175E98">
        <w:rPr>
          <w:rFonts w:eastAsia="Times New Roman" w:cs="Times New Roman"/>
          <w:spacing w:val="19"/>
          <w:sz w:val="24"/>
          <w:szCs w:val="24"/>
          <w:lang w:val="ru-RU"/>
        </w:rPr>
        <w:t xml:space="preserve"> </w:t>
      </w:r>
      <w:r w:rsidRPr="00175E98">
        <w:rPr>
          <w:rFonts w:eastAsia="Times New Roman" w:cs="Times New Roman"/>
          <w:sz w:val="24"/>
          <w:szCs w:val="24"/>
          <w:lang w:val="ru-RU"/>
        </w:rPr>
        <w:t>существенно</w:t>
      </w:r>
      <w:r w:rsidRPr="00175E98">
        <w:rPr>
          <w:rFonts w:eastAsia="Times New Roman" w:cs="Times New Roman"/>
          <w:spacing w:val="18"/>
          <w:sz w:val="24"/>
          <w:szCs w:val="24"/>
          <w:lang w:val="ru-RU"/>
        </w:rPr>
        <w:t xml:space="preserve"> </w:t>
      </w:r>
      <w:r w:rsidRPr="00175E98">
        <w:rPr>
          <w:rFonts w:eastAsia="Times New Roman" w:cs="Times New Roman"/>
          <w:sz w:val="24"/>
          <w:szCs w:val="24"/>
          <w:lang w:val="ru-RU"/>
        </w:rPr>
        <w:t>занижает</w:t>
      </w:r>
      <w:r w:rsidRPr="00175E98">
        <w:rPr>
          <w:rFonts w:eastAsia="Times New Roman" w:cs="Times New Roman"/>
          <w:spacing w:val="16"/>
          <w:sz w:val="24"/>
          <w:szCs w:val="24"/>
          <w:lang w:val="ru-RU"/>
        </w:rPr>
        <w:t xml:space="preserve"> </w:t>
      </w:r>
      <w:r w:rsidRPr="00175E98">
        <w:rPr>
          <w:rFonts w:eastAsia="Times New Roman" w:cs="Times New Roman"/>
          <w:sz w:val="24"/>
          <w:szCs w:val="24"/>
          <w:lang w:val="ru-RU"/>
        </w:rPr>
        <w:t>экономическую</w:t>
      </w:r>
      <w:r w:rsidRPr="00175E98">
        <w:rPr>
          <w:rFonts w:eastAsia="Times New Roman" w:cs="Times New Roman"/>
          <w:spacing w:val="28"/>
          <w:w w:val="99"/>
          <w:sz w:val="24"/>
          <w:szCs w:val="24"/>
          <w:lang w:val="ru-RU"/>
        </w:rPr>
        <w:t xml:space="preserve"> </w:t>
      </w:r>
      <w:r w:rsidRPr="00175E98">
        <w:rPr>
          <w:rFonts w:eastAsia="Times New Roman" w:cs="Times New Roman"/>
          <w:sz w:val="24"/>
          <w:szCs w:val="24"/>
          <w:lang w:val="ru-RU"/>
        </w:rPr>
        <w:t>эффективность</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расходов</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на</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реконструкцию</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тепловых</w:t>
      </w:r>
      <w:r w:rsidRPr="00175E98">
        <w:rPr>
          <w:rFonts w:eastAsia="Times New Roman" w:cs="Times New Roman"/>
          <w:spacing w:val="-6"/>
          <w:sz w:val="24"/>
          <w:szCs w:val="24"/>
          <w:lang w:val="ru-RU"/>
        </w:rPr>
        <w:t xml:space="preserve"> </w:t>
      </w:r>
      <w:r w:rsidRPr="00175E98">
        <w:rPr>
          <w:rFonts w:eastAsia="Times New Roman" w:cs="Times New Roman"/>
          <w:sz w:val="24"/>
          <w:szCs w:val="24"/>
          <w:lang w:val="ru-RU"/>
        </w:rPr>
        <w:t>сетей;</w:t>
      </w:r>
    </w:p>
    <w:p w14:paraId="3B4A86AA" w14:textId="77777777" w:rsidR="00B567CB" w:rsidRPr="00175E98" w:rsidRDefault="00B567CB" w:rsidP="00175E98">
      <w:pPr>
        <w:numPr>
          <w:ilvl w:val="0"/>
          <w:numId w:val="7"/>
        </w:numPr>
        <w:tabs>
          <w:tab w:val="left" w:pos="954"/>
        </w:tabs>
        <w:spacing w:line="240" w:lineRule="auto"/>
        <w:ind w:right="115" w:firstLine="567"/>
        <w:rPr>
          <w:rFonts w:eastAsia="Times New Roman" w:cs="Times New Roman"/>
          <w:sz w:val="24"/>
          <w:szCs w:val="24"/>
          <w:lang w:val="ru-RU"/>
        </w:rPr>
      </w:pPr>
      <w:r w:rsidRPr="00175E98">
        <w:rPr>
          <w:rFonts w:eastAsia="Times New Roman" w:cs="Times New Roman"/>
          <w:sz w:val="24"/>
          <w:szCs w:val="24"/>
          <w:lang w:val="ru-RU"/>
        </w:rPr>
        <w:lastRenderedPageBreak/>
        <w:t>высокий</w:t>
      </w:r>
      <w:r w:rsidRPr="00175E98">
        <w:rPr>
          <w:rFonts w:eastAsia="Times New Roman" w:cs="Times New Roman"/>
          <w:spacing w:val="45"/>
          <w:sz w:val="24"/>
          <w:szCs w:val="24"/>
          <w:lang w:val="ru-RU"/>
        </w:rPr>
        <w:t xml:space="preserve"> </w:t>
      </w:r>
      <w:r w:rsidRPr="00175E98">
        <w:rPr>
          <w:rFonts w:eastAsia="Times New Roman" w:cs="Times New Roman"/>
          <w:spacing w:val="-1"/>
          <w:sz w:val="24"/>
          <w:szCs w:val="24"/>
          <w:lang w:val="ru-RU"/>
        </w:rPr>
        <w:t>уровень</w:t>
      </w:r>
      <w:r w:rsidRPr="00175E98">
        <w:rPr>
          <w:rFonts w:eastAsia="Times New Roman" w:cs="Times New Roman"/>
          <w:spacing w:val="41"/>
          <w:sz w:val="24"/>
          <w:szCs w:val="24"/>
          <w:lang w:val="ru-RU"/>
        </w:rPr>
        <w:t xml:space="preserve"> </w:t>
      </w:r>
      <w:r w:rsidRPr="00175E98">
        <w:rPr>
          <w:rFonts w:eastAsia="Times New Roman" w:cs="Times New Roman"/>
          <w:sz w:val="24"/>
          <w:szCs w:val="24"/>
          <w:lang w:val="ru-RU"/>
        </w:rPr>
        <w:t>затрат</w:t>
      </w:r>
      <w:r w:rsidRPr="00175E98">
        <w:rPr>
          <w:rFonts w:eastAsia="Times New Roman" w:cs="Times New Roman"/>
          <w:spacing w:val="41"/>
          <w:sz w:val="24"/>
          <w:szCs w:val="24"/>
          <w:lang w:val="ru-RU"/>
        </w:rPr>
        <w:t xml:space="preserve"> </w:t>
      </w:r>
      <w:r w:rsidRPr="00175E98">
        <w:rPr>
          <w:rFonts w:eastAsia="Times New Roman" w:cs="Times New Roman"/>
          <w:sz w:val="24"/>
          <w:szCs w:val="24"/>
          <w:lang w:val="ru-RU"/>
        </w:rPr>
        <w:t>на</w:t>
      </w:r>
      <w:r w:rsidRPr="00175E98">
        <w:rPr>
          <w:rFonts w:eastAsia="Times New Roman" w:cs="Times New Roman"/>
          <w:spacing w:val="43"/>
          <w:sz w:val="24"/>
          <w:szCs w:val="24"/>
          <w:lang w:val="ru-RU"/>
        </w:rPr>
        <w:t xml:space="preserve"> </w:t>
      </w:r>
      <w:r w:rsidRPr="00175E98">
        <w:rPr>
          <w:rFonts w:eastAsia="Times New Roman" w:cs="Times New Roman"/>
          <w:spacing w:val="-1"/>
          <w:sz w:val="24"/>
          <w:szCs w:val="24"/>
          <w:lang w:val="ru-RU"/>
        </w:rPr>
        <w:t>эксплуатацию</w:t>
      </w:r>
      <w:r w:rsidRPr="00175E98">
        <w:rPr>
          <w:rFonts w:eastAsia="Times New Roman" w:cs="Times New Roman"/>
          <w:spacing w:val="45"/>
          <w:sz w:val="24"/>
          <w:szCs w:val="24"/>
          <w:lang w:val="ru-RU"/>
        </w:rPr>
        <w:t xml:space="preserve"> </w:t>
      </w:r>
      <w:r w:rsidRPr="00175E98">
        <w:rPr>
          <w:rFonts w:eastAsia="Times New Roman" w:cs="Times New Roman"/>
          <w:sz w:val="24"/>
          <w:szCs w:val="24"/>
          <w:lang w:val="ru-RU"/>
        </w:rPr>
        <w:t>тепловых</w:t>
      </w:r>
      <w:r w:rsidRPr="00175E98">
        <w:rPr>
          <w:rFonts w:eastAsia="Times New Roman" w:cs="Times New Roman"/>
          <w:spacing w:val="42"/>
          <w:sz w:val="24"/>
          <w:szCs w:val="24"/>
          <w:lang w:val="ru-RU"/>
        </w:rPr>
        <w:t xml:space="preserve"> </w:t>
      </w:r>
      <w:r w:rsidRPr="00175E98">
        <w:rPr>
          <w:rFonts w:eastAsia="Times New Roman" w:cs="Times New Roman"/>
          <w:spacing w:val="-1"/>
          <w:sz w:val="24"/>
          <w:szCs w:val="24"/>
          <w:lang w:val="ru-RU"/>
        </w:rPr>
        <w:t>сетей</w:t>
      </w:r>
      <w:r w:rsidRPr="00175E98">
        <w:rPr>
          <w:rFonts w:eastAsia="Times New Roman" w:cs="Times New Roman"/>
          <w:sz w:val="24"/>
          <w:szCs w:val="24"/>
          <w:lang w:val="ru-RU"/>
        </w:rPr>
        <w:t>;</w:t>
      </w:r>
    </w:p>
    <w:p w14:paraId="351CF7B5" w14:textId="77777777" w:rsidR="00B567CB" w:rsidRPr="00175E98" w:rsidRDefault="00B567CB" w:rsidP="00175E98">
      <w:pPr>
        <w:numPr>
          <w:ilvl w:val="0"/>
          <w:numId w:val="7"/>
        </w:numPr>
        <w:tabs>
          <w:tab w:val="left" w:pos="954"/>
        </w:tabs>
        <w:spacing w:before="6" w:line="240" w:lineRule="auto"/>
        <w:ind w:right="119" w:firstLine="567"/>
        <w:rPr>
          <w:rFonts w:eastAsia="Times New Roman" w:cs="Times New Roman"/>
          <w:sz w:val="24"/>
          <w:szCs w:val="24"/>
          <w:lang w:val="ru-RU"/>
        </w:rPr>
      </w:pPr>
      <w:r w:rsidRPr="00175E98">
        <w:rPr>
          <w:rFonts w:eastAsia="Times New Roman" w:cs="Times New Roman"/>
          <w:sz w:val="24"/>
          <w:szCs w:val="24"/>
          <w:lang w:val="ru-RU"/>
        </w:rPr>
        <w:t>высокая</w:t>
      </w:r>
      <w:r w:rsidRPr="00175E98">
        <w:rPr>
          <w:rFonts w:eastAsia="Times New Roman" w:cs="Times New Roman"/>
          <w:spacing w:val="35"/>
          <w:sz w:val="24"/>
          <w:szCs w:val="24"/>
          <w:lang w:val="ru-RU"/>
        </w:rPr>
        <w:t xml:space="preserve"> </w:t>
      </w:r>
      <w:r w:rsidRPr="00175E98">
        <w:rPr>
          <w:rFonts w:eastAsia="Times New Roman" w:cs="Times New Roman"/>
          <w:sz w:val="24"/>
          <w:szCs w:val="24"/>
          <w:lang w:val="ru-RU"/>
        </w:rPr>
        <w:t>степень</w:t>
      </w:r>
      <w:r w:rsidRPr="00175E98">
        <w:rPr>
          <w:rFonts w:eastAsia="Times New Roman" w:cs="Times New Roman"/>
          <w:spacing w:val="34"/>
          <w:sz w:val="24"/>
          <w:szCs w:val="24"/>
          <w:lang w:val="ru-RU"/>
        </w:rPr>
        <w:t xml:space="preserve"> </w:t>
      </w:r>
      <w:r w:rsidRPr="00175E98">
        <w:rPr>
          <w:rFonts w:eastAsia="Times New Roman" w:cs="Times New Roman"/>
          <w:sz w:val="24"/>
          <w:szCs w:val="24"/>
          <w:lang w:val="ru-RU"/>
        </w:rPr>
        <w:t>износа</w:t>
      </w:r>
      <w:r w:rsidRPr="00175E98">
        <w:rPr>
          <w:rFonts w:eastAsia="Times New Roman" w:cs="Times New Roman"/>
          <w:spacing w:val="34"/>
          <w:sz w:val="24"/>
          <w:szCs w:val="24"/>
          <w:lang w:val="ru-RU"/>
        </w:rPr>
        <w:t xml:space="preserve"> </w:t>
      </w:r>
      <w:r w:rsidRPr="00175E98">
        <w:rPr>
          <w:rFonts w:eastAsia="Times New Roman" w:cs="Times New Roman"/>
          <w:sz w:val="24"/>
          <w:szCs w:val="24"/>
          <w:lang w:val="ru-RU"/>
        </w:rPr>
        <w:t>тепловых</w:t>
      </w:r>
      <w:r w:rsidRPr="00175E98">
        <w:rPr>
          <w:rFonts w:eastAsia="Times New Roman" w:cs="Times New Roman"/>
          <w:spacing w:val="35"/>
          <w:sz w:val="24"/>
          <w:szCs w:val="24"/>
          <w:lang w:val="ru-RU"/>
        </w:rPr>
        <w:t xml:space="preserve"> </w:t>
      </w:r>
      <w:r w:rsidRPr="00175E98">
        <w:rPr>
          <w:rFonts w:eastAsia="Times New Roman" w:cs="Times New Roman"/>
          <w:sz w:val="24"/>
          <w:szCs w:val="24"/>
          <w:lang w:val="ru-RU"/>
        </w:rPr>
        <w:t>сетей</w:t>
      </w:r>
      <w:r w:rsidRPr="00175E98">
        <w:rPr>
          <w:rFonts w:eastAsia="Times New Roman" w:cs="Times New Roman"/>
          <w:spacing w:val="37"/>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34"/>
          <w:sz w:val="24"/>
          <w:szCs w:val="24"/>
          <w:lang w:val="ru-RU"/>
        </w:rPr>
        <w:t xml:space="preserve"> </w:t>
      </w:r>
      <w:r w:rsidRPr="00175E98">
        <w:rPr>
          <w:rFonts w:eastAsia="Times New Roman" w:cs="Times New Roman"/>
          <w:sz w:val="24"/>
          <w:szCs w:val="24"/>
          <w:lang w:val="ru-RU"/>
        </w:rPr>
        <w:t>превышение</w:t>
      </w:r>
      <w:r w:rsidRPr="00175E98">
        <w:rPr>
          <w:rFonts w:eastAsia="Times New Roman" w:cs="Times New Roman"/>
          <w:spacing w:val="35"/>
          <w:sz w:val="24"/>
          <w:szCs w:val="24"/>
          <w:lang w:val="ru-RU"/>
        </w:rPr>
        <w:t xml:space="preserve"> </w:t>
      </w:r>
      <w:r w:rsidRPr="00175E98">
        <w:rPr>
          <w:rFonts w:eastAsia="Times New Roman" w:cs="Times New Roman"/>
          <w:sz w:val="24"/>
          <w:szCs w:val="24"/>
          <w:lang w:val="ru-RU"/>
        </w:rPr>
        <w:t>критического</w:t>
      </w:r>
      <w:r w:rsidRPr="00175E98">
        <w:rPr>
          <w:rFonts w:eastAsia="Times New Roman" w:cs="Times New Roman"/>
          <w:spacing w:val="39"/>
          <w:sz w:val="24"/>
          <w:szCs w:val="24"/>
          <w:lang w:val="ru-RU"/>
        </w:rPr>
        <w:t xml:space="preserve"> </w:t>
      </w:r>
      <w:r w:rsidRPr="00175E98">
        <w:rPr>
          <w:rFonts w:eastAsia="Times New Roman" w:cs="Times New Roman"/>
          <w:spacing w:val="-1"/>
          <w:sz w:val="24"/>
          <w:szCs w:val="24"/>
          <w:lang w:val="ru-RU"/>
        </w:rPr>
        <w:t>уровня</w:t>
      </w:r>
      <w:r w:rsidRPr="00175E98">
        <w:rPr>
          <w:rFonts w:eastAsia="Times New Roman" w:cs="Times New Roman"/>
          <w:spacing w:val="26"/>
          <w:w w:val="99"/>
          <w:sz w:val="24"/>
          <w:szCs w:val="24"/>
          <w:lang w:val="ru-RU"/>
        </w:rPr>
        <w:t xml:space="preserve"> </w:t>
      </w:r>
      <w:r w:rsidRPr="00175E98">
        <w:rPr>
          <w:rFonts w:eastAsia="Times New Roman" w:cs="Times New Roman"/>
          <w:spacing w:val="-1"/>
          <w:sz w:val="24"/>
          <w:szCs w:val="24"/>
          <w:lang w:val="ru-RU"/>
        </w:rPr>
        <w:t>частоты</w:t>
      </w:r>
      <w:r w:rsidRPr="00175E98">
        <w:rPr>
          <w:rFonts w:eastAsia="Times New Roman" w:cs="Times New Roman"/>
          <w:spacing w:val="-7"/>
          <w:sz w:val="24"/>
          <w:szCs w:val="24"/>
          <w:lang w:val="ru-RU"/>
        </w:rPr>
        <w:t xml:space="preserve"> </w:t>
      </w:r>
      <w:r w:rsidRPr="00175E98">
        <w:rPr>
          <w:rFonts w:eastAsia="Times New Roman" w:cs="Times New Roman"/>
          <w:sz w:val="24"/>
          <w:szCs w:val="24"/>
          <w:lang w:val="ru-RU"/>
        </w:rPr>
        <w:t>отказов;</w:t>
      </w:r>
    </w:p>
    <w:p w14:paraId="3357AD53" w14:textId="77777777" w:rsidR="00B567CB" w:rsidRPr="00175E98" w:rsidRDefault="00B567CB" w:rsidP="00175E98">
      <w:pPr>
        <w:numPr>
          <w:ilvl w:val="0"/>
          <w:numId w:val="7"/>
        </w:numPr>
        <w:tabs>
          <w:tab w:val="left" w:pos="954"/>
        </w:tabs>
        <w:spacing w:before="6" w:line="240" w:lineRule="auto"/>
        <w:ind w:right="115" w:firstLine="567"/>
        <w:rPr>
          <w:rFonts w:eastAsia="Times New Roman" w:cs="Times New Roman"/>
          <w:sz w:val="24"/>
          <w:szCs w:val="24"/>
          <w:lang w:val="ru-RU"/>
        </w:rPr>
      </w:pPr>
      <w:r w:rsidRPr="00175E98">
        <w:rPr>
          <w:rFonts w:eastAsia="Times New Roman" w:cs="Times New Roman"/>
          <w:spacing w:val="-1"/>
          <w:sz w:val="24"/>
          <w:szCs w:val="24"/>
          <w:lang w:val="ru-RU"/>
        </w:rPr>
        <w:t>нарушение</w:t>
      </w:r>
      <w:r w:rsidRPr="00175E98">
        <w:rPr>
          <w:rFonts w:eastAsia="Times New Roman" w:cs="Times New Roman"/>
          <w:spacing w:val="53"/>
          <w:sz w:val="24"/>
          <w:szCs w:val="24"/>
          <w:lang w:val="ru-RU"/>
        </w:rPr>
        <w:t xml:space="preserve"> </w:t>
      </w:r>
      <w:r w:rsidRPr="00175E98">
        <w:rPr>
          <w:rFonts w:eastAsia="Times New Roman" w:cs="Times New Roman"/>
          <w:spacing w:val="-1"/>
          <w:sz w:val="24"/>
          <w:szCs w:val="24"/>
          <w:lang w:val="ru-RU"/>
        </w:rPr>
        <w:t>гидравлических</w:t>
      </w:r>
      <w:r w:rsidRPr="00175E98">
        <w:rPr>
          <w:rFonts w:eastAsia="Times New Roman" w:cs="Times New Roman"/>
          <w:spacing w:val="53"/>
          <w:sz w:val="24"/>
          <w:szCs w:val="24"/>
          <w:lang w:val="ru-RU"/>
        </w:rPr>
        <w:t xml:space="preserve"> </w:t>
      </w:r>
      <w:r w:rsidRPr="00175E98">
        <w:rPr>
          <w:rFonts w:eastAsia="Times New Roman" w:cs="Times New Roman"/>
          <w:sz w:val="24"/>
          <w:szCs w:val="24"/>
          <w:lang w:val="ru-RU"/>
        </w:rPr>
        <w:t>режимов</w:t>
      </w:r>
      <w:r w:rsidRPr="00175E98">
        <w:rPr>
          <w:rFonts w:eastAsia="Times New Roman" w:cs="Times New Roman"/>
          <w:spacing w:val="53"/>
          <w:sz w:val="24"/>
          <w:szCs w:val="24"/>
          <w:lang w:val="ru-RU"/>
        </w:rPr>
        <w:t xml:space="preserve"> </w:t>
      </w:r>
      <w:r w:rsidRPr="00175E98">
        <w:rPr>
          <w:rFonts w:eastAsia="Times New Roman" w:cs="Times New Roman"/>
          <w:sz w:val="24"/>
          <w:szCs w:val="24"/>
          <w:lang w:val="ru-RU"/>
        </w:rPr>
        <w:t>тепловых</w:t>
      </w:r>
      <w:r w:rsidRPr="00175E98">
        <w:rPr>
          <w:rFonts w:eastAsia="Times New Roman" w:cs="Times New Roman"/>
          <w:spacing w:val="51"/>
          <w:sz w:val="24"/>
          <w:szCs w:val="24"/>
          <w:lang w:val="ru-RU"/>
        </w:rPr>
        <w:t xml:space="preserve"> </w:t>
      </w:r>
      <w:r w:rsidRPr="00175E98">
        <w:rPr>
          <w:rFonts w:eastAsia="Times New Roman" w:cs="Times New Roman"/>
          <w:spacing w:val="-1"/>
          <w:sz w:val="24"/>
          <w:szCs w:val="24"/>
          <w:lang w:val="ru-RU"/>
        </w:rPr>
        <w:t>сетей</w:t>
      </w:r>
      <w:r w:rsidRPr="00175E98">
        <w:rPr>
          <w:rFonts w:eastAsia="Times New Roman" w:cs="Times New Roman"/>
          <w:spacing w:val="53"/>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51"/>
          <w:sz w:val="24"/>
          <w:szCs w:val="24"/>
          <w:lang w:val="ru-RU"/>
        </w:rPr>
        <w:t xml:space="preserve"> </w:t>
      </w:r>
      <w:r w:rsidRPr="00175E98">
        <w:rPr>
          <w:rFonts w:eastAsia="Times New Roman" w:cs="Times New Roman"/>
          <w:sz w:val="24"/>
          <w:szCs w:val="24"/>
          <w:lang w:val="ru-RU"/>
        </w:rPr>
        <w:t>сопутствующие</w:t>
      </w:r>
      <w:r w:rsidRPr="00175E98">
        <w:rPr>
          <w:rFonts w:eastAsia="Times New Roman" w:cs="Times New Roman"/>
          <w:spacing w:val="53"/>
          <w:sz w:val="24"/>
          <w:szCs w:val="24"/>
          <w:lang w:val="ru-RU"/>
        </w:rPr>
        <w:t xml:space="preserve"> </w:t>
      </w:r>
      <w:r w:rsidRPr="00175E98">
        <w:rPr>
          <w:rFonts w:eastAsia="Times New Roman" w:cs="Times New Roman"/>
          <w:spacing w:val="1"/>
          <w:sz w:val="24"/>
          <w:szCs w:val="24"/>
          <w:lang w:val="ru-RU"/>
        </w:rPr>
        <w:t>ему</w:t>
      </w:r>
      <w:r w:rsidRPr="00175E98">
        <w:rPr>
          <w:rFonts w:eastAsia="Times New Roman" w:cs="Times New Roman"/>
          <w:spacing w:val="62"/>
          <w:w w:val="99"/>
          <w:sz w:val="24"/>
          <w:szCs w:val="24"/>
          <w:lang w:val="ru-RU"/>
        </w:rPr>
        <w:t xml:space="preserve"> </w:t>
      </w:r>
      <w:r w:rsidRPr="00175E98">
        <w:rPr>
          <w:rFonts w:eastAsia="Times New Roman" w:cs="Times New Roman"/>
          <w:spacing w:val="-1"/>
          <w:sz w:val="24"/>
          <w:szCs w:val="24"/>
          <w:lang w:val="ru-RU"/>
        </w:rPr>
        <w:t>избыточное</w:t>
      </w:r>
      <w:r w:rsidRPr="00175E98">
        <w:rPr>
          <w:rFonts w:eastAsia="Times New Roman" w:cs="Times New Roman"/>
          <w:spacing w:val="34"/>
          <w:sz w:val="24"/>
          <w:szCs w:val="24"/>
          <w:lang w:val="ru-RU"/>
        </w:rPr>
        <w:t xml:space="preserve"> </w:t>
      </w:r>
      <w:r w:rsidRPr="00175E98">
        <w:rPr>
          <w:rFonts w:eastAsia="Times New Roman" w:cs="Times New Roman"/>
          <w:sz w:val="24"/>
          <w:szCs w:val="24"/>
          <w:lang w:val="ru-RU"/>
        </w:rPr>
        <w:t>(высокие</w:t>
      </w:r>
      <w:r w:rsidRPr="00175E98">
        <w:rPr>
          <w:rFonts w:eastAsia="Times New Roman" w:cs="Times New Roman"/>
          <w:spacing w:val="37"/>
          <w:sz w:val="24"/>
          <w:szCs w:val="24"/>
          <w:lang w:val="ru-RU"/>
        </w:rPr>
        <w:t xml:space="preserve"> </w:t>
      </w:r>
      <w:r w:rsidRPr="00175E98">
        <w:rPr>
          <w:rFonts w:eastAsia="Times New Roman" w:cs="Times New Roman"/>
          <w:spacing w:val="-1"/>
          <w:sz w:val="24"/>
          <w:szCs w:val="24"/>
          <w:lang w:val="ru-RU"/>
        </w:rPr>
        <w:t>потери</w:t>
      </w:r>
      <w:r w:rsidRPr="00175E98">
        <w:rPr>
          <w:rFonts w:eastAsia="Times New Roman" w:cs="Times New Roman"/>
          <w:spacing w:val="37"/>
          <w:sz w:val="24"/>
          <w:szCs w:val="24"/>
          <w:lang w:val="ru-RU"/>
        </w:rPr>
        <w:t xml:space="preserve"> </w:t>
      </w:r>
      <w:r w:rsidRPr="00175E98">
        <w:rPr>
          <w:rFonts w:eastAsia="Times New Roman" w:cs="Times New Roman"/>
          <w:sz w:val="24"/>
          <w:szCs w:val="24"/>
          <w:lang w:val="ru-RU"/>
        </w:rPr>
        <w:t>от</w:t>
      </w:r>
      <w:r w:rsidRPr="00175E98">
        <w:rPr>
          <w:rFonts w:eastAsia="Times New Roman" w:cs="Times New Roman"/>
          <w:spacing w:val="34"/>
          <w:sz w:val="24"/>
          <w:szCs w:val="24"/>
          <w:lang w:val="ru-RU"/>
        </w:rPr>
        <w:t xml:space="preserve"> </w:t>
      </w:r>
      <w:r w:rsidRPr="00175E98">
        <w:rPr>
          <w:rFonts w:eastAsia="Times New Roman" w:cs="Times New Roman"/>
          <w:sz w:val="24"/>
          <w:szCs w:val="24"/>
          <w:lang w:val="ru-RU"/>
        </w:rPr>
        <w:t>перетопов</w:t>
      </w:r>
      <w:r w:rsidRPr="00175E98">
        <w:rPr>
          <w:rFonts w:eastAsia="Times New Roman" w:cs="Times New Roman"/>
          <w:spacing w:val="35"/>
          <w:sz w:val="24"/>
          <w:szCs w:val="24"/>
          <w:lang w:val="ru-RU"/>
        </w:rPr>
        <w:t xml:space="preserve"> </w:t>
      </w:r>
      <w:r w:rsidRPr="00175E98">
        <w:rPr>
          <w:rFonts w:eastAsia="Times New Roman" w:cs="Times New Roman"/>
          <w:sz w:val="24"/>
          <w:szCs w:val="24"/>
          <w:lang w:val="ru-RU"/>
        </w:rPr>
        <w:t>превышающие</w:t>
      </w:r>
      <w:r w:rsidRPr="00175E98">
        <w:rPr>
          <w:rFonts w:eastAsia="Times New Roman" w:cs="Times New Roman"/>
          <w:spacing w:val="35"/>
          <w:sz w:val="24"/>
          <w:szCs w:val="24"/>
          <w:lang w:val="ru-RU"/>
        </w:rPr>
        <w:t xml:space="preserve"> </w:t>
      </w:r>
      <w:r w:rsidRPr="00175E98">
        <w:rPr>
          <w:rFonts w:eastAsia="Times New Roman" w:cs="Times New Roman"/>
          <w:sz w:val="24"/>
          <w:szCs w:val="24"/>
          <w:lang w:val="ru-RU"/>
        </w:rPr>
        <w:t>30</w:t>
      </w:r>
      <w:r w:rsidRPr="00175E98">
        <w:rPr>
          <w:rFonts w:eastAsia="Times New Roman" w:cs="Times New Roman"/>
          <w:spacing w:val="39"/>
          <w:sz w:val="24"/>
          <w:szCs w:val="24"/>
          <w:lang w:val="ru-RU"/>
        </w:rPr>
        <w:t xml:space="preserve"> </w:t>
      </w:r>
      <w:r w:rsidRPr="00175E98">
        <w:rPr>
          <w:rFonts w:eastAsia="Times New Roman" w:cs="Times New Roman"/>
          <w:sz w:val="24"/>
          <w:szCs w:val="24"/>
          <w:lang w:val="ru-RU"/>
        </w:rPr>
        <w:t>%)</w:t>
      </w:r>
      <w:r w:rsidRPr="00175E98">
        <w:rPr>
          <w:rFonts w:eastAsia="Times New Roman" w:cs="Times New Roman"/>
          <w:spacing w:val="35"/>
          <w:sz w:val="24"/>
          <w:szCs w:val="24"/>
          <w:lang w:val="ru-RU"/>
        </w:rPr>
        <w:t xml:space="preserve"> </w:t>
      </w:r>
      <w:r w:rsidRPr="00175E98">
        <w:rPr>
          <w:rFonts w:eastAsia="Times New Roman" w:cs="Times New Roman"/>
          <w:sz w:val="24"/>
          <w:szCs w:val="24"/>
          <w:lang w:val="ru-RU"/>
        </w:rPr>
        <w:t>или</w:t>
      </w:r>
      <w:r w:rsidRPr="00175E98">
        <w:rPr>
          <w:rFonts w:eastAsia="Times New Roman" w:cs="Times New Roman"/>
          <w:spacing w:val="34"/>
          <w:sz w:val="24"/>
          <w:szCs w:val="24"/>
          <w:lang w:val="ru-RU"/>
        </w:rPr>
        <w:t xml:space="preserve"> </w:t>
      </w:r>
      <w:r w:rsidRPr="00175E98">
        <w:rPr>
          <w:rFonts w:eastAsia="Times New Roman" w:cs="Times New Roman"/>
          <w:sz w:val="24"/>
          <w:szCs w:val="24"/>
          <w:lang w:val="ru-RU"/>
        </w:rPr>
        <w:t>недостаточное</w:t>
      </w:r>
      <w:r w:rsidRPr="00175E98">
        <w:rPr>
          <w:rFonts w:eastAsia="Times New Roman" w:cs="Times New Roman"/>
          <w:spacing w:val="48"/>
          <w:w w:val="99"/>
          <w:sz w:val="24"/>
          <w:szCs w:val="24"/>
          <w:lang w:val="ru-RU"/>
        </w:rPr>
        <w:t xml:space="preserve"> </w:t>
      </w:r>
      <w:r w:rsidRPr="00175E98">
        <w:rPr>
          <w:rFonts w:eastAsia="Times New Roman" w:cs="Times New Roman"/>
          <w:spacing w:val="-1"/>
          <w:sz w:val="24"/>
          <w:szCs w:val="24"/>
          <w:lang w:val="ru-RU"/>
        </w:rPr>
        <w:t>отопление</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отдельных</w:t>
      </w:r>
      <w:r w:rsidRPr="00175E98">
        <w:rPr>
          <w:rFonts w:eastAsia="Times New Roman" w:cs="Times New Roman"/>
          <w:spacing w:val="-3"/>
          <w:sz w:val="24"/>
          <w:szCs w:val="24"/>
          <w:lang w:val="ru-RU"/>
        </w:rPr>
        <w:t xml:space="preserve"> </w:t>
      </w:r>
      <w:r w:rsidRPr="00175E98">
        <w:rPr>
          <w:rFonts w:eastAsia="Times New Roman" w:cs="Times New Roman"/>
          <w:sz w:val="24"/>
          <w:szCs w:val="24"/>
          <w:lang w:val="ru-RU"/>
        </w:rPr>
        <w:t>кварталов</w:t>
      </w:r>
      <w:r w:rsidRPr="00175E98">
        <w:rPr>
          <w:rFonts w:eastAsia="Times New Roman" w:cs="Times New Roman"/>
          <w:spacing w:val="-5"/>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4"/>
          <w:sz w:val="24"/>
          <w:szCs w:val="24"/>
          <w:lang w:val="ru-RU"/>
        </w:rPr>
        <w:t xml:space="preserve"> </w:t>
      </w:r>
      <w:r w:rsidRPr="00175E98">
        <w:rPr>
          <w:rFonts w:eastAsia="Times New Roman" w:cs="Times New Roman"/>
          <w:sz w:val="24"/>
          <w:szCs w:val="24"/>
          <w:lang w:val="ru-RU"/>
        </w:rPr>
        <w:t>зданий.</w:t>
      </w:r>
    </w:p>
    <w:p w14:paraId="45A1296F" w14:textId="77777777" w:rsidR="00B567CB" w:rsidRPr="00175E98" w:rsidRDefault="00B567CB" w:rsidP="00175E98">
      <w:pPr>
        <w:spacing w:before="13" w:line="240" w:lineRule="auto"/>
        <w:ind w:left="667"/>
        <w:outlineLvl w:val="0"/>
        <w:rPr>
          <w:rFonts w:eastAsia="Times New Roman" w:cs="Times New Roman"/>
          <w:i/>
          <w:sz w:val="24"/>
          <w:szCs w:val="24"/>
        </w:rPr>
      </w:pPr>
      <w:r w:rsidRPr="00175E98">
        <w:rPr>
          <w:rFonts w:eastAsia="Times New Roman" w:cs="Times New Roman"/>
          <w:bCs/>
          <w:i/>
          <w:spacing w:val="-1"/>
          <w:sz w:val="24"/>
          <w:szCs w:val="24"/>
        </w:rPr>
        <w:t>Потребители</w:t>
      </w:r>
      <w:r w:rsidRPr="00175E98">
        <w:rPr>
          <w:rFonts w:eastAsia="Times New Roman" w:cs="Times New Roman"/>
          <w:bCs/>
          <w:i/>
          <w:spacing w:val="-9"/>
          <w:sz w:val="24"/>
          <w:szCs w:val="24"/>
        </w:rPr>
        <w:t xml:space="preserve"> </w:t>
      </w:r>
      <w:r w:rsidRPr="00175E98">
        <w:rPr>
          <w:rFonts w:eastAsia="Times New Roman" w:cs="Times New Roman"/>
          <w:bCs/>
          <w:i/>
          <w:spacing w:val="1"/>
          <w:sz w:val="24"/>
          <w:szCs w:val="24"/>
        </w:rPr>
        <w:t>услуг</w:t>
      </w:r>
      <w:r w:rsidRPr="00175E98">
        <w:rPr>
          <w:rFonts w:eastAsia="Times New Roman" w:cs="Times New Roman"/>
          <w:bCs/>
          <w:i/>
          <w:spacing w:val="-9"/>
          <w:sz w:val="24"/>
          <w:szCs w:val="24"/>
        </w:rPr>
        <w:t xml:space="preserve"> </w:t>
      </w:r>
      <w:r w:rsidRPr="00175E98">
        <w:rPr>
          <w:rFonts w:eastAsia="Times New Roman" w:cs="Times New Roman"/>
          <w:bCs/>
          <w:i/>
          <w:sz w:val="24"/>
          <w:szCs w:val="24"/>
        </w:rPr>
        <w:t>теплоснабжения:</w:t>
      </w:r>
    </w:p>
    <w:p w14:paraId="52BF70D3" w14:textId="77777777" w:rsidR="00B567CB" w:rsidRPr="00175E98" w:rsidRDefault="00B567CB" w:rsidP="00175E98">
      <w:pPr>
        <w:numPr>
          <w:ilvl w:val="0"/>
          <w:numId w:val="7"/>
        </w:numPr>
        <w:tabs>
          <w:tab w:val="left" w:pos="954"/>
        </w:tabs>
        <w:spacing w:before="140" w:line="240" w:lineRule="auto"/>
        <w:ind w:right="116" w:firstLine="567"/>
        <w:rPr>
          <w:rFonts w:eastAsia="Times New Roman" w:cs="Times New Roman"/>
          <w:sz w:val="24"/>
          <w:szCs w:val="24"/>
          <w:lang w:val="ru-RU"/>
        </w:rPr>
      </w:pPr>
      <w:r w:rsidRPr="00175E98">
        <w:rPr>
          <w:rFonts w:eastAsia="Times New Roman" w:cs="Times New Roman"/>
          <w:spacing w:val="-1"/>
          <w:sz w:val="24"/>
          <w:szCs w:val="24"/>
          <w:lang w:val="ru-RU"/>
        </w:rPr>
        <w:t>низкая</w:t>
      </w:r>
      <w:r w:rsidRPr="00175E98">
        <w:rPr>
          <w:rFonts w:eastAsia="Times New Roman" w:cs="Times New Roman"/>
          <w:spacing w:val="20"/>
          <w:sz w:val="24"/>
          <w:szCs w:val="24"/>
          <w:lang w:val="ru-RU"/>
        </w:rPr>
        <w:t xml:space="preserve"> </w:t>
      </w:r>
      <w:r w:rsidRPr="00175E98">
        <w:rPr>
          <w:rFonts w:eastAsia="Times New Roman" w:cs="Times New Roman"/>
          <w:sz w:val="24"/>
          <w:szCs w:val="24"/>
          <w:lang w:val="ru-RU"/>
        </w:rPr>
        <w:t>степень</w:t>
      </w:r>
      <w:r w:rsidRPr="00175E98">
        <w:rPr>
          <w:rFonts w:eastAsia="Times New Roman" w:cs="Times New Roman"/>
          <w:spacing w:val="20"/>
          <w:sz w:val="24"/>
          <w:szCs w:val="24"/>
          <w:lang w:val="ru-RU"/>
        </w:rPr>
        <w:t xml:space="preserve"> </w:t>
      </w:r>
      <w:r w:rsidRPr="00175E98">
        <w:rPr>
          <w:rFonts w:eastAsia="Times New Roman" w:cs="Times New Roman"/>
          <w:sz w:val="24"/>
          <w:szCs w:val="24"/>
          <w:lang w:val="ru-RU"/>
        </w:rPr>
        <w:t>охвата</w:t>
      </w:r>
      <w:r w:rsidRPr="00175E98">
        <w:rPr>
          <w:rFonts w:eastAsia="Times New Roman" w:cs="Times New Roman"/>
          <w:spacing w:val="20"/>
          <w:sz w:val="24"/>
          <w:szCs w:val="24"/>
          <w:lang w:val="ru-RU"/>
        </w:rPr>
        <w:t xml:space="preserve"> </w:t>
      </w:r>
      <w:r w:rsidRPr="00175E98">
        <w:rPr>
          <w:rFonts w:eastAsia="Times New Roman" w:cs="Times New Roman"/>
          <w:sz w:val="24"/>
          <w:szCs w:val="24"/>
          <w:lang w:val="ru-RU"/>
        </w:rPr>
        <w:t>потребителей</w:t>
      </w:r>
      <w:r w:rsidRPr="00175E98">
        <w:rPr>
          <w:rFonts w:eastAsia="Times New Roman" w:cs="Times New Roman"/>
          <w:spacing w:val="22"/>
          <w:sz w:val="24"/>
          <w:szCs w:val="24"/>
          <w:lang w:val="ru-RU"/>
        </w:rPr>
        <w:t xml:space="preserve"> </w:t>
      </w:r>
      <w:r w:rsidRPr="00175E98">
        <w:rPr>
          <w:rFonts w:eastAsia="Times New Roman" w:cs="Times New Roman"/>
          <w:sz w:val="24"/>
          <w:szCs w:val="24"/>
          <w:lang w:val="ru-RU"/>
        </w:rPr>
        <w:t>квартирным</w:t>
      </w:r>
      <w:r w:rsidRPr="00175E98">
        <w:rPr>
          <w:rFonts w:eastAsia="Times New Roman" w:cs="Times New Roman"/>
          <w:spacing w:val="24"/>
          <w:sz w:val="24"/>
          <w:szCs w:val="24"/>
          <w:lang w:val="ru-RU"/>
        </w:rPr>
        <w:t xml:space="preserve"> </w:t>
      </w:r>
      <w:r w:rsidRPr="00175E98">
        <w:rPr>
          <w:rFonts w:eastAsia="Times New Roman" w:cs="Times New Roman"/>
          <w:spacing w:val="-1"/>
          <w:sz w:val="24"/>
          <w:szCs w:val="24"/>
          <w:lang w:val="ru-RU"/>
        </w:rPr>
        <w:t>учетом</w:t>
      </w:r>
      <w:r w:rsidRPr="00175E98">
        <w:rPr>
          <w:rFonts w:eastAsia="Times New Roman" w:cs="Times New Roman"/>
          <w:spacing w:val="21"/>
          <w:sz w:val="24"/>
          <w:szCs w:val="24"/>
          <w:lang w:val="ru-RU"/>
        </w:rPr>
        <w:t xml:space="preserve"> </w:t>
      </w:r>
      <w:r w:rsidRPr="00175E98">
        <w:rPr>
          <w:rFonts w:eastAsia="Times New Roman" w:cs="Times New Roman"/>
          <w:sz w:val="24"/>
          <w:szCs w:val="24"/>
          <w:lang w:val="ru-RU"/>
        </w:rPr>
        <w:t>горячей</w:t>
      </w:r>
      <w:r w:rsidRPr="00175E98">
        <w:rPr>
          <w:rFonts w:eastAsia="Times New Roman" w:cs="Times New Roman"/>
          <w:spacing w:val="21"/>
          <w:sz w:val="24"/>
          <w:szCs w:val="24"/>
          <w:lang w:val="ru-RU"/>
        </w:rPr>
        <w:t xml:space="preserve"> </w:t>
      </w:r>
      <w:r w:rsidRPr="00175E98">
        <w:rPr>
          <w:rFonts w:eastAsia="Times New Roman" w:cs="Times New Roman"/>
          <w:sz w:val="24"/>
          <w:szCs w:val="24"/>
          <w:lang w:val="ru-RU"/>
        </w:rPr>
        <w:t>воды</w:t>
      </w:r>
      <w:r w:rsidRPr="00175E98">
        <w:rPr>
          <w:rFonts w:eastAsia="Times New Roman" w:cs="Times New Roman"/>
          <w:spacing w:val="24"/>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36"/>
          <w:w w:val="99"/>
          <w:sz w:val="24"/>
          <w:szCs w:val="24"/>
          <w:lang w:val="ru-RU"/>
        </w:rPr>
        <w:t xml:space="preserve"> </w:t>
      </w:r>
      <w:r w:rsidRPr="00175E98">
        <w:rPr>
          <w:rFonts w:eastAsia="Times New Roman" w:cs="Times New Roman"/>
          <w:sz w:val="24"/>
          <w:szCs w:val="24"/>
          <w:lang w:val="ru-RU"/>
        </w:rPr>
        <w:t>средствами</w:t>
      </w:r>
      <w:r w:rsidRPr="00175E98">
        <w:rPr>
          <w:rFonts w:eastAsia="Times New Roman" w:cs="Times New Roman"/>
          <w:spacing w:val="-10"/>
          <w:sz w:val="24"/>
          <w:szCs w:val="24"/>
          <w:lang w:val="ru-RU"/>
        </w:rPr>
        <w:t xml:space="preserve"> </w:t>
      </w:r>
      <w:r w:rsidRPr="00175E98">
        <w:rPr>
          <w:rFonts w:eastAsia="Times New Roman" w:cs="Times New Roman"/>
          <w:sz w:val="24"/>
          <w:szCs w:val="24"/>
          <w:lang w:val="ru-RU"/>
        </w:rPr>
        <w:t>регулирования</w:t>
      </w:r>
      <w:r w:rsidRPr="00175E98">
        <w:rPr>
          <w:rFonts w:eastAsia="Times New Roman" w:cs="Times New Roman"/>
          <w:spacing w:val="-9"/>
          <w:sz w:val="24"/>
          <w:szCs w:val="24"/>
          <w:lang w:val="ru-RU"/>
        </w:rPr>
        <w:t xml:space="preserve"> </w:t>
      </w:r>
      <w:r w:rsidRPr="00175E98">
        <w:rPr>
          <w:rFonts w:eastAsia="Times New Roman" w:cs="Times New Roman"/>
          <w:sz w:val="24"/>
          <w:szCs w:val="24"/>
          <w:lang w:val="ru-RU"/>
        </w:rPr>
        <w:t>теплопотребления;</w:t>
      </w:r>
    </w:p>
    <w:p w14:paraId="15581EE7" w14:textId="77777777" w:rsidR="00B567CB" w:rsidRPr="00175E98" w:rsidRDefault="00B567CB" w:rsidP="00175E98">
      <w:pPr>
        <w:numPr>
          <w:ilvl w:val="0"/>
          <w:numId w:val="7"/>
        </w:numPr>
        <w:tabs>
          <w:tab w:val="left" w:pos="954"/>
        </w:tabs>
        <w:spacing w:before="6" w:line="240" w:lineRule="auto"/>
        <w:ind w:right="116" w:firstLine="567"/>
        <w:rPr>
          <w:rFonts w:eastAsia="Times New Roman" w:cs="Times New Roman"/>
          <w:sz w:val="24"/>
          <w:szCs w:val="24"/>
          <w:lang w:val="ru-RU"/>
        </w:rPr>
      </w:pPr>
      <w:r w:rsidRPr="00175E98">
        <w:rPr>
          <w:rFonts w:eastAsia="Times New Roman" w:cs="Times New Roman"/>
          <w:spacing w:val="-1"/>
          <w:sz w:val="24"/>
          <w:szCs w:val="24"/>
          <w:lang w:val="ru-RU"/>
        </w:rPr>
        <w:t>низкие</w:t>
      </w:r>
      <w:r w:rsidRPr="00175E98">
        <w:rPr>
          <w:rFonts w:eastAsia="Times New Roman" w:cs="Times New Roman"/>
          <w:spacing w:val="16"/>
          <w:sz w:val="24"/>
          <w:szCs w:val="24"/>
          <w:lang w:val="ru-RU"/>
        </w:rPr>
        <w:t xml:space="preserve"> </w:t>
      </w:r>
      <w:r w:rsidRPr="00175E98">
        <w:rPr>
          <w:rFonts w:eastAsia="Times New Roman" w:cs="Times New Roman"/>
          <w:sz w:val="24"/>
          <w:szCs w:val="24"/>
          <w:lang w:val="ru-RU"/>
        </w:rPr>
        <w:t>характеристики</w:t>
      </w:r>
      <w:r w:rsidRPr="00175E98">
        <w:rPr>
          <w:rFonts w:eastAsia="Times New Roman" w:cs="Times New Roman"/>
          <w:spacing w:val="16"/>
          <w:sz w:val="24"/>
          <w:szCs w:val="24"/>
          <w:lang w:val="ru-RU"/>
        </w:rPr>
        <w:t xml:space="preserve"> </w:t>
      </w:r>
      <w:r w:rsidRPr="00175E98">
        <w:rPr>
          <w:rFonts w:eastAsia="Times New Roman" w:cs="Times New Roman"/>
          <w:spacing w:val="-1"/>
          <w:sz w:val="24"/>
          <w:szCs w:val="24"/>
          <w:lang w:val="ru-RU"/>
        </w:rPr>
        <w:t>теплозащиты</w:t>
      </w:r>
      <w:r w:rsidRPr="00175E98">
        <w:rPr>
          <w:rFonts w:eastAsia="Times New Roman" w:cs="Times New Roman"/>
          <w:spacing w:val="18"/>
          <w:sz w:val="24"/>
          <w:szCs w:val="24"/>
          <w:lang w:val="ru-RU"/>
        </w:rPr>
        <w:t xml:space="preserve"> </w:t>
      </w:r>
      <w:r w:rsidRPr="00175E98">
        <w:rPr>
          <w:rFonts w:eastAsia="Times New Roman" w:cs="Times New Roman"/>
          <w:sz w:val="24"/>
          <w:szCs w:val="24"/>
          <w:lang w:val="ru-RU"/>
        </w:rPr>
        <w:t>ограждающих</w:t>
      </w:r>
      <w:r w:rsidRPr="00175E98">
        <w:rPr>
          <w:rFonts w:eastAsia="Times New Roman" w:cs="Times New Roman"/>
          <w:spacing w:val="16"/>
          <w:sz w:val="24"/>
          <w:szCs w:val="24"/>
          <w:lang w:val="ru-RU"/>
        </w:rPr>
        <w:t xml:space="preserve"> </w:t>
      </w:r>
      <w:r w:rsidRPr="00175E98">
        <w:rPr>
          <w:rFonts w:eastAsia="Times New Roman" w:cs="Times New Roman"/>
          <w:sz w:val="24"/>
          <w:szCs w:val="24"/>
          <w:lang w:val="ru-RU"/>
        </w:rPr>
        <w:t>конструкций</w:t>
      </w:r>
      <w:r w:rsidRPr="00175E98">
        <w:rPr>
          <w:rFonts w:eastAsia="Times New Roman" w:cs="Times New Roman"/>
          <w:spacing w:val="17"/>
          <w:sz w:val="24"/>
          <w:szCs w:val="24"/>
          <w:lang w:val="ru-RU"/>
        </w:rPr>
        <w:t xml:space="preserve"> </w:t>
      </w:r>
      <w:r w:rsidRPr="00175E98">
        <w:rPr>
          <w:rFonts w:eastAsia="Times New Roman" w:cs="Times New Roman"/>
          <w:sz w:val="24"/>
          <w:szCs w:val="24"/>
          <w:lang w:val="ru-RU"/>
        </w:rPr>
        <w:t>жилых</w:t>
      </w:r>
      <w:r w:rsidRPr="00175E98">
        <w:rPr>
          <w:rFonts w:eastAsia="Times New Roman" w:cs="Times New Roman"/>
          <w:spacing w:val="16"/>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50"/>
          <w:w w:val="99"/>
          <w:sz w:val="24"/>
          <w:szCs w:val="24"/>
          <w:lang w:val="ru-RU"/>
        </w:rPr>
        <w:t xml:space="preserve"> </w:t>
      </w:r>
      <w:r w:rsidRPr="00175E98">
        <w:rPr>
          <w:rFonts w:eastAsia="Times New Roman" w:cs="Times New Roman"/>
          <w:spacing w:val="-1"/>
          <w:sz w:val="24"/>
          <w:szCs w:val="24"/>
          <w:lang w:val="ru-RU"/>
        </w:rPr>
        <w:t>общественных</w:t>
      </w:r>
      <w:r w:rsidRPr="00175E98">
        <w:rPr>
          <w:rFonts w:eastAsia="Times New Roman" w:cs="Times New Roman"/>
          <w:spacing w:val="24"/>
          <w:sz w:val="24"/>
          <w:szCs w:val="24"/>
          <w:lang w:val="ru-RU"/>
        </w:rPr>
        <w:t xml:space="preserve"> </w:t>
      </w:r>
      <w:r w:rsidRPr="00175E98">
        <w:rPr>
          <w:rFonts w:eastAsia="Times New Roman" w:cs="Times New Roman"/>
          <w:sz w:val="24"/>
          <w:szCs w:val="24"/>
          <w:lang w:val="ru-RU"/>
        </w:rPr>
        <w:t>зданий</w:t>
      </w:r>
      <w:r w:rsidRPr="00175E98">
        <w:rPr>
          <w:rFonts w:eastAsia="Times New Roman" w:cs="Times New Roman"/>
          <w:spacing w:val="24"/>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25"/>
          <w:sz w:val="24"/>
          <w:szCs w:val="24"/>
          <w:lang w:val="ru-RU"/>
        </w:rPr>
        <w:t xml:space="preserve"> </w:t>
      </w:r>
      <w:r w:rsidRPr="00175E98">
        <w:rPr>
          <w:rFonts w:eastAsia="Times New Roman" w:cs="Times New Roman"/>
          <w:sz w:val="24"/>
          <w:szCs w:val="24"/>
          <w:lang w:val="ru-RU"/>
        </w:rPr>
        <w:t>их</w:t>
      </w:r>
      <w:r w:rsidRPr="00175E98">
        <w:rPr>
          <w:rFonts w:eastAsia="Times New Roman" w:cs="Times New Roman"/>
          <w:spacing w:val="26"/>
          <w:sz w:val="24"/>
          <w:szCs w:val="24"/>
          <w:lang w:val="ru-RU"/>
        </w:rPr>
        <w:t xml:space="preserve"> </w:t>
      </w:r>
      <w:r w:rsidRPr="00175E98">
        <w:rPr>
          <w:rFonts w:eastAsia="Times New Roman" w:cs="Times New Roman"/>
          <w:spacing w:val="-1"/>
          <w:sz w:val="24"/>
          <w:szCs w:val="24"/>
          <w:lang w:val="ru-RU"/>
        </w:rPr>
        <w:t>ухудшение</w:t>
      </w:r>
      <w:r w:rsidRPr="00175E98">
        <w:rPr>
          <w:rFonts w:eastAsia="Times New Roman" w:cs="Times New Roman"/>
          <w:spacing w:val="27"/>
          <w:sz w:val="24"/>
          <w:szCs w:val="24"/>
          <w:lang w:val="ru-RU"/>
        </w:rPr>
        <w:t xml:space="preserve"> </w:t>
      </w:r>
      <w:r w:rsidRPr="00175E98">
        <w:rPr>
          <w:rFonts w:eastAsia="Times New Roman" w:cs="Times New Roman"/>
          <w:sz w:val="24"/>
          <w:szCs w:val="24"/>
          <w:lang w:val="ru-RU"/>
        </w:rPr>
        <w:t>из-за</w:t>
      </w:r>
      <w:r w:rsidRPr="00175E98">
        <w:rPr>
          <w:rFonts w:eastAsia="Times New Roman" w:cs="Times New Roman"/>
          <w:spacing w:val="24"/>
          <w:sz w:val="24"/>
          <w:szCs w:val="24"/>
          <w:lang w:val="ru-RU"/>
        </w:rPr>
        <w:t xml:space="preserve"> </w:t>
      </w:r>
      <w:r w:rsidRPr="00175E98">
        <w:rPr>
          <w:rFonts w:eastAsia="Times New Roman" w:cs="Times New Roman"/>
          <w:sz w:val="24"/>
          <w:szCs w:val="24"/>
          <w:lang w:val="ru-RU"/>
        </w:rPr>
        <w:t>недостаточных</w:t>
      </w:r>
      <w:r w:rsidRPr="00175E98">
        <w:rPr>
          <w:rFonts w:eastAsia="Times New Roman" w:cs="Times New Roman"/>
          <w:spacing w:val="27"/>
          <w:sz w:val="24"/>
          <w:szCs w:val="24"/>
          <w:lang w:val="ru-RU"/>
        </w:rPr>
        <w:t xml:space="preserve"> </w:t>
      </w:r>
      <w:r w:rsidRPr="00175E98">
        <w:rPr>
          <w:rFonts w:eastAsia="Times New Roman" w:cs="Times New Roman"/>
          <w:sz w:val="24"/>
          <w:szCs w:val="24"/>
          <w:lang w:val="ru-RU"/>
        </w:rPr>
        <w:t>и</w:t>
      </w:r>
      <w:r w:rsidRPr="00175E98">
        <w:rPr>
          <w:rFonts w:eastAsia="Times New Roman" w:cs="Times New Roman"/>
          <w:spacing w:val="24"/>
          <w:sz w:val="24"/>
          <w:szCs w:val="24"/>
          <w:lang w:val="ru-RU"/>
        </w:rPr>
        <w:t xml:space="preserve"> </w:t>
      </w:r>
      <w:r w:rsidRPr="00175E98">
        <w:rPr>
          <w:rFonts w:eastAsia="Times New Roman" w:cs="Times New Roman"/>
          <w:sz w:val="24"/>
          <w:szCs w:val="24"/>
          <w:lang w:val="ru-RU"/>
        </w:rPr>
        <w:t>несвоевременных</w:t>
      </w:r>
      <w:r w:rsidRPr="00175E98">
        <w:rPr>
          <w:rFonts w:eastAsia="Times New Roman" w:cs="Times New Roman"/>
          <w:spacing w:val="36"/>
          <w:w w:val="99"/>
          <w:sz w:val="24"/>
          <w:szCs w:val="24"/>
          <w:lang w:val="ru-RU"/>
        </w:rPr>
        <w:t xml:space="preserve"> </w:t>
      </w:r>
      <w:r w:rsidRPr="00175E98">
        <w:rPr>
          <w:rFonts w:eastAsia="Times New Roman" w:cs="Times New Roman"/>
          <w:sz w:val="24"/>
          <w:szCs w:val="24"/>
          <w:lang w:val="ru-RU"/>
        </w:rPr>
        <w:t>ремонтов;</w:t>
      </w:r>
    </w:p>
    <w:p w14:paraId="70A64BFF" w14:textId="77777777" w:rsidR="00F976CB" w:rsidRPr="00175E98" w:rsidRDefault="00B567CB" w:rsidP="00175E98">
      <w:pPr>
        <w:pStyle w:val="Report"/>
        <w:spacing w:line="240" w:lineRule="auto"/>
        <w:ind w:firstLine="0"/>
        <w:rPr>
          <w:rFonts w:eastAsia="Calibri"/>
          <w:szCs w:val="24"/>
          <w:lang w:eastAsia="en-US"/>
        </w:rPr>
      </w:pPr>
      <w:r w:rsidRPr="00175E98">
        <w:rPr>
          <w:rFonts w:eastAsia="Calibri"/>
          <w:spacing w:val="-1"/>
          <w:szCs w:val="24"/>
          <w:lang w:eastAsia="en-US"/>
        </w:rPr>
        <w:t>отсутствие</w:t>
      </w:r>
      <w:r w:rsidRPr="00175E98">
        <w:rPr>
          <w:rFonts w:eastAsia="Calibri"/>
          <w:spacing w:val="7"/>
          <w:szCs w:val="24"/>
          <w:lang w:eastAsia="en-US"/>
        </w:rPr>
        <w:t xml:space="preserve"> </w:t>
      </w:r>
      <w:r w:rsidRPr="00175E98">
        <w:rPr>
          <w:rFonts w:eastAsia="Calibri"/>
          <w:szCs w:val="24"/>
          <w:lang w:eastAsia="en-US"/>
        </w:rPr>
        <w:t>у организаций,</w:t>
      </w:r>
      <w:r w:rsidRPr="00175E98">
        <w:rPr>
          <w:rFonts w:eastAsia="Calibri"/>
          <w:spacing w:val="2"/>
          <w:szCs w:val="24"/>
          <w:lang w:eastAsia="en-US"/>
        </w:rPr>
        <w:t xml:space="preserve"> </w:t>
      </w:r>
      <w:r w:rsidRPr="00175E98">
        <w:rPr>
          <w:rFonts w:eastAsia="Calibri"/>
          <w:szCs w:val="24"/>
          <w:lang w:eastAsia="en-US"/>
        </w:rPr>
        <w:t>эксплуатирующих</w:t>
      </w:r>
      <w:r w:rsidRPr="00175E98">
        <w:rPr>
          <w:rFonts w:eastAsia="Calibri"/>
          <w:spacing w:val="3"/>
          <w:szCs w:val="24"/>
          <w:lang w:eastAsia="en-US"/>
        </w:rPr>
        <w:t xml:space="preserve"> </w:t>
      </w:r>
      <w:r w:rsidRPr="00175E98">
        <w:rPr>
          <w:rFonts w:eastAsia="Calibri"/>
          <w:szCs w:val="24"/>
          <w:lang w:eastAsia="en-US"/>
        </w:rPr>
        <w:t>жилой</w:t>
      </w:r>
      <w:r w:rsidRPr="00175E98">
        <w:rPr>
          <w:rFonts w:eastAsia="Calibri"/>
          <w:spacing w:val="5"/>
          <w:szCs w:val="24"/>
          <w:lang w:eastAsia="en-US"/>
        </w:rPr>
        <w:t xml:space="preserve"> </w:t>
      </w:r>
      <w:r w:rsidRPr="00175E98">
        <w:rPr>
          <w:rFonts w:eastAsia="Calibri"/>
          <w:szCs w:val="24"/>
          <w:lang w:eastAsia="en-US"/>
        </w:rPr>
        <w:t>фонд,</w:t>
      </w:r>
      <w:r w:rsidRPr="00175E98">
        <w:rPr>
          <w:rFonts w:eastAsia="Calibri"/>
          <w:spacing w:val="5"/>
          <w:szCs w:val="24"/>
          <w:lang w:eastAsia="en-US"/>
        </w:rPr>
        <w:t xml:space="preserve"> </w:t>
      </w:r>
      <w:r w:rsidRPr="00175E98">
        <w:rPr>
          <w:rFonts w:eastAsia="Calibri"/>
          <w:szCs w:val="24"/>
          <w:lang w:eastAsia="en-US"/>
        </w:rPr>
        <w:t>стимулов</w:t>
      </w:r>
      <w:r w:rsidRPr="00175E98">
        <w:rPr>
          <w:rFonts w:eastAsia="Calibri"/>
          <w:spacing w:val="6"/>
          <w:szCs w:val="24"/>
          <w:lang w:eastAsia="en-US"/>
        </w:rPr>
        <w:t xml:space="preserve"> </w:t>
      </w:r>
      <w:r w:rsidRPr="00175E98">
        <w:rPr>
          <w:rFonts w:eastAsia="Calibri"/>
          <w:szCs w:val="24"/>
          <w:lang w:eastAsia="en-US"/>
        </w:rPr>
        <w:t>к</w:t>
      </w:r>
      <w:r w:rsidRPr="00175E98">
        <w:rPr>
          <w:rFonts w:eastAsia="Calibri"/>
          <w:spacing w:val="30"/>
          <w:w w:val="99"/>
          <w:szCs w:val="24"/>
          <w:lang w:eastAsia="en-US"/>
        </w:rPr>
        <w:t xml:space="preserve"> </w:t>
      </w:r>
      <w:r w:rsidRPr="00175E98">
        <w:rPr>
          <w:rFonts w:eastAsia="Calibri"/>
          <w:szCs w:val="24"/>
          <w:lang w:eastAsia="en-US"/>
        </w:rPr>
        <w:t>повышению</w:t>
      </w:r>
      <w:r w:rsidRPr="00175E98">
        <w:rPr>
          <w:rFonts w:eastAsia="Calibri"/>
          <w:spacing w:val="-7"/>
          <w:szCs w:val="24"/>
          <w:lang w:eastAsia="en-US"/>
        </w:rPr>
        <w:t xml:space="preserve"> </w:t>
      </w:r>
      <w:r w:rsidRPr="00175E98">
        <w:rPr>
          <w:rFonts w:eastAsia="Calibri"/>
          <w:szCs w:val="24"/>
          <w:lang w:eastAsia="en-US"/>
        </w:rPr>
        <w:t>эффективности</w:t>
      </w:r>
      <w:r w:rsidRPr="00175E98">
        <w:rPr>
          <w:rFonts w:eastAsia="Calibri"/>
          <w:spacing w:val="-7"/>
          <w:szCs w:val="24"/>
          <w:lang w:eastAsia="en-US"/>
        </w:rPr>
        <w:t xml:space="preserve"> </w:t>
      </w:r>
      <w:r w:rsidRPr="00175E98">
        <w:rPr>
          <w:rFonts w:eastAsia="Calibri"/>
          <w:szCs w:val="24"/>
          <w:lang w:eastAsia="en-US"/>
        </w:rPr>
        <w:t>использования</w:t>
      </w:r>
      <w:r w:rsidRPr="00175E98">
        <w:rPr>
          <w:rFonts w:eastAsia="Calibri"/>
          <w:spacing w:val="-7"/>
          <w:szCs w:val="24"/>
          <w:lang w:eastAsia="en-US"/>
        </w:rPr>
        <w:t xml:space="preserve"> </w:t>
      </w:r>
      <w:r w:rsidRPr="00175E98">
        <w:rPr>
          <w:rFonts w:eastAsia="Calibri"/>
          <w:szCs w:val="24"/>
          <w:lang w:eastAsia="en-US"/>
        </w:rPr>
        <w:t>коммунальных</w:t>
      </w:r>
      <w:r w:rsidRPr="00175E98">
        <w:rPr>
          <w:rFonts w:eastAsia="Calibri"/>
          <w:spacing w:val="-7"/>
          <w:szCs w:val="24"/>
          <w:lang w:eastAsia="en-US"/>
        </w:rPr>
        <w:t xml:space="preserve"> </w:t>
      </w:r>
      <w:r w:rsidRPr="00175E98">
        <w:rPr>
          <w:rFonts w:eastAsia="Calibri"/>
          <w:szCs w:val="24"/>
          <w:lang w:eastAsia="en-US"/>
        </w:rPr>
        <w:t>ресурсов.</w:t>
      </w:r>
    </w:p>
    <w:p w14:paraId="36BE6BCD" w14:textId="77777777" w:rsidR="00F976CB" w:rsidRPr="00175E98" w:rsidRDefault="00F976CB" w:rsidP="00175E98">
      <w:pPr>
        <w:pStyle w:val="af5"/>
        <w:spacing w:before="240" w:beforeAutospacing="0" w:after="0" w:afterAutospacing="0" w:line="240" w:lineRule="auto"/>
        <w:rPr>
          <w:i/>
        </w:rPr>
      </w:pPr>
      <w:r w:rsidRPr="00175E98">
        <w:rPr>
          <w:i/>
        </w:rPr>
        <w:t>Требуемые мероприятия:</w:t>
      </w:r>
    </w:p>
    <w:p w14:paraId="423A5C2F" w14:textId="77777777" w:rsidR="00F976CB" w:rsidRPr="00175E98" w:rsidRDefault="00F976CB" w:rsidP="00175E98">
      <w:pPr>
        <w:pStyle w:val="11"/>
        <w:numPr>
          <w:ilvl w:val="0"/>
          <w:numId w:val="12"/>
        </w:numPr>
        <w:tabs>
          <w:tab w:val="clear" w:pos="643"/>
          <w:tab w:val="clear" w:pos="1247"/>
          <w:tab w:val="num" w:pos="0"/>
          <w:tab w:val="left" w:pos="993"/>
        </w:tabs>
        <w:spacing w:before="0"/>
        <w:ind w:left="0" w:right="-1" w:firstLine="709"/>
        <w:rPr>
          <w:b/>
          <w:sz w:val="24"/>
          <w:szCs w:val="24"/>
        </w:rPr>
      </w:pPr>
      <w:r w:rsidRPr="00175E98">
        <w:rPr>
          <w:sz w:val="24"/>
          <w:szCs w:val="24"/>
        </w:rPr>
        <w:t xml:space="preserve">реконструкция выработавшего ресурс котельного оборудования. </w:t>
      </w:r>
    </w:p>
    <w:p w14:paraId="53EF4034" w14:textId="77777777" w:rsidR="00F976CB" w:rsidRPr="00175E98" w:rsidRDefault="00F976CB" w:rsidP="00175E98">
      <w:pPr>
        <w:numPr>
          <w:ilvl w:val="0"/>
          <w:numId w:val="12"/>
        </w:numPr>
        <w:tabs>
          <w:tab w:val="clear" w:pos="643"/>
          <w:tab w:val="num" w:pos="0"/>
          <w:tab w:val="left" w:pos="709"/>
          <w:tab w:val="left" w:pos="993"/>
        </w:tabs>
        <w:autoSpaceDE w:val="0"/>
        <w:autoSpaceDN w:val="0"/>
        <w:adjustRightInd w:val="0"/>
        <w:spacing w:line="240" w:lineRule="auto"/>
        <w:ind w:left="0" w:firstLine="709"/>
        <w:rPr>
          <w:rFonts w:cs="Times New Roman"/>
          <w:sz w:val="24"/>
          <w:szCs w:val="24"/>
          <w:lang w:val="ru-RU"/>
        </w:rPr>
      </w:pPr>
      <w:r w:rsidRPr="00175E98">
        <w:rPr>
          <w:rFonts w:cs="Times New Roman"/>
          <w:sz w:val="24"/>
          <w:szCs w:val="24"/>
          <w:lang w:val="ru-RU"/>
        </w:rPr>
        <w:t>замена тепловых сетей с использованием энергоэффективного оборудования, применение эффективных технологий по тепловой изоляции вновь строящихся тепловых сетей, при восстановлении разрушенной тепловой изоляции.</w:t>
      </w:r>
    </w:p>
    <w:p w14:paraId="1C7EEF86" w14:textId="77777777" w:rsidR="00F976CB" w:rsidRPr="00175E98" w:rsidRDefault="00F976CB" w:rsidP="00175E98">
      <w:pPr>
        <w:pStyle w:val="11"/>
        <w:ind w:right="-1"/>
        <w:rPr>
          <w:i/>
          <w:sz w:val="24"/>
          <w:szCs w:val="24"/>
        </w:rPr>
      </w:pPr>
      <w:r w:rsidRPr="00175E98">
        <w:rPr>
          <w:i/>
          <w:sz w:val="24"/>
          <w:szCs w:val="24"/>
        </w:rPr>
        <w:t>Ожидаемый эффект от внедрения мероприятий:</w:t>
      </w:r>
    </w:p>
    <w:p w14:paraId="4CB798FB" w14:textId="77777777" w:rsidR="00F976CB" w:rsidRPr="00175E98" w:rsidRDefault="00F976CB" w:rsidP="00175E98">
      <w:pPr>
        <w:pStyle w:val="11"/>
        <w:numPr>
          <w:ilvl w:val="0"/>
          <w:numId w:val="12"/>
        </w:numPr>
        <w:spacing w:before="0"/>
        <w:ind w:right="-1"/>
        <w:rPr>
          <w:sz w:val="24"/>
          <w:szCs w:val="24"/>
        </w:rPr>
      </w:pPr>
      <w:r w:rsidRPr="00175E98">
        <w:rPr>
          <w:sz w:val="24"/>
          <w:szCs w:val="24"/>
        </w:rPr>
        <w:t>повышение качества ведения технологического режима и его безопасности;</w:t>
      </w:r>
    </w:p>
    <w:p w14:paraId="3A74C2F4" w14:textId="77777777" w:rsidR="00F976CB" w:rsidRPr="00175E98" w:rsidRDefault="00F976CB" w:rsidP="00175E98">
      <w:pPr>
        <w:pStyle w:val="11"/>
        <w:numPr>
          <w:ilvl w:val="0"/>
          <w:numId w:val="12"/>
        </w:numPr>
        <w:spacing w:before="0"/>
        <w:ind w:right="-1"/>
        <w:rPr>
          <w:sz w:val="24"/>
          <w:szCs w:val="24"/>
        </w:rPr>
      </w:pPr>
      <w:r w:rsidRPr="00175E98">
        <w:rPr>
          <w:sz w:val="24"/>
          <w:szCs w:val="24"/>
        </w:rPr>
        <w:t>снижение удельных расходов энергоресурсов:</w:t>
      </w:r>
    </w:p>
    <w:p w14:paraId="2C67E874" w14:textId="77777777" w:rsidR="00F976CB" w:rsidRPr="00175E98" w:rsidRDefault="00F976CB" w:rsidP="00175E98">
      <w:pPr>
        <w:pStyle w:val="11"/>
        <w:numPr>
          <w:ilvl w:val="0"/>
          <w:numId w:val="12"/>
        </w:numPr>
        <w:spacing w:before="0"/>
        <w:ind w:right="-1"/>
        <w:rPr>
          <w:sz w:val="24"/>
          <w:szCs w:val="24"/>
        </w:rPr>
      </w:pPr>
      <w:r w:rsidRPr="00175E98">
        <w:rPr>
          <w:sz w:val="24"/>
          <w:szCs w:val="24"/>
        </w:rPr>
        <w:t>учет энергоресурсов;</w:t>
      </w:r>
    </w:p>
    <w:p w14:paraId="294D6D81" w14:textId="77777777" w:rsidR="00F976CB" w:rsidRPr="00175E98" w:rsidRDefault="00F976CB" w:rsidP="00175E98">
      <w:pPr>
        <w:pStyle w:val="11"/>
        <w:numPr>
          <w:ilvl w:val="0"/>
          <w:numId w:val="12"/>
        </w:numPr>
        <w:spacing w:before="0"/>
        <w:ind w:right="-1"/>
        <w:rPr>
          <w:sz w:val="24"/>
          <w:szCs w:val="24"/>
        </w:rPr>
      </w:pPr>
      <w:r w:rsidRPr="00175E98">
        <w:rPr>
          <w:sz w:val="24"/>
          <w:szCs w:val="24"/>
        </w:rPr>
        <w:t>снижение тепловых потерь при передаче тепловой энергии;</w:t>
      </w:r>
    </w:p>
    <w:p w14:paraId="1A6EACA8" w14:textId="77777777" w:rsidR="00F976CB" w:rsidRPr="00175E98" w:rsidRDefault="00F976CB" w:rsidP="00175E98">
      <w:pPr>
        <w:pStyle w:val="11"/>
        <w:numPr>
          <w:ilvl w:val="0"/>
          <w:numId w:val="12"/>
        </w:numPr>
        <w:spacing w:before="0"/>
        <w:ind w:right="-1"/>
        <w:rPr>
          <w:sz w:val="24"/>
          <w:szCs w:val="24"/>
        </w:rPr>
      </w:pPr>
      <w:r w:rsidRPr="00175E98">
        <w:rPr>
          <w:sz w:val="24"/>
          <w:szCs w:val="24"/>
        </w:rPr>
        <w:t xml:space="preserve">сокращение технологических порывов в период реализации мероприятий. </w:t>
      </w:r>
    </w:p>
    <w:p w14:paraId="22E264C0" w14:textId="77777777" w:rsidR="00B80554" w:rsidRPr="00175E98" w:rsidRDefault="00B80554" w:rsidP="00175E98">
      <w:pPr>
        <w:pStyle w:val="Report"/>
        <w:spacing w:line="240" w:lineRule="auto"/>
        <w:ind w:firstLine="0"/>
        <w:rPr>
          <w:rFonts w:eastAsia="Calibri"/>
          <w:szCs w:val="24"/>
          <w:lang w:eastAsia="en-US"/>
        </w:rPr>
      </w:pPr>
    </w:p>
    <w:p w14:paraId="623FEAAC" w14:textId="77777777" w:rsidR="00683EF5" w:rsidRDefault="00B80554" w:rsidP="00683EF5">
      <w:pPr>
        <w:pStyle w:val="Report"/>
        <w:spacing w:after="240" w:line="240" w:lineRule="auto"/>
        <w:ind w:firstLine="0"/>
        <w:jc w:val="center"/>
        <w:rPr>
          <w:rFonts w:eastAsia="Calibri"/>
          <w:b/>
          <w:szCs w:val="24"/>
          <w:lang w:eastAsia="en-US"/>
        </w:rPr>
      </w:pPr>
      <w:r w:rsidRPr="00175E98">
        <w:rPr>
          <w:rFonts w:eastAsia="Calibri"/>
          <w:b/>
          <w:szCs w:val="24"/>
          <w:lang w:eastAsia="en-US"/>
        </w:rPr>
        <w:t>3.3 Система водоснабжения</w:t>
      </w:r>
    </w:p>
    <w:p w14:paraId="491AA8EB" w14:textId="77777777" w:rsidR="005C4211" w:rsidRPr="005C4211" w:rsidRDefault="005C4211" w:rsidP="005C4211">
      <w:pPr>
        <w:pStyle w:val="af1"/>
        <w:spacing w:after="0" w:line="240" w:lineRule="auto"/>
        <w:ind w:firstLine="720"/>
        <w:rPr>
          <w:rFonts w:cs="Times New Roman"/>
          <w:b/>
          <w:sz w:val="24"/>
          <w:szCs w:val="24"/>
          <w:lang w:val="ru-RU"/>
        </w:rPr>
      </w:pPr>
      <w:r w:rsidRPr="005C4211">
        <w:rPr>
          <w:rFonts w:cs="Times New Roman"/>
          <w:sz w:val="24"/>
          <w:szCs w:val="24"/>
          <w:lang w:val="ru-RU"/>
        </w:rPr>
        <w:t>Структура системы водоснабжения Межениновского СП показана на рис. 1.</w:t>
      </w:r>
    </w:p>
    <w:p w14:paraId="1ECF1072" w14:textId="77777777" w:rsidR="005C4211" w:rsidRPr="005C4211" w:rsidRDefault="005C4211" w:rsidP="005C4211">
      <w:pPr>
        <w:pStyle w:val="af1"/>
        <w:spacing w:after="0" w:line="240" w:lineRule="auto"/>
        <w:jc w:val="center"/>
        <w:rPr>
          <w:rFonts w:cs="Times New Roman"/>
          <w:sz w:val="24"/>
          <w:szCs w:val="24"/>
        </w:rPr>
      </w:pPr>
      <w:r w:rsidRPr="005C4211">
        <w:rPr>
          <w:rFonts w:cs="Times New Roman"/>
          <w:sz w:val="24"/>
          <w:szCs w:val="24"/>
        </w:rPr>
        <w:object w:dxaOrig="6747" w:dyaOrig="4309" w14:anchorId="3CAF9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182.5pt" o:ole="">
            <v:imagedata r:id="rId10" o:title=""/>
          </v:shape>
          <o:OLEObject Type="Embed" ProgID="Visio.Drawing.11" ShapeID="_x0000_i1025" DrawAspect="Content" ObjectID="_1516602758" r:id="rId11"/>
        </w:object>
      </w:r>
    </w:p>
    <w:p w14:paraId="08B6AD6D" w14:textId="77777777" w:rsidR="005C4211" w:rsidRPr="005C4211" w:rsidRDefault="005C4211" w:rsidP="005C4211">
      <w:pPr>
        <w:pStyle w:val="1"/>
        <w:spacing w:before="0" w:line="240" w:lineRule="auto"/>
        <w:jc w:val="center"/>
        <w:rPr>
          <w:rStyle w:val="10"/>
          <w:rFonts w:cs="Times New Roman"/>
          <w:b/>
          <w:sz w:val="24"/>
          <w:szCs w:val="24"/>
          <w:lang w:val="ru-RU"/>
        </w:rPr>
      </w:pPr>
      <w:bookmarkStart w:id="161" w:name="_Toc411173039"/>
      <w:bookmarkStart w:id="162" w:name="_Toc411173274"/>
      <w:bookmarkStart w:id="163" w:name="_Toc411421268"/>
      <w:bookmarkStart w:id="164" w:name="_Toc411421384"/>
      <w:bookmarkStart w:id="165" w:name="_Toc411797768"/>
      <w:bookmarkStart w:id="166" w:name="_Toc411797817"/>
      <w:bookmarkStart w:id="167" w:name="_Toc412386637"/>
      <w:bookmarkStart w:id="168" w:name="_Toc412386701"/>
      <w:bookmarkStart w:id="169" w:name="_Toc412386911"/>
      <w:bookmarkStart w:id="170" w:name="_Toc412493802"/>
      <w:bookmarkStart w:id="171" w:name="_Toc412494133"/>
      <w:bookmarkStart w:id="172" w:name="_Toc412494204"/>
      <w:bookmarkStart w:id="173" w:name="_Toc412494314"/>
      <w:bookmarkStart w:id="174" w:name="_Toc413754647"/>
      <w:bookmarkStart w:id="175" w:name="_Toc413965538"/>
      <w:bookmarkStart w:id="176" w:name="_Toc413965596"/>
      <w:bookmarkStart w:id="177" w:name="_Toc413965654"/>
      <w:r w:rsidRPr="005C4211">
        <w:rPr>
          <w:rFonts w:cs="Times New Roman"/>
          <w:b w:val="0"/>
          <w:sz w:val="24"/>
          <w:szCs w:val="24"/>
          <w:lang w:val="ru-RU"/>
        </w:rPr>
        <w:t>Рис. 1. Структура системы водоснабжения Межениновского СП</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327D110" w14:textId="77777777" w:rsidR="005C4211" w:rsidRPr="005C4211" w:rsidRDefault="005C4211" w:rsidP="005C4211">
      <w:pPr>
        <w:pStyle w:val="af1"/>
        <w:spacing w:after="0" w:line="240" w:lineRule="auto"/>
        <w:ind w:firstLine="720"/>
        <w:rPr>
          <w:rFonts w:cs="Times New Roman"/>
          <w:b/>
          <w:sz w:val="24"/>
          <w:szCs w:val="24"/>
          <w:lang w:val="ru-RU"/>
        </w:rPr>
      </w:pPr>
    </w:p>
    <w:p w14:paraId="098C41EF" w14:textId="77777777" w:rsidR="005C4211" w:rsidRPr="005C4211" w:rsidRDefault="005C4211" w:rsidP="005C4211">
      <w:pPr>
        <w:pStyle w:val="af1"/>
        <w:spacing w:after="0" w:line="240" w:lineRule="auto"/>
        <w:ind w:firstLine="720"/>
        <w:rPr>
          <w:rFonts w:cs="Times New Roman"/>
          <w:b/>
          <w:sz w:val="24"/>
          <w:szCs w:val="24"/>
          <w:lang w:val="ru-RU"/>
        </w:rPr>
      </w:pPr>
      <w:r w:rsidRPr="005C4211">
        <w:rPr>
          <w:rFonts w:cs="Times New Roman"/>
          <w:sz w:val="24"/>
          <w:szCs w:val="24"/>
          <w:lang w:val="ru-RU"/>
        </w:rPr>
        <w:t xml:space="preserve">Водоснабжение населенных пунктов осуществляется из подземных источников. Централизованные системы водоснабжения имеются на территории с. Межениновка; п. Басандайка. В п. Заречном и п. Смена имеются артезинские скважины, при этом водопроводные сети отсутствуют. В указанных населенных пунктах ведется добыча подземных вод для питьевого, хозяйственно-бытового водоснабжения населения и </w:t>
      </w:r>
      <w:r w:rsidRPr="005C4211">
        <w:rPr>
          <w:rFonts w:cs="Times New Roman"/>
          <w:sz w:val="24"/>
          <w:szCs w:val="24"/>
          <w:lang w:val="ru-RU"/>
        </w:rPr>
        <w:lastRenderedPageBreak/>
        <w:t>технологического обеспечения сельскохозяйственных объектов, предприятий и учреждений. В остальных населенных пунктах водоснабжение потребителей децентрализованное: используются индивидуальные скважины.</w:t>
      </w:r>
    </w:p>
    <w:p w14:paraId="64CA2F9C" w14:textId="77777777" w:rsidR="005C4211" w:rsidRPr="005C4211" w:rsidRDefault="005C4211" w:rsidP="005C4211">
      <w:pPr>
        <w:spacing w:line="240" w:lineRule="auto"/>
        <w:ind w:firstLine="720"/>
        <w:rPr>
          <w:rFonts w:cs="Times New Roman"/>
          <w:sz w:val="24"/>
          <w:szCs w:val="24"/>
          <w:lang w:val="ru-RU"/>
        </w:rPr>
      </w:pPr>
      <w:r w:rsidRPr="005C4211">
        <w:rPr>
          <w:rFonts w:cs="Times New Roman"/>
          <w:sz w:val="24"/>
          <w:szCs w:val="24"/>
          <w:lang w:val="ru-RU"/>
        </w:rPr>
        <w:t xml:space="preserve">Централизованная система водоотведения в Межениновском сельском поселении существует только в с. Межениновка. </w:t>
      </w:r>
    </w:p>
    <w:p w14:paraId="3B915FF2" w14:textId="77777777" w:rsidR="005C4211" w:rsidRPr="005C4211" w:rsidRDefault="005C4211" w:rsidP="005C4211">
      <w:pPr>
        <w:spacing w:line="240" w:lineRule="auto"/>
        <w:ind w:firstLine="360"/>
        <w:rPr>
          <w:rFonts w:cs="Times New Roman"/>
          <w:sz w:val="24"/>
          <w:szCs w:val="24"/>
          <w:lang w:val="ru-RU"/>
        </w:rPr>
      </w:pPr>
    </w:p>
    <w:p w14:paraId="531A8C72" w14:textId="77777777" w:rsidR="005C4211" w:rsidRPr="005C4211" w:rsidRDefault="005C4211" w:rsidP="005C4211">
      <w:pPr>
        <w:pStyle w:val="2"/>
        <w:spacing w:line="240" w:lineRule="auto"/>
        <w:jc w:val="center"/>
        <w:rPr>
          <w:b/>
          <w:sz w:val="24"/>
          <w:szCs w:val="24"/>
        </w:rPr>
      </w:pPr>
      <w:bookmarkStart w:id="178" w:name="_Toc411173040"/>
      <w:bookmarkStart w:id="179" w:name="_Toc411173275"/>
      <w:bookmarkStart w:id="180" w:name="_Toc411173327"/>
      <w:bookmarkStart w:id="181" w:name="_Toc411421385"/>
      <w:bookmarkStart w:id="182" w:name="_Toc411421454"/>
      <w:bookmarkStart w:id="183" w:name="_Toc411421613"/>
      <w:bookmarkStart w:id="184" w:name="_Toc411797769"/>
      <w:bookmarkStart w:id="185" w:name="_Toc411797818"/>
      <w:bookmarkStart w:id="186" w:name="_Toc411797927"/>
      <w:bookmarkStart w:id="187" w:name="_Toc411863740"/>
      <w:bookmarkStart w:id="188" w:name="_Toc412386702"/>
      <w:bookmarkStart w:id="189" w:name="_Toc412386912"/>
      <w:bookmarkStart w:id="190" w:name="_Toc412386980"/>
      <w:bookmarkStart w:id="191" w:name="_Toc412387049"/>
      <w:bookmarkStart w:id="192" w:name="_Toc412493803"/>
      <w:bookmarkStart w:id="193" w:name="_Toc412494134"/>
      <w:bookmarkStart w:id="194" w:name="_Toc412494205"/>
      <w:bookmarkStart w:id="195" w:name="_Toc412494315"/>
      <w:bookmarkStart w:id="196" w:name="_Toc412494379"/>
      <w:bookmarkStart w:id="197" w:name="_Toc413754648"/>
      <w:bookmarkStart w:id="198" w:name="_Toc413754711"/>
      <w:bookmarkStart w:id="199" w:name="_Toc413754776"/>
      <w:bookmarkStart w:id="200" w:name="_Toc413965539"/>
      <w:bookmarkStart w:id="201" w:name="_Toc413965597"/>
      <w:bookmarkStart w:id="202" w:name="_Toc413965655"/>
      <w:r w:rsidRPr="005C4211">
        <w:rPr>
          <w:b/>
          <w:sz w:val="24"/>
          <w:szCs w:val="24"/>
        </w:rPr>
        <w:t>Описание централизованных систем водоснабжения и водоотведения</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C8AE0D5" w14:textId="77777777" w:rsidR="005C4211" w:rsidRPr="005C4211" w:rsidRDefault="005C4211" w:rsidP="005C4211">
      <w:pPr>
        <w:pStyle w:val="af1"/>
        <w:spacing w:after="0" w:line="240" w:lineRule="auto"/>
        <w:ind w:firstLine="720"/>
        <w:rPr>
          <w:rFonts w:eastAsia="Calibri" w:cs="Times New Roman"/>
          <w:b/>
          <w:bCs/>
          <w:sz w:val="24"/>
          <w:szCs w:val="24"/>
          <w:lang w:val="ru-RU" w:bidi="en-US"/>
        </w:rPr>
      </w:pPr>
      <w:r w:rsidRPr="005C4211">
        <w:rPr>
          <w:rFonts w:eastAsia="Calibri" w:cs="Times New Roman"/>
          <w:sz w:val="24"/>
          <w:szCs w:val="24"/>
          <w:lang w:val="ru-RU" w:bidi="en-US"/>
        </w:rPr>
        <w:t xml:space="preserve">Централизованные системы водоснабжения организованы в </w:t>
      </w:r>
      <w:r w:rsidRPr="005C4211">
        <w:rPr>
          <w:rFonts w:cs="Times New Roman"/>
          <w:sz w:val="24"/>
          <w:szCs w:val="24"/>
          <w:lang w:val="ru-RU"/>
        </w:rPr>
        <w:t>с. Межениновка, п. Басандайка, артезинаские скважины общего пользования имеются в п. Заречный и п. Смена.</w:t>
      </w:r>
      <w:r w:rsidRPr="005C4211">
        <w:rPr>
          <w:rFonts w:eastAsia="Calibri" w:cs="Times New Roman"/>
          <w:sz w:val="24"/>
          <w:szCs w:val="24"/>
          <w:lang w:val="ru-RU" w:bidi="en-US"/>
        </w:rPr>
        <w:t xml:space="preserve"> Обслуживание систем централизованного водоснабжения и водоотведения в Межениновском СП на правах аренды водозаборных сооружений и водопроовдных сетей осуществляет Муниципальное унитраное предприятие Межениновского СП «жилищно-коммунальное хозяйство ВодСервис» (далее – МУП «ЖКХ Водсервис»). Общая протяженность водопроводных сетей в Межениновском СП составляет </w:t>
      </w:r>
      <w:r w:rsidR="00ED013D">
        <w:rPr>
          <w:rFonts w:eastAsia="Calibri" w:cs="Times New Roman"/>
          <w:sz w:val="24"/>
          <w:szCs w:val="24"/>
          <w:lang w:val="ru-RU" w:bidi="en-US"/>
        </w:rPr>
        <w:t>16</w:t>
      </w:r>
      <w:r w:rsidRPr="005C4211">
        <w:rPr>
          <w:rFonts w:eastAsia="Calibri" w:cs="Times New Roman"/>
          <w:sz w:val="24"/>
          <w:szCs w:val="24"/>
          <w:lang w:val="ru-RU" w:bidi="en-US"/>
        </w:rPr>
        <w:t>,</w:t>
      </w:r>
      <w:r w:rsidR="00ED013D">
        <w:rPr>
          <w:rFonts w:eastAsia="Calibri" w:cs="Times New Roman"/>
          <w:sz w:val="24"/>
          <w:szCs w:val="24"/>
          <w:lang w:val="ru-RU" w:bidi="en-US"/>
        </w:rPr>
        <w:t>82</w:t>
      </w:r>
      <w:r w:rsidRPr="005C4211">
        <w:rPr>
          <w:rFonts w:eastAsia="Calibri" w:cs="Times New Roman"/>
          <w:sz w:val="24"/>
          <w:szCs w:val="24"/>
          <w:lang w:val="ru-RU" w:bidi="en-US"/>
        </w:rPr>
        <w:t xml:space="preserve">  км. Все скважины, расположенные на территории Межениновского СП, работают на неутвержденных запасах подземных вод. Характеристики водозаборных сооружений по населенным пунктам приведены в таблице 1.1.</w:t>
      </w:r>
    </w:p>
    <w:p w14:paraId="36E0290A" w14:textId="77777777" w:rsidR="005C4211" w:rsidRDefault="005C4211" w:rsidP="005C4211">
      <w:pPr>
        <w:pStyle w:val="1"/>
        <w:spacing w:before="0" w:line="240" w:lineRule="auto"/>
        <w:rPr>
          <w:rFonts w:cs="Times New Roman"/>
          <w:b w:val="0"/>
          <w:sz w:val="24"/>
          <w:szCs w:val="24"/>
          <w:lang w:val="ru-RU"/>
        </w:rPr>
      </w:pPr>
      <w:bookmarkStart w:id="203" w:name="_Toc413754777"/>
      <w:bookmarkStart w:id="204" w:name="_Toc413965598"/>
      <w:bookmarkStart w:id="205" w:name="_Toc413965656"/>
    </w:p>
    <w:p w14:paraId="5093406B" w14:textId="77777777" w:rsidR="005C4211" w:rsidRPr="005C4211" w:rsidRDefault="005C4211" w:rsidP="005C4211">
      <w:pPr>
        <w:pStyle w:val="1"/>
        <w:spacing w:before="0" w:line="240" w:lineRule="auto"/>
        <w:rPr>
          <w:rFonts w:cs="Times New Roman"/>
          <w:b w:val="0"/>
          <w:sz w:val="24"/>
          <w:szCs w:val="24"/>
          <w:lang w:val="ru-RU"/>
        </w:rPr>
      </w:pPr>
      <w:r w:rsidRPr="005C4211">
        <w:rPr>
          <w:rFonts w:cs="Times New Roman"/>
          <w:b w:val="0"/>
          <w:sz w:val="24"/>
          <w:szCs w:val="24"/>
          <w:lang w:val="ru-RU"/>
        </w:rPr>
        <w:t>Таблица 1.1 – Характеристики водозаборных сооружений Межениновского СП</w:t>
      </w:r>
      <w:bookmarkEnd w:id="203"/>
      <w:bookmarkEnd w:id="204"/>
      <w:bookmarkEnd w:id="205"/>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771"/>
        <w:gridCol w:w="1772"/>
        <w:gridCol w:w="1772"/>
        <w:gridCol w:w="1772"/>
      </w:tblGrid>
      <w:tr w:rsidR="005C4211" w:rsidRPr="005C4211" w14:paraId="18423EA2" w14:textId="77777777" w:rsidTr="003F39E2">
        <w:trPr>
          <w:tblHeader/>
        </w:trPr>
        <w:tc>
          <w:tcPr>
            <w:tcW w:w="534" w:type="dxa"/>
            <w:shd w:val="clear" w:color="auto" w:fill="auto"/>
            <w:vAlign w:val="center"/>
          </w:tcPr>
          <w:p w14:paraId="3C1B3644" w14:textId="77777777" w:rsidR="005C4211" w:rsidRPr="005C4211" w:rsidRDefault="005C4211" w:rsidP="005C4211">
            <w:pPr>
              <w:spacing w:line="240" w:lineRule="auto"/>
              <w:jc w:val="center"/>
              <w:rPr>
                <w:rFonts w:cs="Times New Roman"/>
                <w:b/>
                <w:sz w:val="24"/>
                <w:szCs w:val="24"/>
              </w:rPr>
            </w:pPr>
            <w:r w:rsidRPr="005C4211">
              <w:rPr>
                <w:rFonts w:cs="Times New Roman"/>
                <w:b/>
                <w:sz w:val="24"/>
                <w:szCs w:val="24"/>
              </w:rPr>
              <w:t>№</w:t>
            </w:r>
          </w:p>
        </w:tc>
        <w:tc>
          <w:tcPr>
            <w:tcW w:w="2126" w:type="dxa"/>
            <w:shd w:val="clear" w:color="auto" w:fill="auto"/>
            <w:vAlign w:val="center"/>
          </w:tcPr>
          <w:p w14:paraId="7AFDB008" w14:textId="77777777" w:rsidR="005C4211" w:rsidRPr="005C4211" w:rsidRDefault="005C4211" w:rsidP="005C4211">
            <w:pPr>
              <w:spacing w:line="240" w:lineRule="auto"/>
              <w:jc w:val="center"/>
              <w:rPr>
                <w:rFonts w:cs="Times New Roman"/>
                <w:b/>
                <w:sz w:val="24"/>
                <w:szCs w:val="24"/>
              </w:rPr>
            </w:pPr>
            <w:r w:rsidRPr="005C4211">
              <w:rPr>
                <w:rFonts w:cs="Times New Roman"/>
                <w:b/>
                <w:sz w:val="24"/>
                <w:szCs w:val="24"/>
              </w:rPr>
              <w:t>Наименование показателя</w:t>
            </w:r>
          </w:p>
        </w:tc>
        <w:tc>
          <w:tcPr>
            <w:tcW w:w="1771" w:type="dxa"/>
            <w:shd w:val="clear" w:color="auto" w:fill="auto"/>
            <w:vAlign w:val="center"/>
          </w:tcPr>
          <w:p w14:paraId="7157213C" w14:textId="77777777" w:rsidR="005C4211" w:rsidRPr="005C4211" w:rsidRDefault="005C4211" w:rsidP="005C4211">
            <w:pPr>
              <w:spacing w:line="240" w:lineRule="auto"/>
              <w:jc w:val="center"/>
              <w:rPr>
                <w:rFonts w:cs="Times New Roman"/>
                <w:b/>
                <w:sz w:val="24"/>
                <w:szCs w:val="24"/>
                <w:lang w:val="ru-RU"/>
              </w:rPr>
            </w:pPr>
            <w:r w:rsidRPr="005C4211">
              <w:rPr>
                <w:rFonts w:cs="Times New Roman"/>
                <w:b/>
                <w:sz w:val="24"/>
                <w:szCs w:val="24"/>
                <w:lang w:val="ru-RU"/>
              </w:rPr>
              <w:t>с. Межениновка</w:t>
            </w:r>
          </w:p>
        </w:tc>
        <w:tc>
          <w:tcPr>
            <w:tcW w:w="1772" w:type="dxa"/>
            <w:shd w:val="clear" w:color="auto" w:fill="auto"/>
            <w:vAlign w:val="center"/>
          </w:tcPr>
          <w:p w14:paraId="36A2DE3A" w14:textId="77777777" w:rsidR="005C4211" w:rsidRPr="005C4211" w:rsidRDefault="005C4211" w:rsidP="005C4211">
            <w:pPr>
              <w:spacing w:line="240" w:lineRule="auto"/>
              <w:jc w:val="center"/>
              <w:rPr>
                <w:rFonts w:cs="Times New Roman"/>
                <w:b/>
                <w:sz w:val="24"/>
                <w:szCs w:val="24"/>
                <w:lang w:val="ru-RU"/>
              </w:rPr>
            </w:pPr>
            <w:r w:rsidRPr="005C4211">
              <w:rPr>
                <w:rFonts w:cs="Times New Roman"/>
                <w:b/>
                <w:sz w:val="24"/>
                <w:szCs w:val="24"/>
                <w:lang w:val="ru-RU"/>
              </w:rPr>
              <w:t>п. Басандайка</w:t>
            </w:r>
          </w:p>
        </w:tc>
        <w:tc>
          <w:tcPr>
            <w:tcW w:w="1772" w:type="dxa"/>
            <w:vAlign w:val="center"/>
          </w:tcPr>
          <w:p w14:paraId="21343269" w14:textId="77777777" w:rsidR="005C4211" w:rsidRPr="005C4211" w:rsidRDefault="005C4211" w:rsidP="005C4211">
            <w:pPr>
              <w:spacing w:line="240" w:lineRule="auto"/>
              <w:jc w:val="center"/>
              <w:rPr>
                <w:rFonts w:cs="Times New Roman"/>
                <w:b/>
                <w:sz w:val="24"/>
                <w:szCs w:val="24"/>
                <w:lang w:val="ru-RU"/>
              </w:rPr>
            </w:pPr>
            <w:r w:rsidRPr="005C4211">
              <w:rPr>
                <w:rFonts w:cs="Times New Roman"/>
                <w:b/>
                <w:sz w:val="24"/>
                <w:szCs w:val="24"/>
                <w:lang w:val="ru-RU"/>
              </w:rPr>
              <w:t>п. Смена</w:t>
            </w:r>
          </w:p>
        </w:tc>
        <w:tc>
          <w:tcPr>
            <w:tcW w:w="1772" w:type="dxa"/>
            <w:vAlign w:val="center"/>
          </w:tcPr>
          <w:p w14:paraId="6A7EA9BA" w14:textId="77777777" w:rsidR="005C4211" w:rsidRPr="005C4211" w:rsidRDefault="005C4211" w:rsidP="005C4211">
            <w:pPr>
              <w:spacing w:line="240" w:lineRule="auto"/>
              <w:jc w:val="center"/>
              <w:rPr>
                <w:rFonts w:cs="Times New Roman"/>
                <w:b/>
                <w:sz w:val="24"/>
                <w:szCs w:val="24"/>
                <w:lang w:val="ru-RU"/>
              </w:rPr>
            </w:pPr>
            <w:r w:rsidRPr="005C4211">
              <w:rPr>
                <w:rFonts w:cs="Times New Roman"/>
                <w:b/>
                <w:sz w:val="24"/>
                <w:szCs w:val="24"/>
                <w:lang w:val="ru-RU"/>
              </w:rPr>
              <w:t>п. Заречный</w:t>
            </w:r>
          </w:p>
        </w:tc>
      </w:tr>
      <w:tr w:rsidR="005C4211" w:rsidRPr="005C4211" w14:paraId="46D9F1D8" w14:textId="77777777" w:rsidTr="003F39E2">
        <w:tc>
          <w:tcPr>
            <w:tcW w:w="534" w:type="dxa"/>
            <w:shd w:val="clear" w:color="auto" w:fill="auto"/>
            <w:vAlign w:val="center"/>
          </w:tcPr>
          <w:p w14:paraId="40697C3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w:t>
            </w:r>
          </w:p>
        </w:tc>
        <w:tc>
          <w:tcPr>
            <w:tcW w:w="2126" w:type="dxa"/>
            <w:shd w:val="clear" w:color="auto" w:fill="auto"/>
            <w:vAlign w:val="center"/>
          </w:tcPr>
          <w:p w14:paraId="29CECF4D"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Количество скважин</w:t>
            </w:r>
          </w:p>
        </w:tc>
        <w:tc>
          <w:tcPr>
            <w:tcW w:w="1771" w:type="dxa"/>
            <w:shd w:val="clear" w:color="auto" w:fill="auto"/>
            <w:vAlign w:val="center"/>
          </w:tcPr>
          <w:p w14:paraId="7DF392D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w:t>
            </w:r>
          </w:p>
        </w:tc>
        <w:tc>
          <w:tcPr>
            <w:tcW w:w="1772" w:type="dxa"/>
            <w:shd w:val="clear" w:color="auto" w:fill="auto"/>
            <w:vAlign w:val="center"/>
          </w:tcPr>
          <w:p w14:paraId="04552218"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4</w:t>
            </w:r>
          </w:p>
        </w:tc>
        <w:tc>
          <w:tcPr>
            <w:tcW w:w="1772" w:type="dxa"/>
            <w:vAlign w:val="center"/>
          </w:tcPr>
          <w:p w14:paraId="51099A0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w:t>
            </w:r>
          </w:p>
        </w:tc>
        <w:tc>
          <w:tcPr>
            <w:tcW w:w="1772" w:type="dxa"/>
            <w:vAlign w:val="center"/>
          </w:tcPr>
          <w:p w14:paraId="7867F2C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w:t>
            </w:r>
          </w:p>
        </w:tc>
      </w:tr>
      <w:tr w:rsidR="005C4211" w:rsidRPr="005C4211" w14:paraId="3025863B" w14:textId="77777777" w:rsidTr="003F39E2">
        <w:trPr>
          <w:trHeight w:val="253"/>
        </w:trPr>
        <w:tc>
          <w:tcPr>
            <w:tcW w:w="534" w:type="dxa"/>
            <w:vMerge w:val="restart"/>
            <w:shd w:val="clear" w:color="auto" w:fill="auto"/>
            <w:vAlign w:val="center"/>
          </w:tcPr>
          <w:p w14:paraId="321FC9C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2</w:t>
            </w:r>
          </w:p>
        </w:tc>
        <w:tc>
          <w:tcPr>
            <w:tcW w:w="2126" w:type="dxa"/>
            <w:vMerge w:val="restart"/>
            <w:shd w:val="clear" w:color="auto" w:fill="auto"/>
            <w:vAlign w:val="center"/>
          </w:tcPr>
          <w:p w14:paraId="088DB19D"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 скважины</w:t>
            </w:r>
          </w:p>
        </w:tc>
        <w:tc>
          <w:tcPr>
            <w:tcW w:w="1771" w:type="dxa"/>
            <w:shd w:val="clear" w:color="auto" w:fill="auto"/>
            <w:vAlign w:val="center"/>
          </w:tcPr>
          <w:p w14:paraId="3EE39C5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49/88</w:t>
            </w:r>
          </w:p>
        </w:tc>
        <w:tc>
          <w:tcPr>
            <w:tcW w:w="1772" w:type="dxa"/>
            <w:shd w:val="clear" w:color="auto" w:fill="auto"/>
            <w:vAlign w:val="center"/>
          </w:tcPr>
          <w:p w14:paraId="3CF19A4F"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19/82</w:t>
            </w:r>
          </w:p>
        </w:tc>
        <w:tc>
          <w:tcPr>
            <w:tcW w:w="1772" w:type="dxa"/>
            <w:vAlign w:val="center"/>
          </w:tcPr>
          <w:p w14:paraId="1BB9A75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88</w:t>
            </w:r>
          </w:p>
        </w:tc>
        <w:tc>
          <w:tcPr>
            <w:tcW w:w="1772" w:type="dxa"/>
            <w:vAlign w:val="center"/>
          </w:tcPr>
          <w:p w14:paraId="3C55518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24/55</w:t>
            </w:r>
          </w:p>
        </w:tc>
      </w:tr>
      <w:tr w:rsidR="005C4211" w:rsidRPr="005C4211" w14:paraId="72EC2A5F" w14:textId="77777777" w:rsidTr="003F39E2">
        <w:trPr>
          <w:trHeight w:val="253"/>
        </w:trPr>
        <w:tc>
          <w:tcPr>
            <w:tcW w:w="534" w:type="dxa"/>
            <w:vMerge/>
            <w:shd w:val="clear" w:color="auto" w:fill="auto"/>
            <w:vAlign w:val="center"/>
          </w:tcPr>
          <w:p w14:paraId="2A9B4546" w14:textId="77777777" w:rsidR="005C4211" w:rsidRPr="005C4211" w:rsidRDefault="005C4211" w:rsidP="005C4211">
            <w:pPr>
              <w:spacing w:line="240" w:lineRule="auto"/>
              <w:jc w:val="center"/>
              <w:rPr>
                <w:rFonts w:cs="Times New Roman"/>
                <w:sz w:val="24"/>
                <w:szCs w:val="24"/>
                <w:lang w:val="ru-RU"/>
              </w:rPr>
            </w:pPr>
          </w:p>
        </w:tc>
        <w:tc>
          <w:tcPr>
            <w:tcW w:w="2126" w:type="dxa"/>
            <w:vMerge/>
            <w:shd w:val="clear" w:color="auto" w:fill="auto"/>
            <w:vAlign w:val="center"/>
          </w:tcPr>
          <w:p w14:paraId="21BD5EFB" w14:textId="77777777" w:rsidR="005C4211" w:rsidRPr="005C4211" w:rsidRDefault="005C4211" w:rsidP="005C4211">
            <w:pPr>
              <w:spacing w:line="240" w:lineRule="auto"/>
              <w:rPr>
                <w:rFonts w:cs="Times New Roman"/>
                <w:sz w:val="24"/>
                <w:szCs w:val="24"/>
                <w:lang w:val="ru-RU"/>
              </w:rPr>
            </w:pPr>
          </w:p>
        </w:tc>
        <w:tc>
          <w:tcPr>
            <w:tcW w:w="1771" w:type="dxa"/>
            <w:shd w:val="clear" w:color="auto" w:fill="auto"/>
            <w:vAlign w:val="center"/>
          </w:tcPr>
          <w:p w14:paraId="78F180C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24/40</w:t>
            </w:r>
          </w:p>
        </w:tc>
        <w:tc>
          <w:tcPr>
            <w:tcW w:w="1772" w:type="dxa"/>
            <w:shd w:val="clear" w:color="auto" w:fill="auto"/>
            <w:vAlign w:val="center"/>
          </w:tcPr>
          <w:p w14:paraId="63E6119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Т-01694</w:t>
            </w:r>
          </w:p>
        </w:tc>
        <w:tc>
          <w:tcPr>
            <w:tcW w:w="1772" w:type="dxa"/>
          </w:tcPr>
          <w:p w14:paraId="0C3E53E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4E24C02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5A5F894D" w14:textId="77777777" w:rsidTr="003F39E2">
        <w:trPr>
          <w:trHeight w:val="253"/>
        </w:trPr>
        <w:tc>
          <w:tcPr>
            <w:tcW w:w="534" w:type="dxa"/>
            <w:vMerge/>
            <w:shd w:val="clear" w:color="auto" w:fill="auto"/>
            <w:vAlign w:val="center"/>
          </w:tcPr>
          <w:p w14:paraId="69228408" w14:textId="77777777" w:rsidR="005C4211" w:rsidRPr="005C4211" w:rsidRDefault="005C4211" w:rsidP="005C4211">
            <w:pPr>
              <w:spacing w:line="240" w:lineRule="auto"/>
              <w:jc w:val="center"/>
              <w:rPr>
                <w:rFonts w:cs="Times New Roman"/>
                <w:sz w:val="24"/>
                <w:szCs w:val="24"/>
                <w:lang w:val="ru-RU"/>
              </w:rPr>
            </w:pPr>
          </w:p>
        </w:tc>
        <w:tc>
          <w:tcPr>
            <w:tcW w:w="2126" w:type="dxa"/>
            <w:vMerge/>
            <w:shd w:val="clear" w:color="auto" w:fill="auto"/>
            <w:vAlign w:val="center"/>
          </w:tcPr>
          <w:p w14:paraId="6C301B1E" w14:textId="77777777" w:rsidR="005C4211" w:rsidRPr="005C4211" w:rsidRDefault="005C4211" w:rsidP="005C4211">
            <w:pPr>
              <w:spacing w:line="240" w:lineRule="auto"/>
              <w:rPr>
                <w:rFonts w:cs="Times New Roman"/>
                <w:sz w:val="24"/>
                <w:szCs w:val="24"/>
                <w:lang w:val="ru-RU"/>
              </w:rPr>
            </w:pPr>
          </w:p>
        </w:tc>
        <w:tc>
          <w:tcPr>
            <w:tcW w:w="1771" w:type="dxa"/>
            <w:shd w:val="clear" w:color="auto" w:fill="auto"/>
            <w:vAlign w:val="center"/>
          </w:tcPr>
          <w:p w14:paraId="0C8D438A"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21/54</w:t>
            </w:r>
          </w:p>
        </w:tc>
        <w:tc>
          <w:tcPr>
            <w:tcW w:w="1772" w:type="dxa"/>
            <w:shd w:val="clear" w:color="auto" w:fill="auto"/>
          </w:tcPr>
          <w:p w14:paraId="2264BF8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11-224/2</w:t>
            </w:r>
          </w:p>
        </w:tc>
        <w:tc>
          <w:tcPr>
            <w:tcW w:w="1772" w:type="dxa"/>
          </w:tcPr>
          <w:p w14:paraId="0E137E7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1CE6B94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4A431363" w14:textId="77777777" w:rsidTr="003F39E2">
        <w:trPr>
          <w:trHeight w:val="253"/>
        </w:trPr>
        <w:tc>
          <w:tcPr>
            <w:tcW w:w="534" w:type="dxa"/>
            <w:vMerge/>
            <w:shd w:val="clear" w:color="auto" w:fill="auto"/>
            <w:vAlign w:val="center"/>
          </w:tcPr>
          <w:p w14:paraId="1E233002" w14:textId="77777777" w:rsidR="005C4211" w:rsidRPr="005C4211" w:rsidRDefault="005C4211" w:rsidP="005C4211">
            <w:pPr>
              <w:spacing w:line="240" w:lineRule="auto"/>
              <w:jc w:val="center"/>
              <w:rPr>
                <w:rFonts w:cs="Times New Roman"/>
                <w:sz w:val="24"/>
                <w:szCs w:val="24"/>
                <w:lang w:val="ru-RU"/>
              </w:rPr>
            </w:pPr>
          </w:p>
        </w:tc>
        <w:tc>
          <w:tcPr>
            <w:tcW w:w="2126" w:type="dxa"/>
            <w:vMerge/>
            <w:shd w:val="clear" w:color="auto" w:fill="auto"/>
            <w:vAlign w:val="center"/>
          </w:tcPr>
          <w:p w14:paraId="46F578D2" w14:textId="77777777" w:rsidR="005C4211" w:rsidRPr="005C4211" w:rsidRDefault="005C4211" w:rsidP="005C4211">
            <w:pPr>
              <w:spacing w:line="240" w:lineRule="auto"/>
              <w:rPr>
                <w:rFonts w:cs="Times New Roman"/>
                <w:sz w:val="24"/>
                <w:szCs w:val="24"/>
                <w:lang w:val="ru-RU"/>
              </w:rPr>
            </w:pPr>
          </w:p>
        </w:tc>
        <w:tc>
          <w:tcPr>
            <w:tcW w:w="1771" w:type="dxa"/>
            <w:shd w:val="clear" w:color="auto" w:fill="auto"/>
            <w:vAlign w:val="center"/>
          </w:tcPr>
          <w:p w14:paraId="5228DDB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shd w:val="clear" w:color="auto" w:fill="auto"/>
          </w:tcPr>
          <w:p w14:paraId="04CD9B2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 66/86 (резерв)</w:t>
            </w:r>
          </w:p>
        </w:tc>
        <w:tc>
          <w:tcPr>
            <w:tcW w:w="1772" w:type="dxa"/>
          </w:tcPr>
          <w:p w14:paraId="5EC513EF"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499A949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1368D275" w14:textId="77777777" w:rsidTr="003F39E2">
        <w:trPr>
          <w:trHeight w:val="253"/>
        </w:trPr>
        <w:tc>
          <w:tcPr>
            <w:tcW w:w="534" w:type="dxa"/>
            <w:vMerge w:val="restart"/>
            <w:shd w:val="clear" w:color="auto" w:fill="auto"/>
            <w:vAlign w:val="center"/>
          </w:tcPr>
          <w:p w14:paraId="0A4B8F1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w:t>
            </w:r>
          </w:p>
        </w:tc>
        <w:tc>
          <w:tcPr>
            <w:tcW w:w="2126" w:type="dxa"/>
            <w:vMerge w:val="restart"/>
            <w:shd w:val="clear" w:color="auto" w:fill="auto"/>
            <w:vAlign w:val="center"/>
          </w:tcPr>
          <w:p w14:paraId="0FBD1BD5"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Год ввода</w:t>
            </w:r>
          </w:p>
        </w:tc>
        <w:tc>
          <w:tcPr>
            <w:tcW w:w="1771" w:type="dxa"/>
            <w:shd w:val="clear" w:color="auto" w:fill="auto"/>
            <w:vAlign w:val="center"/>
          </w:tcPr>
          <w:p w14:paraId="64E16FE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1988</w:t>
            </w:r>
          </w:p>
        </w:tc>
        <w:tc>
          <w:tcPr>
            <w:tcW w:w="1772" w:type="dxa"/>
            <w:shd w:val="clear" w:color="auto" w:fill="auto"/>
            <w:vAlign w:val="center"/>
          </w:tcPr>
          <w:p w14:paraId="378DD8B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1982</w:t>
            </w:r>
          </w:p>
        </w:tc>
        <w:tc>
          <w:tcPr>
            <w:tcW w:w="1772" w:type="dxa"/>
            <w:vAlign w:val="center"/>
          </w:tcPr>
          <w:p w14:paraId="57C0A7DF"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1960</w:t>
            </w:r>
          </w:p>
        </w:tc>
        <w:tc>
          <w:tcPr>
            <w:tcW w:w="1772" w:type="dxa"/>
            <w:vAlign w:val="center"/>
          </w:tcPr>
          <w:p w14:paraId="14F4EE5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1967</w:t>
            </w:r>
          </w:p>
        </w:tc>
      </w:tr>
      <w:tr w:rsidR="005C4211" w:rsidRPr="005C4211" w14:paraId="27FD9892" w14:textId="77777777" w:rsidTr="003F39E2">
        <w:trPr>
          <w:trHeight w:val="253"/>
        </w:trPr>
        <w:tc>
          <w:tcPr>
            <w:tcW w:w="534" w:type="dxa"/>
            <w:vMerge/>
            <w:shd w:val="clear" w:color="auto" w:fill="auto"/>
            <w:vAlign w:val="center"/>
          </w:tcPr>
          <w:p w14:paraId="375E8B3A" w14:textId="77777777" w:rsidR="005C4211" w:rsidRPr="005C4211" w:rsidRDefault="005C4211" w:rsidP="005C4211">
            <w:pPr>
              <w:spacing w:line="240" w:lineRule="auto"/>
              <w:jc w:val="center"/>
              <w:rPr>
                <w:rFonts w:cs="Times New Roman"/>
                <w:sz w:val="24"/>
                <w:szCs w:val="24"/>
                <w:lang w:val="ru-RU"/>
              </w:rPr>
            </w:pPr>
          </w:p>
        </w:tc>
        <w:tc>
          <w:tcPr>
            <w:tcW w:w="2126" w:type="dxa"/>
            <w:vMerge/>
            <w:shd w:val="clear" w:color="auto" w:fill="auto"/>
            <w:vAlign w:val="center"/>
          </w:tcPr>
          <w:p w14:paraId="410FF6CE" w14:textId="77777777" w:rsidR="005C4211" w:rsidRPr="005C4211" w:rsidRDefault="005C4211" w:rsidP="005C4211">
            <w:pPr>
              <w:spacing w:line="240" w:lineRule="auto"/>
              <w:rPr>
                <w:rFonts w:cs="Times New Roman"/>
                <w:sz w:val="24"/>
                <w:szCs w:val="24"/>
                <w:lang w:val="ru-RU"/>
              </w:rPr>
            </w:pPr>
          </w:p>
        </w:tc>
        <w:tc>
          <w:tcPr>
            <w:tcW w:w="1771" w:type="dxa"/>
            <w:shd w:val="clear" w:color="auto" w:fill="auto"/>
            <w:vAlign w:val="center"/>
          </w:tcPr>
          <w:p w14:paraId="1C7C024C"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1983</w:t>
            </w:r>
          </w:p>
        </w:tc>
        <w:tc>
          <w:tcPr>
            <w:tcW w:w="1772" w:type="dxa"/>
            <w:shd w:val="clear" w:color="auto" w:fill="auto"/>
            <w:vAlign w:val="center"/>
          </w:tcPr>
          <w:p w14:paraId="5C70DFB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1995</w:t>
            </w:r>
          </w:p>
        </w:tc>
        <w:tc>
          <w:tcPr>
            <w:tcW w:w="1772" w:type="dxa"/>
          </w:tcPr>
          <w:p w14:paraId="7142917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21D29DD4"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18937ACD" w14:textId="77777777" w:rsidTr="003F39E2">
        <w:trPr>
          <w:trHeight w:val="253"/>
        </w:trPr>
        <w:tc>
          <w:tcPr>
            <w:tcW w:w="534" w:type="dxa"/>
            <w:vMerge/>
            <w:shd w:val="clear" w:color="auto" w:fill="auto"/>
            <w:vAlign w:val="center"/>
          </w:tcPr>
          <w:p w14:paraId="46D2E89D" w14:textId="77777777" w:rsidR="005C4211" w:rsidRPr="005C4211" w:rsidRDefault="005C4211" w:rsidP="005C4211">
            <w:pPr>
              <w:spacing w:line="240" w:lineRule="auto"/>
              <w:jc w:val="center"/>
              <w:rPr>
                <w:rFonts w:cs="Times New Roman"/>
                <w:sz w:val="24"/>
                <w:szCs w:val="24"/>
                <w:lang w:val="ru-RU"/>
              </w:rPr>
            </w:pPr>
          </w:p>
        </w:tc>
        <w:tc>
          <w:tcPr>
            <w:tcW w:w="2126" w:type="dxa"/>
            <w:vMerge/>
            <w:shd w:val="clear" w:color="auto" w:fill="auto"/>
            <w:vAlign w:val="center"/>
          </w:tcPr>
          <w:p w14:paraId="2432A521" w14:textId="77777777" w:rsidR="005C4211" w:rsidRPr="005C4211" w:rsidRDefault="005C4211" w:rsidP="005C4211">
            <w:pPr>
              <w:spacing w:line="240" w:lineRule="auto"/>
              <w:rPr>
                <w:rFonts w:cs="Times New Roman"/>
                <w:sz w:val="24"/>
                <w:szCs w:val="24"/>
                <w:lang w:val="ru-RU"/>
              </w:rPr>
            </w:pPr>
          </w:p>
        </w:tc>
        <w:tc>
          <w:tcPr>
            <w:tcW w:w="1771" w:type="dxa"/>
            <w:shd w:val="clear" w:color="auto" w:fill="auto"/>
            <w:vAlign w:val="center"/>
          </w:tcPr>
          <w:p w14:paraId="45F5B18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1982</w:t>
            </w:r>
          </w:p>
        </w:tc>
        <w:tc>
          <w:tcPr>
            <w:tcW w:w="1772" w:type="dxa"/>
            <w:shd w:val="clear" w:color="auto" w:fill="auto"/>
          </w:tcPr>
          <w:p w14:paraId="7DA7D63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1983</w:t>
            </w:r>
          </w:p>
        </w:tc>
        <w:tc>
          <w:tcPr>
            <w:tcW w:w="1772" w:type="dxa"/>
          </w:tcPr>
          <w:p w14:paraId="2AD1DDD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50383D4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2AA6AEAE" w14:textId="77777777" w:rsidTr="003F39E2">
        <w:trPr>
          <w:trHeight w:val="253"/>
        </w:trPr>
        <w:tc>
          <w:tcPr>
            <w:tcW w:w="534" w:type="dxa"/>
            <w:vMerge/>
            <w:shd w:val="clear" w:color="auto" w:fill="auto"/>
            <w:vAlign w:val="center"/>
          </w:tcPr>
          <w:p w14:paraId="6CDAD22D" w14:textId="77777777" w:rsidR="005C4211" w:rsidRPr="005C4211" w:rsidRDefault="005C4211" w:rsidP="005C4211">
            <w:pPr>
              <w:spacing w:line="240" w:lineRule="auto"/>
              <w:jc w:val="center"/>
              <w:rPr>
                <w:rFonts w:cs="Times New Roman"/>
                <w:sz w:val="24"/>
                <w:szCs w:val="24"/>
                <w:lang w:val="ru-RU"/>
              </w:rPr>
            </w:pPr>
          </w:p>
        </w:tc>
        <w:tc>
          <w:tcPr>
            <w:tcW w:w="2126" w:type="dxa"/>
            <w:vMerge/>
            <w:shd w:val="clear" w:color="auto" w:fill="auto"/>
            <w:vAlign w:val="center"/>
          </w:tcPr>
          <w:p w14:paraId="21BE0209" w14:textId="77777777" w:rsidR="005C4211" w:rsidRPr="005C4211" w:rsidRDefault="005C4211" w:rsidP="005C4211">
            <w:pPr>
              <w:spacing w:line="240" w:lineRule="auto"/>
              <w:rPr>
                <w:rFonts w:cs="Times New Roman"/>
                <w:sz w:val="24"/>
                <w:szCs w:val="24"/>
                <w:lang w:val="ru-RU"/>
              </w:rPr>
            </w:pPr>
          </w:p>
        </w:tc>
        <w:tc>
          <w:tcPr>
            <w:tcW w:w="1771" w:type="dxa"/>
            <w:shd w:val="clear" w:color="auto" w:fill="auto"/>
            <w:vAlign w:val="center"/>
          </w:tcPr>
          <w:p w14:paraId="1160C62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shd w:val="clear" w:color="auto" w:fill="auto"/>
          </w:tcPr>
          <w:p w14:paraId="489E6018"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1986</w:t>
            </w:r>
          </w:p>
        </w:tc>
        <w:tc>
          <w:tcPr>
            <w:tcW w:w="1772" w:type="dxa"/>
          </w:tcPr>
          <w:p w14:paraId="7ED94CB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7160D3B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32BCDCF9" w14:textId="77777777" w:rsidTr="003F39E2">
        <w:trPr>
          <w:trHeight w:val="253"/>
        </w:trPr>
        <w:tc>
          <w:tcPr>
            <w:tcW w:w="534" w:type="dxa"/>
            <w:vMerge w:val="restart"/>
            <w:shd w:val="clear" w:color="auto" w:fill="auto"/>
            <w:vAlign w:val="center"/>
          </w:tcPr>
          <w:p w14:paraId="578820A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4</w:t>
            </w:r>
          </w:p>
        </w:tc>
        <w:tc>
          <w:tcPr>
            <w:tcW w:w="2126" w:type="dxa"/>
            <w:vMerge w:val="restart"/>
            <w:shd w:val="clear" w:color="auto" w:fill="auto"/>
            <w:vAlign w:val="center"/>
          </w:tcPr>
          <w:p w14:paraId="1C597F89"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Дебит скважины по паспорту,</w:t>
            </w:r>
          </w:p>
          <w:p w14:paraId="307E6E95"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м</w:t>
            </w:r>
            <w:r w:rsidRPr="005C4211">
              <w:rPr>
                <w:rFonts w:cs="Times New Roman"/>
                <w:sz w:val="24"/>
                <w:szCs w:val="24"/>
                <w:vertAlign w:val="superscript"/>
                <w:lang w:val="ru-RU"/>
              </w:rPr>
              <w:t>3</w:t>
            </w:r>
            <w:r w:rsidRPr="005C4211">
              <w:rPr>
                <w:rFonts w:cs="Times New Roman"/>
                <w:sz w:val="24"/>
                <w:szCs w:val="24"/>
                <w:lang w:val="ru-RU"/>
              </w:rPr>
              <w:t>/час</w:t>
            </w:r>
          </w:p>
        </w:tc>
        <w:tc>
          <w:tcPr>
            <w:tcW w:w="1771" w:type="dxa"/>
            <w:shd w:val="clear" w:color="auto" w:fill="auto"/>
            <w:vAlign w:val="center"/>
          </w:tcPr>
          <w:p w14:paraId="7D650C5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w:t>
            </w:r>
          </w:p>
        </w:tc>
        <w:tc>
          <w:tcPr>
            <w:tcW w:w="1772" w:type="dxa"/>
            <w:shd w:val="clear" w:color="auto" w:fill="auto"/>
            <w:vAlign w:val="center"/>
          </w:tcPr>
          <w:p w14:paraId="28983B8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5</w:t>
            </w:r>
          </w:p>
        </w:tc>
        <w:tc>
          <w:tcPr>
            <w:tcW w:w="1772" w:type="dxa"/>
            <w:vAlign w:val="center"/>
          </w:tcPr>
          <w:p w14:paraId="732F971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Нет данных</w:t>
            </w:r>
          </w:p>
        </w:tc>
        <w:tc>
          <w:tcPr>
            <w:tcW w:w="1772" w:type="dxa"/>
          </w:tcPr>
          <w:p w14:paraId="03C4DF7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Нет данных</w:t>
            </w:r>
          </w:p>
        </w:tc>
      </w:tr>
      <w:tr w:rsidR="005C4211" w:rsidRPr="005C4211" w14:paraId="18596E1E" w14:textId="77777777" w:rsidTr="003F39E2">
        <w:trPr>
          <w:trHeight w:val="253"/>
        </w:trPr>
        <w:tc>
          <w:tcPr>
            <w:tcW w:w="534" w:type="dxa"/>
            <w:vMerge/>
            <w:shd w:val="clear" w:color="auto" w:fill="auto"/>
            <w:vAlign w:val="center"/>
          </w:tcPr>
          <w:p w14:paraId="12761E04" w14:textId="77777777" w:rsidR="005C4211" w:rsidRPr="005C4211" w:rsidRDefault="005C4211" w:rsidP="005C4211">
            <w:pPr>
              <w:spacing w:line="240" w:lineRule="auto"/>
              <w:jc w:val="center"/>
              <w:rPr>
                <w:rFonts w:cs="Times New Roman"/>
                <w:sz w:val="24"/>
                <w:szCs w:val="24"/>
              </w:rPr>
            </w:pPr>
          </w:p>
        </w:tc>
        <w:tc>
          <w:tcPr>
            <w:tcW w:w="2126" w:type="dxa"/>
            <w:vMerge/>
            <w:shd w:val="clear" w:color="auto" w:fill="auto"/>
            <w:vAlign w:val="center"/>
          </w:tcPr>
          <w:p w14:paraId="586A45F6" w14:textId="77777777" w:rsidR="005C4211" w:rsidRPr="005C4211" w:rsidRDefault="005C4211" w:rsidP="005C4211">
            <w:pPr>
              <w:spacing w:line="240" w:lineRule="auto"/>
              <w:rPr>
                <w:rFonts w:cs="Times New Roman"/>
                <w:sz w:val="24"/>
                <w:szCs w:val="24"/>
              </w:rPr>
            </w:pPr>
          </w:p>
        </w:tc>
        <w:tc>
          <w:tcPr>
            <w:tcW w:w="1771" w:type="dxa"/>
            <w:shd w:val="clear" w:color="auto" w:fill="auto"/>
            <w:vAlign w:val="center"/>
          </w:tcPr>
          <w:p w14:paraId="000AC54A"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w:t>
            </w:r>
          </w:p>
        </w:tc>
        <w:tc>
          <w:tcPr>
            <w:tcW w:w="1772" w:type="dxa"/>
            <w:shd w:val="clear" w:color="auto" w:fill="auto"/>
            <w:vAlign w:val="center"/>
          </w:tcPr>
          <w:p w14:paraId="383F4FF8"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6</w:t>
            </w:r>
          </w:p>
        </w:tc>
        <w:tc>
          <w:tcPr>
            <w:tcW w:w="1772" w:type="dxa"/>
          </w:tcPr>
          <w:p w14:paraId="6FEBBDC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41DB625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6B964AD7" w14:textId="77777777" w:rsidTr="003F39E2">
        <w:trPr>
          <w:trHeight w:val="253"/>
        </w:trPr>
        <w:tc>
          <w:tcPr>
            <w:tcW w:w="534" w:type="dxa"/>
            <w:vMerge/>
            <w:shd w:val="clear" w:color="auto" w:fill="auto"/>
            <w:vAlign w:val="center"/>
          </w:tcPr>
          <w:p w14:paraId="39E230B1" w14:textId="77777777" w:rsidR="005C4211" w:rsidRPr="005C4211" w:rsidRDefault="005C4211" w:rsidP="005C4211">
            <w:pPr>
              <w:spacing w:line="240" w:lineRule="auto"/>
              <w:jc w:val="center"/>
              <w:rPr>
                <w:rFonts w:cs="Times New Roman"/>
                <w:sz w:val="24"/>
                <w:szCs w:val="24"/>
              </w:rPr>
            </w:pPr>
          </w:p>
        </w:tc>
        <w:tc>
          <w:tcPr>
            <w:tcW w:w="2126" w:type="dxa"/>
            <w:vMerge/>
            <w:shd w:val="clear" w:color="auto" w:fill="auto"/>
            <w:vAlign w:val="center"/>
          </w:tcPr>
          <w:p w14:paraId="3572CE31" w14:textId="77777777" w:rsidR="005C4211" w:rsidRPr="005C4211" w:rsidRDefault="005C4211" w:rsidP="005C4211">
            <w:pPr>
              <w:spacing w:line="240" w:lineRule="auto"/>
              <w:rPr>
                <w:rFonts w:cs="Times New Roman"/>
                <w:sz w:val="24"/>
                <w:szCs w:val="24"/>
              </w:rPr>
            </w:pPr>
          </w:p>
        </w:tc>
        <w:tc>
          <w:tcPr>
            <w:tcW w:w="1771" w:type="dxa"/>
            <w:shd w:val="clear" w:color="auto" w:fill="auto"/>
            <w:vAlign w:val="center"/>
          </w:tcPr>
          <w:p w14:paraId="105D0A1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w:t>
            </w:r>
          </w:p>
        </w:tc>
        <w:tc>
          <w:tcPr>
            <w:tcW w:w="1772" w:type="dxa"/>
            <w:shd w:val="clear" w:color="auto" w:fill="auto"/>
          </w:tcPr>
          <w:p w14:paraId="5C59CBF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5</w:t>
            </w:r>
          </w:p>
        </w:tc>
        <w:tc>
          <w:tcPr>
            <w:tcW w:w="1772" w:type="dxa"/>
          </w:tcPr>
          <w:p w14:paraId="7BF3470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3EF8D87F" w14:textId="77777777" w:rsidR="005C4211" w:rsidRPr="005C4211" w:rsidRDefault="005C4211" w:rsidP="005C4211">
            <w:pPr>
              <w:spacing w:line="240" w:lineRule="auto"/>
              <w:jc w:val="center"/>
              <w:rPr>
                <w:rFonts w:cs="Times New Roman"/>
                <w:sz w:val="24"/>
                <w:szCs w:val="24"/>
              </w:rPr>
            </w:pPr>
            <w:r w:rsidRPr="005C4211">
              <w:rPr>
                <w:rFonts w:cs="Times New Roman"/>
                <w:sz w:val="24"/>
                <w:szCs w:val="24"/>
                <w:lang w:val="ru-RU"/>
              </w:rPr>
              <w:t>––</w:t>
            </w:r>
          </w:p>
        </w:tc>
      </w:tr>
      <w:tr w:rsidR="005C4211" w:rsidRPr="005C4211" w14:paraId="664C19D0" w14:textId="77777777" w:rsidTr="003F39E2">
        <w:trPr>
          <w:trHeight w:val="253"/>
        </w:trPr>
        <w:tc>
          <w:tcPr>
            <w:tcW w:w="534" w:type="dxa"/>
            <w:vMerge/>
            <w:shd w:val="clear" w:color="auto" w:fill="auto"/>
            <w:vAlign w:val="center"/>
          </w:tcPr>
          <w:p w14:paraId="7FC1F79D" w14:textId="77777777" w:rsidR="005C4211" w:rsidRPr="005C4211" w:rsidRDefault="005C4211" w:rsidP="005C4211">
            <w:pPr>
              <w:spacing w:line="240" w:lineRule="auto"/>
              <w:jc w:val="center"/>
              <w:rPr>
                <w:rFonts w:cs="Times New Roman"/>
                <w:sz w:val="24"/>
                <w:szCs w:val="24"/>
              </w:rPr>
            </w:pPr>
          </w:p>
        </w:tc>
        <w:tc>
          <w:tcPr>
            <w:tcW w:w="2126" w:type="dxa"/>
            <w:vMerge/>
            <w:shd w:val="clear" w:color="auto" w:fill="auto"/>
            <w:vAlign w:val="center"/>
          </w:tcPr>
          <w:p w14:paraId="4F453640" w14:textId="77777777" w:rsidR="005C4211" w:rsidRPr="005C4211" w:rsidRDefault="005C4211" w:rsidP="005C4211">
            <w:pPr>
              <w:spacing w:line="240" w:lineRule="auto"/>
              <w:rPr>
                <w:rFonts w:cs="Times New Roman"/>
                <w:sz w:val="24"/>
                <w:szCs w:val="24"/>
              </w:rPr>
            </w:pPr>
          </w:p>
        </w:tc>
        <w:tc>
          <w:tcPr>
            <w:tcW w:w="1771" w:type="dxa"/>
            <w:shd w:val="clear" w:color="auto" w:fill="auto"/>
            <w:vAlign w:val="center"/>
          </w:tcPr>
          <w:p w14:paraId="2D3F049A"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shd w:val="clear" w:color="auto" w:fill="auto"/>
          </w:tcPr>
          <w:p w14:paraId="65A0492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9</w:t>
            </w:r>
          </w:p>
        </w:tc>
        <w:tc>
          <w:tcPr>
            <w:tcW w:w="1772" w:type="dxa"/>
          </w:tcPr>
          <w:p w14:paraId="5122783D" w14:textId="77777777" w:rsidR="005C4211" w:rsidRPr="005C4211" w:rsidRDefault="005C4211" w:rsidP="005C4211">
            <w:pPr>
              <w:spacing w:line="240" w:lineRule="auto"/>
              <w:jc w:val="center"/>
              <w:rPr>
                <w:rFonts w:cs="Times New Roman"/>
                <w:sz w:val="24"/>
                <w:szCs w:val="24"/>
              </w:rPr>
            </w:pPr>
            <w:r w:rsidRPr="005C4211">
              <w:rPr>
                <w:rFonts w:cs="Times New Roman"/>
                <w:sz w:val="24"/>
                <w:szCs w:val="24"/>
                <w:lang w:val="ru-RU"/>
              </w:rPr>
              <w:t>––</w:t>
            </w:r>
          </w:p>
        </w:tc>
        <w:tc>
          <w:tcPr>
            <w:tcW w:w="1772" w:type="dxa"/>
          </w:tcPr>
          <w:p w14:paraId="326BA2AA" w14:textId="77777777" w:rsidR="005C4211" w:rsidRPr="005C4211" w:rsidRDefault="005C4211" w:rsidP="005C4211">
            <w:pPr>
              <w:spacing w:line="240" w:lineRule="auto"/>
              <w:jc w:val="center"/>
              <w:rPr>
                <w:rFonts w:cs="Times New Roman"/>
                <w:sz w:val="24"/>
                <w:szCs w:val="24"/>
              </w:rPr>
            </w:pPr>
            <w:r w:rsidRPr="005C4211">
              <w:rPr>
                <w:rFonts w:cs="Times New Roman"/>
                <w:sz w:val="24"/>
                <w:szCs w:val="24"/>
                <w:lang w:val="ru-RU"/>
              </w:rPr>
              <w:t>––</w:t>
            </w:r>
          </w:p>
        </w:tc>
      </w:tr>
      <w:tr w:rsidR="005C4211" w:rsidRPr="005C4211" w14:paraId="2597CE42" w14:textId="77777777" w:rsidTr="003F39E2">
        <w:trPr>
          <w:trHeight w:val="253"/>
        </w:trPr>
        <w:tc>
          <w:tcPr>
            <w:tcW w:w="534" w:type="dxa"/>
            <w:vMerge w:val="restart"/>
            <w:shd w:val="clear" w:color="auto" w:fill="auto"/>
            <w:vAlign w:val="center"/>
          </w:tcPr>
          <w:p w14:paraId="10873A66" w14:textId="77777777" w:rsidR="005C4211" w:rsidRPr="005C4211" w:rsidRDefault="005C4211" w:rsidP="005C4211">
            <w:pPr>
              <w:spacing w:line="240" w:lineRule="auto"/>
              <w:jc w:val="center"/>
              <w:rPr>
                <w:rFonts w:cs="Times New Roman"/>
                <w:sz w:val="24"/>
                <w:szCs w:val="24"/>
              </w:rPr>
            </w:pPr>
            <w:r w:rsidRPr="005C4211">
              <w:rPr>
                <w:rFonts w:cs="Times New Roman"/>
                <w:sz w:val="24"/>
                <w:szCs w:val="24"/>
              </w:rPr>
              <w:t>5</w:t>
            </w:r>
          </w:p>
        </w:tc>
        <w:tc>
          <w:tcPr>
            <w:tcW w:w="2126" w:type="dxa"/>
            <w:vMerge w:val="restart"/>
            <w:shd w:val="clear" w:color="auto" w:fill="auto"/>
            <w:vAlign w:val="center"/>
          </w:tcPr>
          <w:p w14:paraId="2ED81BDE" w14:textId="77777777" w:rsidR="005C4211" w:rsidRPr="005C4211" w:rsidRDefault="005C4211" w:rsidP="005C4211">
            <w:pPr>
              <w:spacing w:line="240" w:lineRule="auto"/>
              <w:rPr>
                <w:rFonts w:cs="Times New Roman"/>
                <w:sz w:val="24"/>
                <w:szCs w:val="24"/>
              </w:rPr>
            </w:pPr>
            <w:r w:rsidRPr="005C4211">
              <w:rPr>
                <w:rFonts w:cs="Times New Roman"/>
                <w:sz w:val="24"/>
                <w:szCs w:val="24"/>
              </w:rPr>
              <w:t>Глубина скважин, м</w:t>
            </w:r>
          </w:p>
        </w:tc>
        <w:tc>
          <w:tcPr>
            <w:tcW w:w="1771" w:type="dxa"/>
            <w:shd w:val="clear" w:color="auto" w:fill="auto"/>
            <w:vAlign w:val="center"/>
          </w:tcPr>
          <w:p w14:paraId="33B1F20F"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125</w:t>
            </w:r>
          </w:p>
        </w:tc>
        <w:tc>
          <w:tcPr>
            <w:tcW w:w="1772" w:type="dxa"/>
            <w:shd w:val="clear" w:color="auto" w:fill="auto"/>
            <w:vAlign w:val="center"/>
          </w:tcPr>
          <w:p w14:paraId="4C9FFE3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125</w:t>
            </w:r>
          </w:p>
        </w:tc>
        <w:tc>
          <w:tcPr>
            <w:tcW w:w="1772" w:type="dxa"/>
            <w:vAlign w:val="center"/>
          </w:tcPr>
          <w:p w14:paraId="30E7885A"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80</w:t>
            </w:r>
          </w:p>
        </w:tc>
        <w:tc>
          <w:tcPr>
            <w:tcW w:w="1772" w:type="dxa"/>
            <w:vAlign w:val="center"/>
          </w:tcPr>
          <w:p w14:paraId="3D66A36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161</w:t>
            </w:r>
          </w:p>
        </w:tc>
      </w:tr>
      <w:tr w:rsidR="005C4211" w:rsidRPr="005C4211" w14:paraId="1DB03DC6" w14:textId="77777777" w:rsidTr="003F39E2">
        <w:trPr>
          <w:trHeight w:val="253"/>
        </w:trPr>
        <w:tc>
          <w:tcPr>
            <w:tcW w:w="534" w:type="dxa"/>
            <w:vMerge/>
            <w:shd w:val="clear" w:color="auto" w:fill="auto"/>
            <w:vAlign w:val="center"/>
          </w:tcPr>
          <w:p w14:paraId="4BD08F05" w14:textId="77777777" w:rsidR="005C4211" w:rsidRPr="005C4211" w:rsidRDefault="005C4211" w:rsidP="005C4211">
            <w:pPr>
              <w:spacing w:line="240" w:lineRule="auto"/>
              <w:jc w:val="center"/>
              <w:rPr>
                <w:rFonts w:cs="Times New Roman"/>
                <w:sz w:val="24"/>
                <w:szCs w:val="24"/>
              </w:rPr>
            </w:pPr>
          </w:p>
        </w:tc>
        <w:tc>
          <w:tcPr>
            <w:tcW w:w="2126" w:type="dxa"/>
            <w:vMerge/>
            <w:shd w:val="clear" w:color="auto" w:fill="auto"/>
            <w:vAlign w:val="center"/>
          </w:tcPr>
          <w:p w14:paraId="1B0B92E1" w14:textId="77777777" w:rsidR="005C4211" w:rsidRPr="005C4211" w:rsidRDefault="005C4211" w:rsidP="005C4211">
            <w:pPr>
              <w:spacing w:line="240" w:lineRule="auto"/>
              <w:rPr>
                <w:rFonts w:cs="Times New Roman"/>
                <w:sz w:val="24"/>
                <w:szCs w:val="24"/>
              </w:rPr>
            </w:pPr>
          </w:p>
        </w:tc>
        <w:tc>
          <w:tcPr>
            <w:tcW w:w="1771" w:type="dxa"/>
            <w:shd w:val="clear" w:color="auto" w:fill="auto"/>
            <w:vAlign w:val="center"/>
          </w:tcPr>
          <w:p w14:paraId="260E6FF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65</w:t>
            </w:r>
          </w:p>
        </w:tc>
        <w:tc>
          <w:tcPr>
            <w:tcW w:w="1772" w:type="dxa"/>
            <w:shd w:val="clear" w:color="auto" w:fill="auto"/>
            <w:vAlign w:val="center"/>
          </w:tcPr>
          <w:p w14:paraId="12EA59B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160</w:t>
            </w:r>
          </w:p>
        </w:tc>
        <w:tc>
          <w:tcPr>
            <w:tcW w:w="1772" w:type="dxa"/>
          </w:tcPr>
          <w:p w14:paraId="43803BB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297F8F7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3099AD18" w14:textId="77777777" w:rsidTr="003F39E2">
        <w:trPr>
          <w:trHeight w:val="253"/>
        </w:trPr>
        <w:tc>
          <w:tcPr>
            <w:tcW w:w="534" w:type="dxa"/>
            <w:vMerge/>
            <w:shd w:val="clear" w:color="auto" w:fill="auto"/>
            <w:vAlign w:val="center"/>
          </w:tcPr>
          <w:p w14:paraId="0D3E917A" w14:textId="77777777" w:rsidR="005C4211" w:rsidRPr="005C4211" w:rsidRDefault="005C4211" w:rsidP="005C4211">
            <w:pPr>
              <w:spacing w:line="240" w:lineRule="auto"/>
              <w:jc w:val="center"/>
              <w:rPr>
                <w:rFonts w:cs="Times New Roman"/>
                <w:sz w:val="24"/>
                <w:szCs w:val="24"/>
              </w:rPr>
            </w:pPr>
          </w:p>
        </w:tc>
        <w:tc>
          <w:tcPr>
            <w:tcW w:w="2126" w:type="dxa"/>
            <w:vMerge/>
            <w:shd w:val="clear" w:color="auto" w:fill="auto"/>
            <w:vAlign w:val="center"/>
          </w:tcPr>
          <w:p w14:paraId="345F9FCE" w14:textId="77777777" w:rsidR="005C4211" w:rsidRPr="005C4211" w:rsidRDefault="005C4211" w:rsidP="005C4211">
            <w:pPr>
              <w:spacing w:line="240" w:lineRule="auto"/>
              <w:rPr>
                <w:rFonts w:cs="Times New Roman"/>
                <w:sz w:val="24"/>
                <w:szCs w:val="24"/>
              </w:rPr>
            </w:pPr>
          </w:p>
        </w:tc>
        <w:tc>
          <w:tcPr>
            <w:tcW w:w="1771" w:type="dxa"/>
            <w:shd w:val="clear" w:color="auto" w:fill="auto"/>
            <w:vAlign w:val="center"/>
          </w:tcPr>
          <w:p w14:paraId="53827B4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65</w:t>
            </w:r>
          </w:p>
        </w:tc>
        <w:tc>
          <w:tcPr>
            <w:tcW w:w="1772" w:type="dxa"/>
            <w:shd w:val="clear" w:color="auto" w:fill="auto"/>
          </w:tcPr>
          <w:p w14:paraId="4FC10E2A"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150</w:t>
            </w:r>
          </w:p>
        </w:tc>
        <w:tc>
          <w:tcPr>
            <w:tcW w:w="1772" w:type="dxa"/>
          </w:tcPr>
          <w:p w14:paraId="3C494F4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63723CF7" w14:textId="77777777" w:rsidR="005C4211" w:rsidRPr="005C4211" w:rsidRDefault="005C4211" w:rsidP="005C4211">
            <w:pPr>
              <w:spacing w:line="240" w:lineRule="auto"/>
              <w:jc w:val="center"/>
              <w:rPr>
                <w:rFonts w:cs="Times New Roman"/>
                <w:sz w:val="24"/>
                <w:szCs w:val="24"/>
              </w:rPr>
            </w:pPr>
            <w:r w:rsidRPr="005C4211">
              <w:rPr>
                <w:rFonts w:cs="Times New Roman"/>
                <w:sz w:val="24"/>
                <w:szCs w:val="24"/>
                <w:lang w:val="ru-RU"/>
              </w:rPr>
              <w:t>––</w:t>
            </w:r>
          </w:p>
        </w:tc>
      </w:tr>
      <w:tr w:rsidR="005C4211" w:rsidRPr="005C4211" w14:paraId="34BFE3C5" w14:textId="77777777" w:rsidTr="003F39E2">
        <w:trPr>
          <w:trHeight w:val="253"/>
        </w:trPr>
        <w:tc>
          <w:tcPr>
            <w:tcW w:w="534" w:type="dxa"/>
            <w:vMerge/>
            <w:shd w:val="clear" w:color="auto" w:fill="auto"/>
            <w:vAlign w:val="center"/>
          </w:tcPr>
          <w:p w14:paraId="129231A3" w14:textId="77777777" w:rsidR="005C4211" w:rsidRPr="005C4211" w:rsidRDefault="005C4211" w:rsidP="005C4211">
            <w:pPr>
              <w:spacing w:line="240" w:lineRule="auto"/>
              <w:jc w:val="center"/>
              <w:rPr>
                <w:rFonts w:cs="Times New Roman"/>
                <w:sz w:val="24"/>
                <w:szCs w:val="24"/>
              </w:rPr>
            </w:pPr>
          </w:p>
        </w:tc>
        <w:tc>
          <w:tcPr>
            <w:tcW w:w="2126" w:type="dxa"/>
            <w:vMerge/>
            <w:shd w:val="clear" w:color="auto" w:fill="auto"/>
            <w:vAlign w:val="center"/>
          </w:tcPr>
          <w:p w14:paraId="0D86EB5F" w14:textId="77777777" w:rsidR="005C4211" w:rsidRPr="005C4211" w:rsidRDefault="005C4211" w:rsidP="005C4211">
            <w:pPr>
              <w:spacing w:line="240" w:lineRule="auto"/>
              <w:rPr>
                <w:rFonts w:cs="Times New Roman"/>
                <w:sz w:val="24"/>
                <w:szCs w:val="24"/>
              </w:rPr>
            </w:pPr>
          </w:p>
        </w:tc>
        <w:tc>
          <w:tcPr>
            <w:tcW w:w="1771" w:type="dxa"/>
            <w:shd w:val="clear" w:color="auto" w:fill="auto"/>
            <w:vAlign w:val="center"/>
          </w:tcPr>
          <w:p w14:paraId="0C0054FC"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shd w:val="clear" w:color="auto" w:fill="auto"/>
          </w:tcPr>
          <w:p w14:paraId="03C9073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160</w:t>
            </w:r>
          </w:p>
        </w:tc>
        <w:tc>
          <w:tcPr>
            <w:tcW w:w="1772" w:type="dxa"/>
          </w:tcPr>
          <w:p w14:paraId="522771C5" w14:textId="77777777" w:rsidR="005C4211" w:rsidRPr="005C4211" w:rsidRDefault="005C4211" w:rsidP="005C4211">
            <w:pPr>
              <w:spacing w:line="240" w:lineRule="auto"/>
              <w:jc w:val="center"/>
              <w:rPr>
                <w:rFonts w:cs="Times New Roman"/>
                <w:sz w:val="24"/>
                <w:szCs w:val="24"/>
              </w:rPr>
            </w:pPr>
            <w:r w:rsidRPr="005C4211">
              <w:rPr>
                <w:rFonts w:cs="Times New Roman"/>
                <w:sz w:val="24"/>
                <w:szCs w:val="24"/>
                <w:lang w:val="ru-RU"/>
              </w:rPr>
              <w:t>––</w:t>
            </w:r>
          </w:p>
        </w:tc>
        <w:tc>
          <w:tcPr>
            <w:tcW w:w="1772" w:type="dxa"/>
          </w:tcPr>
          <w:p w14:paraId="4E447EC3" w14:textId="77777777" w:rsidR="005C4211" w:rsidRPr="005C4211" w:rsidRDefault="005C4211" w:rsidP="005C4211">
            <w:pPr>
              <w:spacing w:line="240" w:lineRule="auto"/>
              <w:jc w:val="center"/>
              <w:rPr>
                <w:rFonts w:cs="Times New Roman"/>
                <w:sz w:val="24"/>
                <w:szCs w:val="24"/>
              </w:rPr>
            </w:pPr>
            <w:r w:rsidRPr="005C4211">
              <w:rPr>
                <w:rFonts w:cs="Times New Roman"/>
                <w:sz w:val="24"/>
                <w:szCs w:val="24"/>
                <w:lang w:val="ru-RU"/>
              </w:rPr>
              <w:t>––</w:t>
            </w:r>
          </w:p>
        </w:tc>
      </w:tr>
      <w:tr w:rsidR="005C4211" w:rsidRPr="005C4211" w14:paraId="7BA05E09" w14:textId="77777777" w:rsidTr="003F39E2">
        <w:tc>
          <w:tcPr>
            <w:tcW w:w="534" w:type="dxa"/>
            <w:shd w:val="clear" w:color="auto" w:fill="auto"/>
            <w:vAlign w:val="center"/>
          </w:tcPr>
          <w:p w14:paraId="4091C9BE" w14:textId="77777777" w:rsidR="005C4211" w:rsidRPr="005C4211" w:rsidRDefault="005C4211" w:rsidP="005C4211">
            <w:pPr>
              <w:spacing w:line="240" w:lineRule="auto"/>
              <w:jc w:val="center"/>
              <w:rPr>
                <w:rFonts w:cs="Times New Roman"/>
                <w:sz w:val="24"/>
                <w:szCs w:val="24"/>
              </w:rPr>
            </w:pPr>
            <w:r w:rsidRPr="005C4211">
              <w:rPr>
                <w:rFonts w:cs="Times New Roman"/>
                <w:sz w:val="24"/>
                <w:szCs w:val="24"/>
              </w:rPr>
              <w:t>7</w:t>
            </w:r>
          </w:p>
        </w:tc>
        <w:tc>
          <w:tcPr>
            <w:tcW w:w="2126" w:type="dxa"/>
            <w:shd w:val="clear" w:color="auto" w:fill="auto"/>
            <w:vAlign w:val="center"/>
          </w:tcPr>
          <w:p w14:paraId="33F55B4F" w14:textId="77777777" w:rsidR="005C4211" w:rsidRPr="005C4211" w:rsidRDefault="005C4211" w:rsidP="005C4211">
            <w:pPr>
              <w:spacing w:line="240" w:lineRule="auto"/>
              <w:rPr>
                <w:rFonts w:cs="Times New Roman"/>
                <w:sz w:val="24"/>
                <w:szCs w:val="24"/>
              </w:rPr>
            </w:pPr>
            <w:r w:rsidRPr="005C4211">
              <w:rPr>
                <w:rFonts w:cs="Times New Roman"/>
                <w:sz w:val="24"/>
                <w:szCs w:val="24"/>
              </w:rPr>
              <w:t xml:space="preserve">Количество </w:t>
            </w:r>
            <w:r w:rsidRPr="005C4211">
              <w:rPr>
                <w:rFonts w:cs="Times New Roman"/>
                <w:sz w:val="24"/>
                <w:szCs w:val="24"/>
                <w:lang w:val="ru-RU"/>
              </w:rPr>
              <w:t xml:space="preserve">водонапорных </w:t>
            </w:r>
            <w:r w:rsidRPr="005C4211">
              <w:rPr>
                <w:rFonts w:cs="Times New Roman"/>
                <w:sz w:val="24"/>
                <w:szCs w:val="24"/>
              </w:rPr>
              <w:t>башен</w:t>
            </w:r>
          </w:p>
        </w:tc>
        <w:tc>
          <w:tcPr>
            <w:tcW w:w="1771" w:type="dxa"/>
            <w:shd w:val="clear" w:color="auto" w:fill="auto"/>
            <w:vAlign w:val="center"/>
          </w:tcPr>
          <w:p w14:paraId="66BCC50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2</w:t>
            </w:r>
          </w:p>
        </w:tc>
        <w:tc>
          <w:tcPr>
            <w:tcW w:w="1772" w:type="dxa"/>
            <w:shd w:val="clear" w:color="auto" w:fill="auto"/>
            <w:vAlign w:val="center"/>
          </w:tcPr>
          <w:p w14:paraId="72DEB95C"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c>
          <w:tcPr>
            <w:tcW w:w="1772" w:type="dxa"/>
            <w:vAlign w:val="center"/>
          </w:tcPr>
          <w:p w14:paraId="657A043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c>
          <w:tcPr>
            <w:tcW w:w="1772" w:type="dxa"/>
            <w:vAlign w:val="center"/>
          </w:tcPr>
          <w:p w14:paraId="1501A84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r>
      <w:tr w:rsidR="005C4211" w:rsidRPr="005C4211" w14:paraId="2D439EF6" w14:textId="77777777" w:rsidTr="003F39E2">
        <w:tc>
          <w:tcPr>
            <w:tcW w:w="534" w:type="dxa"/>
            <w:shd w:val="clear" w:color="auto" w:fill="auto"/>
            <w:vAlign w:val="center"/>
          </w:tcPr>
          <w:p w14:paraId="524487B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8</w:t>
            </w:r>
          </w:p>
        </w:tc>
        <w:tc>
          <w:tcPr>
            <w:tcW w:w="2126" w:type="dxa"/>
            <w:shd w:val="clear" w:color="auto" w:fill="auto"/>
            <w:vAlign w:val="center"/>
          </w:tcPr>
          <w:p w14:paraId="2A17487B"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Объем башен, м</w:t>
            </w:r>
            <w:r w:rsidRPr="005C4211">
              <w:rPr>
                <w:rFonts w:cs="Times New Roman"/>
                <w:sz w:val="24"/>
                <w:szCs w:val="24"/>
                <w:vertAlign w:val="superscript"/>
                <w:lang w:val="ru-RU"/>
              </w:rPr>
              <w:t>3</w:t>
            </w:r>
          </w:p>
        </w:tc>
        <w:tc>
          <w:tcPr>
            <w:tcW w:w="1771" w:type="dxa"/>
            <w:shd w:val="clear" w:color="auto" w:fill="auto"/>
            <w:vAlign w:val="center"/>
          </w:tcPr>
          <w:p w14:paraId="5A4457B8"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120; 160</w:t>
            </w:r>
          </w:p>
        </w:tc>
        <w:tc>
          <w:tcPr>
            <w:tcW w:w="1772" w:type="dxa"/>
            <w:shd w:val="clear" w:color="auto" w:fill="auto"/>
            <w:vAlign w:val="center"/>
          </w:tcPr>
          <w:p w14:paraId="0AE6212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vAlign w:val="center"/>
          </w:tcPr>
          <w:p w14:paraId="3992EA4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1772" w:type="dxa"/>
          </w:tcPr>
          <w:p w14:paraId="54326B1A"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r>
      <w:tr w:rsidR="005C4211" w:rsidRPr="005C4211" w14:paraId="4A7F799E" w14:textId="77777777" w:rsidTr="003F39E2">
        <w:tc>
          <w:tcPr>
            <w:tcW w:w="534" w:type="dxa"/>
            <w:shd w:val="clear" w:color="auto" w:fill="auto"/>
            <w:vAlign w:val="center"/>
          </w:tcPr>
          <w:p w14:paraId="16360708"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9</w:t>
            </w:r>
          </w:p>
        </w:tc>
        <w:tc>
          <w:tcPr>
            <w:tcW w:w="2126" w:type="dxa"/>
            <w:shd w:val="clear" w:color="auto" w:fill="auto"/>
            <w:vAlign w:val="center"/>
          </w:tcPr>
          <w:p w14:paraId="31B87235"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Исполнение башен</w:t>
            </w:r>
          </w:p>
        </w:tc>
        <w:tc>
          <w:tcPr>
            <w:tcW w:w="7087" w:type="dxa"/>
            <w:gridSpan w:val="4"/>
            <w:shd w:val="clear" w:color="auto" w:fill="auto"/>
            <w:vAlign w:val="center"/>
          </w:tcPr>
          <w:p w14:paraId="0C022CD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Башни Рожновского</w:t>
            </w:r>
          </w:p>
        </w:tc>
      </w:tr>
    </w:tbl>
    <w:p w14:paraId="176974BF" w14:textId="77777777" w:rsidR="005C4211" w:rsidRPr="005C4211" w:rsidRDefault="005C4211" w:rsidP="005C4211">
      <w:pPr>
        <w:spacing w:line="240" w:lineRule="auto"/>
        <w:rPr>
          <w:rFonts w:cs="Times New Roman"/>
          <w:sz w:val="24"/>
          <w:szCs w:val="24"/>
          <w:lang w:val="ru-RU"/>
        </w:rPr>
      </w:pPr>
    </w:p>
    <w:p w14:paraId="43B08EC4" w14:textId="77777777" w:rsidR="00B36CA4" w:rsidRDefault="005C4211" w:rsidP="005C4211">
      <w:pPr>
        <w:spacing w:line="240" w:lineRule="auto"/>
        <w:ind w:firstLine="720"/>
        <w:rPr>
          <w:rFonts w:cs="Times New Roman"/>
          <w:sz w:val="24"/>
          <w:szCs w:val="24"/>
          <w:lang w:val="ru-RU"/>
        </w:rPr>
        <w:sectPr w:rsidR="00B36CA4" w:rsidSect="003F39E2">
          <w:headerReference w:type="default" r:id="rId12"/>
          <w:footerReference w:type="default" r:id="rId13"/>
          <w:pgSz w:w="11906" w:h="16838"/>
          <w:pgMar w:top="1134" w:right="567" w:bottom="1134" w:left="1701" w:header="709" w:footer="709" w:gutter="0"/>
          <w:cols w:space="708"/>
          <w:titlePg/>
          <w:docGrid w:linePitch="360"/>
        </w:sectPr>
      </w:pPr>
      <w:r w:rsidRPr="005C4211">
        <w:rPr>
          <w:rFonts w:cs="Times New Roman"/>
          <w:sz w:val="24"/>
          <w:szCs w:val="24"/>
          <w:lang w:val="ru-RU"/>
        </w:rPr>
        <w:t>В Межениновском СП расположены 9 скважин, в том числе 4 скважин в п. Басандайска, 3 скважины в с. Межениновка и по 1 скважине в п. Смена и п. Заречный. Технические характеристики насосного оборудования приведены в таблице 1.2.</w:t>
      </w:r>
    </w:p>
    <w:p w14:paraId="6761C4B3" w14:textId="77777777" w:rsidR="005C4211" w:rsidRPr="005C4211" w:rsidRDefault="005C4211" w:rsidP="005C4211">
      <w:pPr>
        <w:pStyle w:val="1"/>
        <w:spacing w:line="240" w:lineRule="auto"/>
        <w:rPr>
          <w:rFonts w:cs="Times New Roman"/>
          <w:b w:val="0"/>
          <w:sz w:val="24"/>
          <w:szCs w:val="24"/>
          <w:lang w:val="ru-RU"/>
        </w:rPr>
      </w:pPr>
      <w:bookmarkStart w:id="206" w:name="_Toc413011398"/>
      <w:bookmarkStart w:id="207" w:name="_Toc413622245"/>
      <w:bookmarkStart w:id="208" w:name="_Toc413622324"/>
      <w:bookmarkStart w:id="209" w:name="_Toc413754778"/>
      <w:bookmarkStart w:id="210" w:name="_Toc413965599"/>
      <w:bookmarkStart w:id="211" w:name="_Toc413965657"/>
      <w:bookmarkStart w:id="212" w:name="_Toc403692740"/>
      <w:bookmarkStart w:id="213" w:name="_Toc403692880"/>
      <w:bookmarkStart w:id="214" w:name="_Toc403722142"/>
      <w:bookmarkStart w:id="215" w:name="_Toc403722258"/>
      <w:bookmarkStart w:id="216" w:name="_Toc405414609"/>
      <w:bookmarkStart w:id="217" w:name="_Toc405414747"/>
      <w:bookmarkStart w:id="218" w:name="_Toc405456831"/>
      <w:bookmarkStart w:id="219" w:name="_Toc405457472"/>
      <w:bookmarkStart w:id="220" w:name="_Toc405661217"/>
      <w:bookmarkStart w:id="221" w:name="_Toc405661393"/>
      <w:bookmarkStart w:id="222" w:name="_Toc405662774"/>
      <w:bookmarkStart w:id="223" w:name="_Toc405662899"/>
      <w:bookmarkStart w:id="224" w:name="_Toc405663024"/>
      <w:bookmarkStart w:id="225" w:name="_Toc405663227"/>
      <w:bookmarkStart w:id="226" w:name="_Toc405759492"/>
      <w:bookmarkStart w:id="227" w:name="_Toc410419947"/>
      <w:bookmarkStart w:id="228" w:name="_Toc410420124"/>
      <w:bookmarkStart w:id="229" w:name="_Toc410420285"/>
      <w:bookmarkStart w:id="230" w:name="_Toc410420638"/>
      <w:r w:rsidRPr="005C4211">
        <w:rPr>
          <w:rFonts w:cs="Times New Roman"/>
          <w:b w:val="0"/>
          <w:sz w:val="24"/>
          <w:szCs w:val="24"/>
          <w:lang w:val="ru-RU"/>
        </w:rPr>
        <w:lastRenderedPageBreak/>
        <w:t>Таблица 1.2 – Характеристики насосного оборудования Межениновского СП</w:t>
      </w:r>
      <w:bookmarkEnd w:id="206"/>
      <w:bookmarkEnd w:id="207"/>
      <w:bookmarkEnd w:id="208"/>
      <w:bookmarkEnd w:id="209"/>
      <w:bookmarkEnd w:id="210"/>
      <w:bookmarkEnd w:id="211"/>
    </w:p>
    <w:tbl>
      <w:tblPr>
        <w:tblStyle w:val="a3"/>
        <w:tblW w:w="14669" w:type="dxa"/>
        <w:jc w:val="center"/>
        <w:tblLook w:val="04A0" w:firstRow="1" w:lastRow="0" w:firstColumn="1" w:lastColumn="0" w:noHBand="0" w:noVBand="1"/>
      </w:tblPr>
      <w:tblGrid>
        <w:gridCol w:w="1893"/>
        <w:gridCol w:w="2126"/>
        <w:gridCol w:w="2247"/>
        <w:gridCol w:w="1681"/>
        <w:gridCol w:w="1680"/>
        <w:gridCol w:w="1681"/>
        <w:gridCol w:w="1680"/>
        <w:gridCol w:w="1681"/>
      </w:tblGrid>
      <w:tr w:rsidR="005C4211" w:rsidRPr="005C4211" w14:paraId="18D84141" w14:textId="77777777" w:rsidTr="003F39E2">
        <w:trPr>
          <w:jc w:val="center"/>
        </w:trPr>
        <w:tc>
          <w:tcPr>
            <w:tcW w:w="1893" w:type="dxa"/>
          </w:tcPr>
          <w:p w14:paraId="2CC3FC84"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Наименование насосного оборудования</w:t>
            </w:r>
          </w:p>
        </w:tc>
        <w:tc>
          <w:tcPr>
            <w:tcW w:w="2126" w:type="dxa"/>
            <w:vAlign w:val="center"/>
          </w:tcPr>
          <w:p w14:paraId="75BB269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Населенный пункт</w:t>
            </w:r>
          </w:p>
        </w:tc>
        <w:tc>
          <w:tcPr>
            <w:tcW w:w="2247" w:type="dxa"/>
            <w:vAlign w:val="center"/>
          </w:tcPr>
          <w:p w14:paraId="27C4A2D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Тип, марка</w:t>
            </w:r>
          </w:p>
        </w:tc>
        <w:tc>
          <w:tcPr>
            <w:tcW w:w="1681" w:type="dxa"/>
            <w:vAlign w:val="center"/>
          </w:tcPr>
          <w:p w14:paraId="3DA7AAE8"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Количество</w:t>
            </w:r>
          </w:p>
        </w:tc>
        <w:tc>
          <w:tcPr>
            <w:tcW w:w="1680" w:type="dxa"/>
            <w:vAlign w:val="center"/>
          </w:tcPr>
          <w:p w14:paraId="645464D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Частота вращения, об./мин.</w:t>
            </w:r>
          </w:p>
        </w:tc>
        <w:tc>
          <w:tcPr>
            <w:tcW w:w="1681" w:type="dxa"/>
            <w:vAlign w:val="center"/>
          </w:tcPr>
          <w:p w14:paraId="14AD6ECA"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Номинальная мощность, кВт</w:t>
            </w:r>
          </w:p>
        </w:tc>
        <w:tc>
          <w:tcPr>
            <w:tcW w:w="1680" w:type="dxa"/>
            <w:vAlign w:val="center"/>
          </w:tcPr>
          <w:p w14:paraId="5C7FF75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Подача, м</w:t>
            </w:r>
            <w:r w:rsidRPr="005C4211">
              <w:rPr>
                <w:rFonts w:cs="Times New Roman"/>
                <w:sz w:val="24"/>
                <w:szCs w:val="24"/>
                <w:vertAlign w:val="superscript"/>
                <w:lang w:val="ru-RU"/>
              </w:rPr>
              <w:t>3</w:t>
            </w:r>
            <w:r w:rsidRPr="005C4211">
              <w:rPr>
                <w:rFonts w:cs="Times New Roman"/>
                <w:sz w:val="24"/>
                <w:szCs w:val="24"/>
                <w:lang w:val="ru-RU"/>
              </w:rPr>
              <w:t>/ч</w:t>
            </w:r>
          </w:p>
        </w:tc>
        <w:tc>
          <w:tcPr>
            <w:tcW w:w="1681" w:type="dxa"/>
            <w:vAlign w:val="center"/>
          </w:tcPr>
          <w:p w14:paraId="344010F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Напор, м</w:t>
            </w:r>
          </w:p>
        </w:tc>
      </w:tr>
      <w:tr w:rsidR="005C4211" w:rsidRPr="005C4211" w14:paraId="60F054E7" w14:textId="77777777" w:rsidTr="003F39E2">
        <w:trPr>
          <w:jc w:val="center"/>
        </w:trPr>
        <w:tc>
          <w:tcPr>
            <w:tcW w:w="1893" w:type="dxa"/>
            <w:vMerge w:val="restart"/>
            <w:vAlign w:val="center"/>
          </w:tcPr>
          <w:p w14:paraId="3B4C2CCF"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Насосы первого подъема</w:t>
            </w:r>
          </w:p>
        </w:tc>
        <w:tc>
          <w:tcPr>
            <w:tcW w:w="2126" w:type="dxa"/>
            <w:vAlign w:val="center"/>
          </w:tcPr>
          <w:p w14:paraId="745FE50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с. Межениновка</w:t>
            </w:r>
          </w:p>
        </w:tc>
        <w:tc>
          <w:tcPr>
            <w:tcW w:w="2247" w:type="dxa"/>
            <w:vAlign w:val="center"/>
          </w:tcPr>
          <w:p w14:paraId="1DE12F1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ЭЦВ 6-6,3-125</w:t>
            </w:r>
          </w:p>
        </w:tc>
        <w:tc>
          <w:tcPr>
            <w:tcW w:w="1681" w:type="dxa"/>
            <w:vAlign w:val="center"/>
          </w:tcPr>
          <w:p w14:paraId="62D8ED4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w:t>
            </w:r>
          </w:p>
        </w:tc>
        <w:tc>
          <w:tcPr>
            <w:tcW w:w="1680" w:type="dxa"/>
          </w:tcPr>
          <w:p w14:paraId="3712DDA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3000</w:t>
            </w:r>
          </w:p>
        </w:tc>
        <w:tc>
          <w:tcPr>
            <w:tcW w:w="1681" w:type="dxa"/>
            <w:vAlign w:val="center"/>
          </w:tcPr>
          <w:p w14:paraId="69CD75D4"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6</w:t>
            </w:r>
          </w:p>
        </w:tc>
        <w:tc>
          <w:tcPr>
            <w:tcW w:w="1680" w:type="dxa"/>
            <w:vAlign w:val="center"/>
          </w:tcPr>
          <w:p w14:paraId="0A2E280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6,3</w:t>
            </w:r>
          </w:p>
        </w:tc>
        <w:tc>
          <w:tcPr>
            <w:tcW w:w="1681" w:type="dxa"/>
            <w:vAlign w:val="center"/>
          </w:tcPr>
          <w:p w14:paraId="27C2382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110</w:t>
            </w:r>
          </w:p>
        </w:tc>
      </w:tr>
      <w:tr w:rsidR="005C4211" w:rsidRPr="005C4211" w14:paraId="7521DE95" w14:textId="77777777" w:rsidTr="003F39E2">
        <w:trPr>
          <w:jc w:val="center"/>
        </w:trPr>
        <w:tc>
          <w:tcPr>
            <w:tcW w:w="1893" w:type="dxa"/>
            <w:vMerge/>
          </w:tcPr>
          <w:p w14:paraId="7EF618FA" w14:textId="77777777" w:rsidR="005C4211" w:rsidRPr="005C4211" w:rsidRDefault="005C4211" w:rsidP="005C4211">
            <w:pPr>
              <w:spacing w:line="240" w:lineRule="auto"/>
              <w:jc w:val="center"/>
              <w:rPr>
                <w:rFonts w:cs="Times New Roman"/>
                <w:sz w:val="24"/>
                <w:szCs w:val="24"/>
                <w:lang w:val="ru-RU"/>
              </w:rPr>
            </w:pPr>
          </w:p>
        </w:tc>
        <w:tc>
          <w:tcPr>
            <w:tcW w:w="2126" w:type="dxa"/>
            <w:vMerge w:val="restart"/>
            <w:vAlign w:val="center"/>
          </w:tcPr>
          <w:p w14:paraId="422920B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п. Басандайка</w:t>
            </w:r>
          </w:p>
        </w:tc>
        <w:tc>
          <w:tcPr>
            <w:tcW w:w="2247" w:type="dxa"/>
            <w:vAlign w:val="center"/>
          </w:tcPr>
          <w:p w14:paraId="3ED8C38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ЭЦВ 6-10-80</w:t>
            </w:r>
          </w:p>
        </w:tc>
        <w:tc>
          <w:tcPr>
            <w:tcW w:w="1681" w:type="dxa"/>
            <w:vAlign w:val="center"/>
          </w:tcPr>
          <w:p w14:paraId="1CD2E578"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w:t>
            </w:r>
          </w:p>
        </w:tc>
        <w:tc>
          <w:tcPr>
            <w:tcW w:w="1680" w:type="dxa"/>
            <w:vAlign w:val="center"/>
          </w:tcPr>
          <w:p w14:paraId="61B9FFF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3000</w:t>
            </w:r>
          </w:p>
        </w:tc>
        <w:tc>
          <w:tcPr>
            <w:tcW w:w="1681" w:type="dxa"/>
            <w:vAlign w:val="center"/>
          </w:tcPr>
          <w:p w14:paraId="379E6D1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6</w:t>
            </w:r>
          </w:p>
        </w:tc>
        <w:tc>
          <w:tcPr>
            <w:tcW w:w="1680" w:type="dxa"/>
            <w:vAlign w:val="center"/>
          </w:tcPr>
          <w:p w14:paraId="53CCFA6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w:t>
            </w:r>
          </w:p>
        </w:tc>
        <w:tc>
          <w:tcPr>
            <w:tcW w:w="1681" w:type="dxa"/>
            <w:vAlign w:val="center"/>
          </w:tcPr>
          <w:p w14:paraId="79B02254"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80</w:t>
            </w:r>
          </w:p>
        </w:tc>
      </w:tr>
      <w:tr w:rsidR="005C4211" w:rsidRPr="005C4211" w14:paraId="64CC3D8F" w14:textId="77777777" w:rsidTr="003F39E2">
        <w:trPr>
          <w:jc w:val="center"/>
        </w:trPr>
        <w:tc>
          <w:tcPr>
            <w:tcW w:w="1893" w:type="dxa"/>
            <w:vMerge/>
          </w:tcPr>
          <w:p w14:paraId="2F64F3E4" w14:textId="77777777" w:rsidR="005C4211" w:rsidRPr="005C4211" w:rsidRDefault="005C4211" w:rsidP="005C4211">
            <w:pPr>
              <w:spacing w:line="240" w:lineRule="auto"/>
              <w:jc w:val="center"/>
              <w:rPr>
                <w:rFonts w:cs="Times New Roman"/>
                <w:sz w:val="24"/>
                <w:szCs w:val="24"/>
                <w:lang w:val="ru-RU"/>
              </w:rPr>
            </w:pPr>
          </w:p>
        </w:tc>
        <w:tc>
          <w:tcPr>
            <w:tcW w:w="2126" w:type="dxa"/>
            <w:vMerge/>
            <w:vAlign w:val="center"/>
          </w:tcPr>
          <w:p w14:paraId="4EED2BBF" w14:textId="77777777" w:rsidR="005C4211" w:rsidRPr="005C4211" w:rsidRDefault="005C4211" w:rsidP="005C4211">
            <w:pPr>
              <w:spacing w:line="240" w:lineRule="auto"/>
              <w:jc w:val="center"/>
              <w:rPr>
                <w:rFonts w:cs="Times New Roman"/>
                <w:sz w:val="24"/>
                <w:szCs w:val="24"/>
                <w:lang w:val="ru-RU"/>
              </w:rPr>
            </w:pPr>
          </w:p>
        </w:tc>
        <w:tc>
          <w:tcPr>
            <w:tcW w:w="2247" w:type="dxa"/>
            <w:vAlign w:val="center"/>
          </w:tcPr>
          <w:p w14:paraId="7BB427E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ЭЦВ 6-10-110</w:t>
            </w:r>
          </w:p>
        </w:tc>
        <w:tc>
          <w:tcPr>
            <w:tcW w:w="1681" w:type="dxa"/>
            <w:vAlign w:val="center"/>
          </w:tcPr>
          <w:p w14:paraId="496AFFB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w:t>
            </w:r>
          </w:p>
        </w:tc>
        <w:tc>
          <w:tcPr>
            <w:tcW w:w="1680" w:type="dxa"/>
          </w:tcPr>
          <w:p w14:paraId="28E0D7A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3000</w:t>
            </w:r>
          </w:p>
        </w:tc>
        <w:tc>
          <w:tcPr>
            <w:tcW w:w="1681" w:type="dxa"/>
            <w:vAlign w:val="center"/>
          </w:tcPr>
          <w:p w14:paraId="54BD5EF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5,5</w:t>
            </w:r>
          </w:p>
        </w:tc>
        <w:tc>
          <w:tcPr>
            <w:tcW w:w="1680" w:type="dxa"/>
            <w:vAlign w:val="center"/>
          </w:tcPr>
          <w:p w14:paraId="7FF1AA0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w:t>
            </w:r>
          </w:p>
        </w:tc>
        <w:tc>
          <w:tcPr>
            <w:tcW w:w="1681" w:type="dxa"/>
            <w:vAlign w:val="center"/>
          </w:tcPr>
          <w:p w14:paraId="7515EA5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110</w:t>
            </w:r>
          </w:p>
        </w:tc>
      </w:tr>
      <w:tr w:rsidR="005C4211" w:rsidRPr="005C4211" w14:paraId="2867A22E" w14:textId="77777777" w:rsidTr="003F39E2">
        <w:trPr>
          <w:jc w:val="center"/>
        </w:trPr>
        <w:tc>
          <w:tcPr>
            <w:tcW w:w="1893" w:type="dxa"/>
            <w:vMerge/>
          </w:tcPr>
          <w:p w14:paraId="0A628014" w14:textId="77777777" w:rsidR="005C4211" w:rsidRPr="005C4211" w:rsidRDefault="005C4211" w:rsidP="005C4211">
            <w:pPr>
              <w:spacing w:line="240" w:lineRule="auto"/>
              <w:jc w:val="center"/>
              <w:rPr>
                <w:rFonts w:cs="Times New Roman"/>
                <w:sz w:val="24"/>
                <w:szCs w:val="24"/>
                <w:lang w:val="ru-RU"/>
              </w:rPr>
            </w:pPr>
          </w:p>
        </w:tc>
        <w:tc>
          <w:tcPr>
            <w:tcW w:w="2126" w:type="dxa"/>
            <w:vMerge/>
            <w:vAlign w:val="center"/>
          </w:tcPr>
          <w:p w14:paraId="7FD82CAB" w14:textId="77777777" w:rsidR="005C4211" w:rsidRPr="005C4211" w:rsidRDefault="005C4211" w:rsidP="005C4211">
            <w:pPr>
              <w:spacing w:line="240" w:lineRule="auto"/>
              <w:jc w:val="center"/>
              <w:rPr>
                <w:rFonts w:cs="Times New Roman"/>
                <w:sz w:val="24"/>
                <w:szCs w:val="24"/>
                <w:lang w:val="ru-RU"/>
              </w:rPr>
            </w:pPr>
          </w:p>
        </w:tc>
        <w:tc>
          <w:tcPr>
            <w:tcW w:w="2247" w:type="dxa"/>
            <w:vAlign w:val="center"/>
          </w:tcPr>
          <w:p w14:paraId="23369F2C"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ЭЦВ 6-10-110</w:t>
            </w:r>
          </w:p>
        </w:tc>
        <w:tc>
          <w:tcPr>
            <w:tcW w:w="1681" w:type="dxa"/>
            <w:vAlign w:val="center"/>
          </w:tcPr>
          <w:p w14:paraId="018528F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w:t>
            </w:r>
          </w:p>
        </w:tc>
        <w:tc>
          <w:tcPr>
            <w:tcW w:w="1680" w:type="dxa"/>
          </w:tcPr>
          <w:p w14:paraId="6C8228C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3000</w:t>
            </w:r>
          </w:p>
        </w:tc>
        <w:tc>
          <w:tcPr>
            <w:tcW w:w="1681" w:type="dxa"/>
            <w:vAlign w:val="center"/>
          </w:tcPr>
          <w:p w14:paraId="586272D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5,5</w:t>
            </w:r>
          </w:p>
        </w:tc>
        <w:tc>
          <w:tcPr>
            <w:tcW w:w="1680" w:type="dxa"/>
            <w:vAlign w:val="center"/>
          </w:tcPr>
          <w:p w14:paraId="53DBA74C"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w:t>
            </w:r>
          </w:p>
        </w:tc>
        <w:tc>
          <w:tcPr>
            <w:tcW w:w="1681" w:type="dxa"/>
            <w:vAlign w:val="center"/>
          </w:tcPr>
          <w:p w14:paraId="2CADF39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110</w:t>
            </w:r>
          </w:p>
        </w:tc>
      </w:tr>
      <w:tr w:rsidR="005C4211" w:rsidRPr="005C4211" w14:paraId="5468704A" w14:textId="77777777" w:rsidTr="003F39E2">
        <w:trPr>
          <w:jc w:val="center"/>
        </w:trPr>
        <w:tc>
          <w:tcPr>
            <w:tcW w:w="1893" w:type="dxa"/>
            <w:vMerge/>
          </w:tcPr>
          <w:p w14:paraId="2AC597E1" w14:textId="77777777" w:rsidR="005C4211" w:rsidRPr="005C4211" w:rsidRDefault="005C4211" w:rsidP="005C4211">
            <w:pPr>
              <w:spacing w:line="240" w:lineRule="auto"/>
              <w:jc w:val="center"/>
              <w:rPr>
                <w:rFonts w:cs="Times New Roman"/>
                <w:sz w:val="24"/>
                <w:szCs w:val="24"/>
                <w:lang w:val="ru-RU"/>
              </w:rPr>
            </w:pPr>
          </w:p>
        </w:tc>
        <w:tc>
          <w:tcPr>
            <w:tcW w:w="2126" w:type="dxa"/>
            <w:vMerge/>
            <w:vAlign w:val="center"/>
          </w:tcPr>
          <w:p w14:paraId="79604C0E" w14:textId="77777777" w:rsidR="005C4211" w:rsidRPr="005C4211" w:rsidRDefault="005C4211" w:rsidP="005C4211">
            <w:pPr>
              <w:spacing w:line="240" w:lineRule="auto"/>
              <w:jc w:val="center"/>
              <w:rPr>
                <w:rFonts w:cs="Times New Roman"/>
                <w:sz w:val="24"/>
                <w:szCs w:val="24"/>
                <w:lang w:val="ru-RU"/>
              </w:rPr>
            </w:pPr>
          </w:p>
        </w:tc>
        <w:tc>
          <w:tcPr>
            <w:tcW w:w="2247" w:type="dxa"/>
            <w:vAlign w:val="center"/>
          </w:tcPr>
          <w:p w14:paraId="7E52B39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ЭВЦ 6-16-75</w:t>
            </w:r>
          </w:p>
        </w:tc>
        <w:tc>
          <w:tcPr>
            <w:tcW w:w="1681" w:type="dxa"/>
            <w:vAlign w:val="center"/>
          </w:tcPr>
          <w:p w14:paraId="45BF8C8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w:t>
            </w:r>
          </w:p>
        </w:tc>
        <w:tc>
          <w:tcPr>
            <w:tcW w:w="1680" w:type="dxa"/>
            <w:vAlign w:val="center"/>
          </w:tcPr>
          <w:p w14:paraId="607F029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3000</w:t>
            </w:r>
          </w:p>
        </w:tc>
        <w:tc>
          <w:tcPr>
            <w:tcW w:w="1681" w:type="dxa"/>
            <w:vAlign w:val="center"/>
          </w:tcPr>
          <w:p w14:paraId="0392414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7,5</w:t>
            </w:r>
          </w:p>
        </w:tc>
        <w:tc>
          <w:tcPr>
            <w:tcW w:w="1680" w:type="dxa"/>
            <w:vAlign w:val="center"/>
          </w:tcPr>
          <w:p w14:paraId="1CDE268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16</w:t>
            </w:r>
          </w:p>
        </w:tc>
        <w:tc>
          <w:tcPr>
            <w:tcW w:w="1681" w:type="dxa"/>
            <w:vAlign w:val="center"/>
          </w:tcPr>
          <w:p w14:paraId="11786FDF"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75</w:t>
            </w:r>
          </w:p>
        </w:tc>
      </w:tr>
    </w:tbl>
    <w:p w14:paraId="45A89C27" w14:textId="77777777" w:rsidR="005C4211" w:rsidRPr="005C4211" w:rsidRDefault="005C4211" w:rsidP="005C4211">
      <w:pPr>
        <w:widowControl/>
        <w:spacing w:line="240" w:lineRule="auto"/>
        <w:rPr>
          <w:rFonts w:cs="Times New Roman"/>
          <w:sz w:val="24"/>
          <w:szCs w:val="24"/>
          <w:lang w:val="ru-RU"/>
        </w:rPr>
      </w:pPr>
      <w:r w:rsidRPr="005C4211">
        <w:rPr>
          <w:rFonts w:cs="Times New Roman"/>
          <w:sz w:val="24"/>
          <w:szCs w:val="24"/>
          <w:lang w:val="ru-RU"/>
        </w:rPr>
        <w:br w:type="page"/>
      </w:r>
    </w:p>
    <w:p w14:paraId="707B52C4" w14:textId="77777777" w:rsidR="005C4211" w:rsidRPr="005C4211" w:rsidRDefault="005C4211" w:rsidP="005C4211">
      <w:pPr>
        <w:spacing w:line="240" w:lineRule="auto"/>
        <w:ind w:firstLine="720"/>
        <w:rPr>
          <w:rFonts w:cs="Times New Roman"/>
          <w:sz w:val="24"/>
          <w:szCs w:val="24"/>
          <w:lang w:val="ru-RU"/>
        </w:rPr>
        <w:sectPr w:rsidR="005C4211" w:rsidRPr="005C4211" w:rsidSect="003F39E2">
          <w:pgSz w:w="16838" w:h="11906" w:orient="landscape"/>
          <w:pgMar w:top="1701" w:right="1134" w:bottom="567" w:left="1134" w:header="709" w:footer="709" w:gutter="0"/>
          <w:cols w:space="708"/>
          <w:titlePg/>
          <w:docGrid w:linePitch="360"/>
        </w:sectPr>
      </w:pPr>
    </w:p>
    <w:p w14:paraId="462317CC" w14:textId="77777777" w:rsidR="005C4211" w:rsidRPr="005C4211" w:rsidRDefault="005C4211" w:rsidP="005C4211">
      <w:pPr>
        <w:spacing w:line="240" w:lineRule="auto"/>
        <w:ind w:firstLine="708"/>
        <w:rPr>
          <w:rFonts w:cs="Times New Roman"/>
          <w:sz w:val="24"/>
          <w:szCs w:val="24"/>
          <w:lang w:val="ru-RU"/>
        </w:rPr>
      </w:pPr>
      <w:r w:rsidRPr="005C4211">
        <w:rPr>
          <w:rFonts w:cs="Times New Roman"/>
          <w:sz w:val="24"/>
          <w:szCs w:val="24"/>
          <w:lang w:val="ru-RU"/>
        </w:rPr>
        <w:lastRenderedPageBreak/>
        <w:t>Сведения о водопроводных сетях Межениновского СП приведены в таблице 1.3.</w:t>
      </w:r>
    </w:p>
    <w:p w14:paraId="4B54CAD8" w14:textId="77777777" w:rsidR="005C4211" w:rsidRDefault="005C4211" w:rsidP="005C4211">
      <w:pPr>
        <w:pStyle w:val="1"/>
        <w:spacing w:before="0" w:line="240" w:lineRule="auto"/>
        <w:rPr>
          <w:rFonts w:cs="Times New Roman"/>
          <w:b w:val="0"/>
          <w:sz w:val="24"/>
          <w:szCs w:val="24"/>
          <w:lang w:val="ru-RU"/>
        </w:rPr>
      </w:pPr>
      <w:bookmarkStart w:id="231" w:name="_Toc411797930"/>
      <w:bookmarkStart w:id="232" w:name="_Toc411863743"/>
      <w:bookmarkStart w:id="233" w:name="_Toc412386641"/>
      <w:bookmarkStart w:id="234" w:name="_Toc412386983"/>
      <w:bookmarkStart w:id="235" w:name="_Toc412387052"/>
      <w:bookmarkStart w:id="236" w:name="_Toc412494382"/>
      <w:bookmarkStart w:id="237" w:name="_Toc413754779"/>
      <w:bookmarkStart w:id="238" w:name="_Toc413965600"/>
      <w:bookmarkStart w:id="239" w:name="_Toc413965658"/>
    </w:p>
    <w:p w14:paraId="0EF6A33A" w14:textId="77777777" w:rsidR="005C4211" w:rsidRPr="005C4211" w:rsidRDefault="005C4211" w:rsidP="005C4211">
      <w:pPr>
        <w:pStyle w:val="1"/>
        <w:spacing w:before="0" w:line="240" w:lineRule="auto"/>
        <w:rPr>
          <w:rFonts w:cs="Times New Roman"/>
          <w:b w:val="0"/>
          <w:sz w:val="24"/>
          <w:szCs w:val="24"/>
          <w:lang w:val="ru-RU"/>
        </w:rPr>
      </w:pPr>
      <w:r w:rsidRPr="005C4211">
        <w:rPr>
          <w:rFonts w:cs="Times New Roman"/>
          <w:b w:val="0"/>
          <w:sz w:val="24"/>
          <w:szCs w:val="24"/>
          <w:lang w:val="ru-RU"/>
        </w:rPr>
        <w:t xml:space="preserve">Таблица 1.3 – Водопроводные сети </w:t>
      </w:r>
      <w:bookmarkEnd w:id="231"/>
      <w:bookmarkEnd w:id="232"/>
      <w:bookmarkEnd w:id="233"/>
      <w:bookmarkEnd w:id="234"/>
      <w:bookmarkEnd w:id="235"/>
      <w:bookmarkEnd w:id="236"/>
      <w:bookmarkEnd w:id="237"/>
      <w:r w:rsidRPr="005C4211">
        <w:rPr>
          <w:rFonts w:cs="Times New Roman"/>
          <w:b w:val="0"/>
          <w:sz w:val="24"/>
          <w:szCs w:val="24"/>
          <w:lang w:val="ru-RU"/>
        </w:rPr>
        <w:t>с. Межениновка</w:t>
      </w:r>
      <w:bookmarkEnd w:id="238"/>
      <w:bookmarkEnd w:id="239"/>
    </w:p>
    <w:tbl>
      <w:tblPr>
        <w:tblW w:w="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8"/>
      </w:tblGrid>
      <w:tr w:rsidR="00B36CA4" w:rsidRPr="005C4211" w14:paraId="140C40E5" w14:textId="77777777" w:rsidTr="00B36CA4">
        <w:trPr>
          <w:trHeight w:val="283"/>
          <w:jc w:val="center"/>
        </w:trPr>
        <w:tc>
          <w:tcPr>
            <w:tcW w:w="4898" w:type="dxa"/>
            <w:shd w:val="clear" w:color="auto" w:fill="auto"/>
            <w:noWrap/>
            <w:vAlign w:val="bottom"/>
          </w:tcPr>
          <w:p w14:paraId="26E0AAFC"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Диаметр, мм</w:t>
            </w:r>
          </w:p>
        </w:tc>
      </w:tr>
      <w:tr w:rsidR="00B36CA4" w:rsidRPr="005C4211" w14:paraId="7DE22F1A" w14:textId="77777777" w:rsidTr="00B36CA4">
        <w:trPr>
          <w:trHeight w:val="283"/>
          <w:jc w:val="center"/>
        </w:trPr>
        <w:tc>
          <w:tcPr>
            <w:tcW w:w="4898" w:type="dxa"/>
            <w:shd w:val="clear" w:color="auto" w:fill="auto"/>
            <w:noWrap/>
            <w:vAlign w:val="bottom"/>
          </w:tcPr>
          <w:p w14:paraId="35223F46"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15</w:t>
            </w:r>
          </w:p>
        </w:tc>
      </w:tr>
      <w:tr w:rsidR="00B36CA4" w:rsidRPr="005C4211" w14:paraId="54F89C6A" w14:textId="77777777" w:rsidTr="00B36CA4">
        <w:trPr>
          <w:trHeight w:val="283"/>
          <w:jc w:val="center"/>
        </w:trPr>
        <w:tc>
          <w:tcPr>
            <w:tcW w:w="4898" w:type="dxa"/>
            <w:shd w:val="clear" w:color="auto" w:fill="auto"/>
            <w:noWrap/>
            <w:vAlign w:val="bottom"/>
          </w:tcPr>
          <w:p w14:paraId="6935EE01"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25</w:t>
            </w:r>
          </w:p>
        </w:tc>
      </w:tr>
      <w:tr w:rsidR="00B36CA4" w:rsidRPr="005C4211" w14:paraId="6140B3F0" w14:textId="77777777" w:rsidTr="00B36CA4">
        <w:trPr>
          <w:trHeight w:val="283"/>
          <w:jc w:val="center"/>
        </w:trPr>
        <w:tc>
          <w:tcPr>
            <w:tcW w:w="4898" w:type="dxa"/>
            <w:shd w:val="clear" w:color="auto" w:fill="auto"/>
            <w:noWrap/>
            <w:vAlign w:val="bottom"/>
          </w:tcPr>
          <w:p w14:paraId="6095789B"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40</w:t>
            </w:r>
          </w:p>
        </w:tc>
      </w:tr>
      <w:tr w:rsidR="00B36CA4" w:rsidRPr="005C4211" w14:paraId="6BA8C956" w14:textId="77777777" w:rsidTr="00B36CA4">
        <w:trPr>
          <w:trHeight w:val="283"/>
          <w:jc w:val="center"/>
        </w:trPr>
        <w:tc>
          <w:tcPr>
            <w:tcW w:w="4898" w:type="dxa"/>
            <w:shd w:val="clear" w:color="auto" w:fill="auto"/>
            <w:noWrap/>
            <w:vAlign w:val="bottom"/>
          </w:tcPr>
          <w:p w14:paraId="0A43F208"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50</w:t>
            </w:r>
          </w:p>
        </w:tc>
      </w:tr>
      <w:tr w:rsidR="00B36CA4" w:rsidRPr="005C4211" w14:paraId="647BA218" w14:textId="77777777" w:rsidTr="00B36CA4">
        <w:trPr>
          <w:trHeight w:val="283"/>
          <w:jc w:val="center"/>
        </w:trPr>
        <w:tc>
          <w:tcPr>
            <w:tcW w:w="4898" w:type="dxa"/>
            <w:shd w:val="clear" w:color="auto" w:fill="auto"/>
            <w:noWrap/>
            <w:vAlign w:val="bottom"/>
          </w:tcPr>
          <w:p w14:paraId="4540DD6E"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76</w:t>
            </w:r>
          </w:p>
        </w:tc>
      </w:tr>
      <w:tr w:rsidR="00B36CA4" w:rsidRPr="005C4211" w14:paraId="6F2EC804" w14:textId="77777777" w:rsidTr="00B36CA4">
        <w:trPr>
          <w:trHeight w:val="283"/>
          <w:jc w:val="center"/>
        </w:trPr>
        <w:tc>
          <w:tcPr>
            <w:tcW w:w="4898" w:type="dxa"/>
            <w:shd w:val="clear" w:color="auto" w:fill="auto"/>
            <w:noWrap/>
            <w:vAlign w:val="bottom"/>
          </w:tcPr>
          <w:p w14:paraId="76066A74"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100</w:t>
            </w:r>
          </w:p>
        </w:tc>
      </w:tr>
      <w:tr w:rsidR="00B36CA4" w:rsidRPr="005C4211" w14:paraId="01ED533F" w14:textId="77777777" w:rsidTr="00B36CA4">
        <w:trPr>
          <w:trHeight w:val="283"/>
          <w:jc w:val="center"/>
        </w:trPr>
        <w:tc>
          <w:tcPr>
            <w:tcW w:w="4898" w:type="dxa"/>
            <w:shd w:val="clear" w:color="auto" w:fill="auto"/>
            <w:noWrap/>
            <w:vAlign w:val="bottom"/>
          </w:tcPr>
          <w:p w14:paraId="70BC4699"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114</w:t>
            </w:r>
          </w:p>
        </w:tc>
      </w:tr>
      <w:tr w:rsidR="00B36CA4" w:rsidRPr="005C4211" w14:paraId="6293BB07" w14:textId="77777777" w:rsidTr="00B36CA4">
        <w:trPr>
          <w:trHeight w:val="283"/>
          <w:jc w:val="center"/>
        </w:trPr>
        <w:tc>
          <w:tcPr>
            <w:tcW w:w="4898" w:type="dxa"/>
            <w:shd w:val="clear" w:color="auto" w:fill="auto"/>
            <w:noWrap/>
            <w:vAlign w:val="bottom"/>
          </w:tcPr>
          <w:p w14:paraId="089F4E83" w14:textId="77777777" w:rsidR="00B36CA4" w:rsidRPr="005C4211" w:rsidRDefault="00B36CA4" w:rsidP="005C4211">
            <w:pPr>
              <w:widowControl/>
              <w:spacing w:line="240" w:lineRule="auto"/>
              <w:jc w:val="center"/>
              <w:rPr>
                <w:rFonts w:eastAsia="Times New Roman" w:cs="Times New Roman"/>
                <w:color w:val="000000"/>
                <w:sz w:val="24"/>
                <w:szCs w:val="24"/>
                <w:lang w:val="ru-RU" w:eastAsia="ru-RU"/>
              </w:rPr>
            </w:pPr>
            <w:r w:rsidRPr="005C4211">
              <w:rPr>
                <w:rFonts w:eastAsia="Times New Roman" w:cs="Times New Roman"/>
                <w:color w:val="000000"/>
                <w:sz w:val="24"/>
                <w:szCs w:val="24"/>
                <w:lang w:val="ru-RU" w:eastAsia="ru-RU"/>
              </w:rPr>
              <w:t>159</w:t>
            </w:r>
          </w:p>
        </w:tc>
      </w:tr>
    </w:tbl>
    <w:p w14:paraId="587AD84B" w14:textId="77777777" w:rsidR="005C4211" w:rsidRPr="005C4211" w:rsidRDefault="005C4211" w:rsidP="005C4211">
      <w:pPr>
        <w:spacing w:line="240" w:lineRule="auto"/>
        <w:ind w:firstLine="708"/>
        <w:rPr>
          <w:rFonts w:cs="Times New Roman"/>
          <w:sz w:val="24"/>
          <w:szCs w:val="24"/>
          <w:lang w:val="ru-RU"/>
        </w:rPr>
      </w:pPr>
    </w:p>
    <w:p w14:paraId="7BC8A137" w14:textId="77777777" w:rsidR="005C4211" w:rsidRPr="005C4211" w:rsidRDefault="005C4211" w:rsidP="005C4211">
      <w:pPr>
        <w:spacing w:line="240" w:lineRule="auto"/>
        <w:ind w:firstLine="720"/>
        <w:rPr>
          <w:rFonts w:cs="Times New Roman"/>
          <w:sz w:val="24"/>
          <w:szCs w:val="24"/>
          <w:lang w:val="ru-RU"/>
        </w:rPr>
      </w:pPr>
      <w:r w:rsidRPr="005C4211">
        <w:rPr>
          <w:rFonts w:cs="Times New Roman"/>
          <w:sz w:val="24"/>
          <w:szCs w:val="24"/>
          <w:lang w:val="ru-RU"/>
        </w:rPr>
        <w:t xml:space="preserve">Протяженность водопроводных сетей в п. Басандайка составляет 900 м. Общая протяженность сетей составляет 8815 метров. Водопроводные сети закольцованы. </w:t>
      </w:r>
    </w:p>
    <w:p w14:paraId="5ADDB15E" w14:textId="77777777" w:rsidR="005C4211" w:rsidRPr="005C4211" w:rsidRDefault="005C4211" w:rsidP="005C4211">
      <w:pPr>
        <w:spacing w:line="240" w:lineRule="auto"/>
        <w:ind w:firstLine="720"/>
        <w:rPr>
          <w:rFonts w:cs="Times New Roman"/>
          <w:sz w:val="24"/>
          <w:szCs w:val="24"/>
          <w:lang w:val="ru-RU"/>
        </w:rPr>
      </w:pPr>
      <w:r w:rsidRPr="005C4211">
        <w:rPr>
          <w:rFonts w:cs="Times New Roman"/>
          <w:sz w:val="24"/>
          <w:szCs w:val="24"/>
          <w:lang w:val="ru-RU"/>
        </w:rPr>
        <w:t>Абоненты системы водоснабжения представлены многоквартирными и индивидуальными жилыми домами и бюджетными организациями.</w:t>
      </w:r>
    </w:p>
    <w:p w14:paraId="05EA3CB1" w14:textId="77777777" w:rsidR="005C4211" w:rsidRPr="005C4211" w:rsidRDefault="005C4211" w:rsidP="005C4211">
      <w:pPr>
        <w:spacing w:line="240" w:lineRule="auto"/>
        <w:ind w:firstLine="720"/>
        <w:rPr>
          <w:rFonts w:cs="Times New Roman"/>
          <w:sz w:val="24"/>
          <w:szCs w:val="24"/>
          <w:lang w:val="ru-RU"/>
        </w:rPr>
      </w:pPr>
      <w:r w:rsidRPr="005C4211">
        <w:rPr>
          <w:rFonts w:cs="Times New Roman"/>
          <w:sz w:val="24"/>
          <w:szCs w:val="24"/>
          <w:lang w:val="ru-RU"/>
        </w:rPr>
        <w:t>Для очистки воды в с. Межениновка установлен водоочистной комплекс «Водолей-15» производительностью 15 м</w:t>
      </w:r>
      <w:r w:rsidRPr="005C4211">
        <w:rPr>
          <w:rFonts w:cs="Times New Roman"/>
          <w:sz w:val="24"/>
          <w:szCs w:val="24"/>
          <w:vertAlign w:val="superscript"/>
          <w:lang w:val="ru-RU"/>
        </w:rPr>
        <w:t>3</w:t>
      </w:r>
      <w:r w:rsidRPr="005C4211">
        <w:rPr>
          <w:rFonts w:cs="Times New Roman"/>
          <w:sz w:val="24"/>
          <w:szCs w:val="24"/>
          <w:lang w:val="ru-RU"/>
        </w:rPr>
        <w:t xml:space="preserve">/час. </w:t>
      </w:r>
    </w:p>
    <w:p w14:paraId="0627081A" w14:textId="77777777" w:rsidR="005C4211" w:rsidRPr="005C4211" w:rsidRDefault="005C4211" w:rsidP="005C4211">
      <w:pPr>
        <w:spacing w:line="240" w:lineRule="auto"/>
        <w:ind w:firstLine="720"/>
        <w:rPr>
          <w:rFonts w:cs="Times New Roman"/>
          <w:sz w:val="24"/>
          <w:szCs w:val="24"/>
          <w:lang w:val="ru-RU"/>
        </w:rPr>
      </w:pPr>
      <w:r w:rsidRPr="005C4211">
        <w:rPr>
          <w:rFonts w:cs="Times New Roman"/>
          <w:sz w:val="24"/>
          <w:szCs w:val="24"/>
          <w:lang w:val="ru-RU"/>
        </w:rPr>
        <w:t>Блок схема станции водоподготовки приведена на рис. 1.3.</w:t>
      </w:r>
    </w:p>
    <w:p w14:paraId="226E90F5" w14:textId="77777777" w:rsidR="005C4211" w:rsidRPr="005C4211" w:rsidRDefault="005C4211" w:rsidP="005C4211">
      <w:pPr>
        <w:spacing w:line="240" w:lineRule="auto"/>
        <w:rPr>
          <w:rFonts w:cs="Times New Roman"/>
          <w:sz w:val="24"/>
          <w:szCs w:val="24"/>
          <w:lang w:val="ru-RU"/>
        </w:rPr>
      </w:pPr>
    </w:p>
    <w:p w14:paraId="06BBD3BC"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rPr>
        <w:object w:dxaOrig="15422" w:dyaOrig="1654" w14:anchorId="37F46A5B">
          <v:shape id="_x0000_i1026" type="#_x0000_t75" style="width:496.15pt;height:53.45pt" o:ole="">
            <v:imagedata r:id="rId14" o:title=""/>
          </v:shape>
          <o:OLEObject Type="Embed" ProgID="Visio.Drawing.11" ShapeID="_x0000_i1026" DrawAspect="Content" ObjectID="_1516602759" r:id="rId15"/>
        </w:object>
      </w:r>
    </w:p>
    <w:p w14:paraId="6EB686C5" w14:textId="77777777" w:rsidR="005C4211" w:rsidRPr="005C4211" w:rsidRDefault="005C4211" w:rsidP="005C4211">
      <w:pPr>
        <w:pStyle w:val="1"/>
        <w:spacing w:before="0" w:line="240" w:lineRule="auto"/>
        <w:jc w:val="center"/>
        <w:rPr>
          <w:rFonts w:cs="Times New Roman"/>
          <w:b w:val="0"/>
          <w:sz w:val="24"/>
          <w:szCs w:val="24"/>
          <w:lang w:val="ru-RU"/>
        </w:rPr>
      </w:pPr>
      <w:bookmarkStart w:id="240" w:name="_Toc412493807"/>
      <w:bookmarkStart w:id="241" w:name="_Toc412494138"/>
      <w:bookmarkStart w:id="242" w:name="_Toc412494209"/>
      <w:bookmarkStart w:id="243" w:name="_Toc412494319"/>
      <w:bookmarkStart w:id="244" w:name="_Toc413754653"/>
      <w:bookmarkStart w:id="245" w:name="_Toc413965543"/>
      <w:bookmarkStart w:id="246" w:name="_Toc413965601"/>
      <w:bookmarkStart w:id="247" w:name="_Toc413965659"/>
      <w:r w:rsidRPr="005C4211">
        <w:rPr>
          <w:rFonts w:cs="Times New Roman"/>
          <w:b w:val="0"/>
          <w:sz w:val="24"/>
          <w:szCs w:val="24"/>
          <w:lang w:val="ru-RU"/>
        </w:rPr>
        <w:t>Рис. 1.3. Блок-схема станции водоочистки</w:t>
      </w:r>
      <w:bookmarkEnd w:id="240"/>
      <w:bookmarkEnd w:id="241"/>
      <w:bookmarkEnd w:id="242"/>
      <w:bookmarkEnd w:id="243"/>
      <w:r w:rsidRPr="005C4211">
        <w:rPr>
          <w:rFonts w:cs="Times New Roman"/>
          <w:b w:val="0"/>
          <w:sz w:val="24"/>
          <w:szCs w:val="24"/>
          <w:lang w:val="ru-RU"/>
        </w:rPr>
        <w:t xml:space="preserve"> с. </w:t>
      </w:r>
      <w:bookmarkEnd w:id="244"/>
      <w:r w:rsidRPr="005C4211">
        <w:rPr>
          <w:rFonts w:cs="Times New Roman"/>
          <w:b w:val="0"/>
          <w:sz w:val="24"/>
          <w:szCs w:val="24"/>
          <w:lang w:val="ru-RU"/>
        </w:rPr>
        <w:t>Межениновка</w:t>
      </w:r>
      <w:bookmarkEnd w:id="245"/>
      <w:bookmarkEnd w:id="246"/>
      <w:bookmarkEnd w:id="247"/>
    </w:p>
    <w:p w14:paraId="6B5D2B99" w14:textId="77777777" w:rsidR="005C4211" w:rsidRPr="005C4211" w:rsidRDefault="005C4211" w:rsidP="005C4211">
      <w:pPr>
        <w:spacing w:line="240" w:lineRule="auto"/>
        <w:ind w:firstLine="720"/>
        <w:rPr>
          <w:rFonts w:cs="Times New Roman"/>
          <w:sz w:val="24"/>
          <w:szCs w:val="24"/>
          <w:lang w:val="ru-RU"/>
        </w:rPr>
      </w:pPr>
    </w:p>
    <w:p w14:paraId="705E8C7B" w14:textId="77777777" w:rsidR="005C4211" w:rsidRPr="005C4211" w:rsidRDefault="005C4211" w:rsidP="005C4211">
      <w:pPr>
        <w:spacing w:line="240" w:lineRule="auto"/>
        <w:ind w:firstLine="720"/>
        <w:rPr>
          <w:rFonts w:cs="Times New Roman"/>
          <w:sz w:val="24"/>
          <w:szCs w:val="24"/>
          <w:lang w:val="ru-RU"/>
        </w:rPr>
      </w:pPr>
      <w:r w:rsidRPr="005C4211">
        <w:rPr>
          <w:rFonts w:cs="Times New Roman"/>
          <w:sz w:val="24"/>
          <w:szCs w:val="24"/>
          <w:lang w:val="ru-RU"/>
        </w:rPr>
        <w:t>Результаты анализа качества воды в Межениновском СП приведены в таблице 1.4.</w:t>
      </w:r>
    </w:p>
    <w:p w14:paraId="76404D48" w14:textId="77777777" w:rsidR="005C4211" w:rsidRPr="005C4211" w:rsidRDefault="005C4211" w:rsidP="005C4211">
      <w:pPr>
        <w:spacing w:line="240" w:lineRule="auto"/>
        <w:rPr>
          <w:rFonts w:cs="Times New Roman"/>
          <w:sz w:val="24"/>
          <w:szCs w:val="24"/>
          <w:lang w:val="ru-RU"/>
        </w:rPr>
      </w:pPr>
    </w:p>
    <w:p w14:paraId="1BE1B413" w14:textId="77777777" w:rsidR="005C4211" w:rsidRPr="005C4211" w:rsidRDefault="005C4211" w:rsidP="005C4211">
      <w:pPr>
        <w:spacing w:line="240" w:lineRule="auto"/>
        <w:rPr>
          <w:rStyle w:val="10"/>
          <w:rFonts w:cs="Times New Roman"/>
          <w:b w:val="0"/>
          <w:sz w:val="24"/>
          <w:szCs w:val="24"/>
          <w:lang w:val="ru-RU"/>
        </w:rPr>
      </w:pPr>
      <w:bookmarkStart w:id="248" w:name="_Toc411797932"/>
      <w:bookmarkStart w:id="249" w:name="_Toc411863746"/>
      <w:bookmarkStart w:id="250" w:name="_Toc412386642"/>
      <w:bookmarkStart w:id="251" w:name="_Toc412386984"/>
      <w:bookmarkStart w:id="252" w:name="_Toc412387053"/>
      <w:bookmarkStart w:id="253" w:name="_Toc412494384"/>
      <w:bookmarkStart w:id="254" w:name="_Toc413754782"/>
      <w:bookmarkStart w:id="255" w:name="_Toc413965602"/>
      <w:bookmarkStart w:id="256" w:name="_Toc413965660"/>
      <w:r w:rsidRPr="005C4211">
        <w:rPr>
          <w:rStyle w:val="10"/>
          <w:rFonts w:cs="Times New Roman"/>
          <w:sz w:val="24"/>
          <w:szCs w:val="24"/>
          <w:lang w:val="ru-RU"/>
        </w:rPr>
        <w:t>Таблица 1.4 – Результаты исследования качества воды</w:t>
      </w:r>
      <w:bookmarkEnd w:id="248"/>
      <w:bookmarkEnd w:id="249"/>
      <w:r w:rsidRPr="005C4211">
        <w:rPr>
          <w:rStyle w:val="10"/>
          <w:rFonts w:cs="Times New Roman"/>
          <w:sz w:val="24"/>
          <w:szCs w:val="24"/>
          <w:lang w:val="ru-RU"/>
        </w:rPr>
        <w:t xml:space="preserve"> </w:t>
      </w:r>
      <w:bookmarkEnd w:id="250"/>
      <w:bookmarkEnd w:id="251"/>
      <w:bookmarkEnd w:id="252"/>
      <w:bookmarkEnd w:id="253"/>
      <w:r w:rsidRPr="005C4211">
        <w:rPr>
          <w:rStyle w:val="10"/>
          <w:rFonts w:cs="Times New Roman"/>
          <w:sz w:val="24"/>
          <w:szCs w:val="24"/>
          <w:lang w:val="ru-RU"/>
        </w:rPr>
        <w:t>в Межениновском СП</w:t>
      </w:r>
      <w:bookmarkEnd w:id="254"/>
      <w:bookmarkEnd w:id="255"/>
      <w:bookmarkEnd w:id="256"/>
    </w:p>
    <w:tbl>
      <w:tblPr>
        <w:tblStyle w:val="a3"/>
        <w:tblW w:w="0" w:type="auto"/>
        <w:tblLayout w:type="fixed"/>
        <w:tblLook w:val="04A0" w:firstRow="1" w:lastRow="0" w:firstColumn="1" w:lastColumn="0" w:noHBand="0" w:noVBand="1"/>
      </w:tblPr>
      <w:tblGrid>
        <w:gridCol w:w="416"/>
        <w:gridCol w:w="3661"/>
        <w:gridCol w:w="2835"/>
        <w:gridCol w:w="2835"/>
      </w:tblGrid>
      <w:tr w:rsidR="005C4211" w:rsidRPr="005C4211" w14:paraId="7280E7A1" w14:textId="77777777" w:rsidTr="003F39E2">
        <w:trPr>
          <w:tblHeader/>
        </w:trPr>
        <w:tc>
          <w:tcPr>
            <w:tcW w:w="416" w:type="dxa"/>
            <w:vAlign w:val="center"/>
          </w:tcPr>
          <w:p w14:paraId="3CC60C8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w:t>
            </w:r>
          </w:p>
        </w:tc>
        <w:tc>
          <w:tcPr>
            <w:tcW w:w="3661" w:type="dxa"/>
            <w:vAlign w:val="center"/>
          </w:tcPr>
          <w:p w14:paraId="14DC5A4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Характеристика воды</w:t>
            </w:r>
          </w:p>
        </w:tc>
        <w:tc>
          <w:tcPr>
            <w:tcW w:w="2835" w:type="dxa"/>
            <w:vAlign w:val="center"/>
          </w:tcPr>
          <w:p w14:paraId="64806CEC"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Допустимые значения</w:t>
            </w:r>
          </w:p>
        </w:tc>
        <w:tc>
          <w:tcPr>
            <w:tcW w:w="2835" w:type="dxa"/>
            <w:vAlign w:val="center"/>
          </w:tcPr>
          <w:p w14:paraId="2DDF81BC"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Межениновское СП</w:t>
            </w:r>
          </w:p>
        </w:tc>
      </w:tr>
      <w:tr w:rsidR="005C4211" w:rsidRPr="005C4211" w14:paraId="48D63F33" w14:textId="77777777" w:rsidTr="003F39E2">
        <w:tc>
          <w:tcPr>
            <w:tcW w:w="416" w:type="dxa"/>
            <w:vAlign w:val="center"/>
          </w:tcPr>
          <w:p w14:paraId="5642FFA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w:t>
            </w:r>
          </w:p>
        </w:tc>
        <w:tc>
          <w:tcPr>
            <w:tcW w:w="3661" w:type="dxa"/>
            <w:vAlign w:val="center"/>
          </w:tcPr>
          <w:p w14:paraId="63558BF1"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Термотолерантные колиформные бактерии, ед. в 100 мл</w:t>
            </w:r>
          </w:p>
        </w:tc>
        <w:tc>
          <w:tcPr>
            <w:tcW w:w="2835" w:type="dxa"/>
            <w:vAlign w:val="center"/>
          </w:tcPr>
          <w:p w14:paraId="63E68F3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В 100 мл отсутствуют</w:t>
            </w:r>
          </w:p>
        </w:tc>
        <w:tc>
          <w:tcPr>
            <w:tcW w:w="2835" w:type="dxa"/>
            <w:vAlign w:val="center"/>
          </w:tcPr>
          <w:p w14:paraId="1F10213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В 100 мл не обнаружено</w:t>
            </w:r>
          </w:p>
        </w:tc>
      </w:tr>
      <w:tr w:rsidR="005C4211" w:rsidRPr="005C4211" w14:paraId="6DA55527" w14:textId="77777777" w:rsidTr="003F39E2">
        <w:tc>
          <w:tcPr>
            <w:tcW w:w="416" w:type="dxa"/>
            <w:vAlign w:val="center"/>
          </w:tcPr>
          <w:p w14:paraId="5E435EA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2</w:t>
            </w:r>
          </w:p>
        </w:tc>
        <w:tc>
          <w:tcPr>
            <w:tcW w:w="3661" w:type="dxa"/>
            <w:vAlign w:val="center"/>
          </w:tcPr>
          <w:p w14:paraId="5993A97A"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Общие колиформные бактерии, ед. в 100 мл</w:t>
            </w:r>
          </w:p>
        </w:tc>
        <w:tc>
          <w:tcPr>
            <w:tcW w:w="2835" w:type="dxa"/>
            <w:vAlign w:val="center"/>
          </w:tcPr>
          <w:p w14:paraId="10D9819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В 100 мл отсутствуют</w:t>
            </w:r>
          </w:p>
        </w:tc>
        <w:tc>
          <w:tcPr>
            <w:tcW w:w="2835" w:type="dxa"/>
            <w:vAlign w:val="center"/>
          </w:tcPr>
          <w:p w14:paraId="034E4B24"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В 100 мл не обнаружено</w:t>
            </w:r>
          </w:p>
        </w:tc>
      </w:tr>
      <w:tr w:rsidR="005C4211" w:rsidRPr="005C4211" w14:paraId="358CD6CE" w14:textId="77777777" w:rsidTr="003F39E2">
        <w:tc>
          <w:tcPr>
            <w:tcW w:w="416" w:type="dxa"/>
            <w:vAlign w:val="center"/>
          </w:tcPr>
          <w:p w14:paraId="7AC0B86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w:t>
            </w:r>
          </w:p>
        </w:tc>
        <w:tc>
          <w:tcPr>
            <w:tcW w:w="3661" w:type="dxa"/>
            <w:vAlign w:val="center"/>
          </w:tcPr>
          <w:p w14:paraId="4E6EFBF1"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Общее микробное число, КОЕ/мл</w:t>
            </w:r>
          </w:p>
        </w:tc>
        <w:tc>
          <w:tcPr>
            <w:tcW w:w="2835" w:type="dxa"/>
            <w:vAlign w:val="center"/>
          </w:tcPr>
          <w:p w14:paraId="12C4332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В 1 мл не более 50</w:t>
            </w:r>
          </w:p>
        </w:tc>
        <w:tc>
          <w:tcPr>
            <w:tcW w:w="2835" w:type="dxa"/>
            <w:vAlign w:val="center"/>
          </w:tcPr>
          <w:p w14:paraId="0BEA460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В 100 мл не обнаружено</w:t>
            </w:r>
          </w:p>
        </w:tc>
      </w:tr>
    </w:tbl>
    <w:p w14:paraId="77195E05" w14:textId="77777777" w:rsidR="005C4211" w:rsidRPr="005C4211" w:rsidRDefault="005C4211" w:rsidP="005C4211">
      <w:pPr>
        <w:spacing w:line="240" w:lineRule="auto"/>
        <w:rPr>
          <w:rStyle w:val="10"/>
          <w:rFonts w:cs="Times New Roman"/>
          <w:b w:val="0"/>
          <w:sz w:val="24"/>
          <w:szCs w:val="24"/>
          <w:lang w:val="ru-RU"/>
        </w:rPr>
      </w:pPr>
    </w:p>
    <w:p w14:paraId="2338E712"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ab/>
        <w:t>Анализ таблицы 1.4 показывает, что микробиологические показатели воды удовлетворяют требованиям СанПиН 2.1.4.1074.</w:t>
      </w:r>
    </w:p>
    <w:p w14:paraId="59055DC0" w14:textId="77777777" w:rsidR="005C4211" w:rsidRPr="005C4211" w:rsidRDefault="005C4211" w:rsidP="005C4211">
      <w:pPr>
        <w:spacing w:line="240" w:lineRule="auto"/>
        <w:ind w:firstLine="708"/>
        <w:rPr>
          <w:rFonts w:cs="Times New Roman"/>
          <w:sz w:val="24"/>
          <w:szCs w:val="24"/>
          <w:lang w:val="ru-RU"/>
        </w:rPr>
      </w:pPr>
      <w:r w:rsidRPr="005C4211">
        <w:rPr>
          <w:rFonts w:cs="Times New Roman"/>
          <w:sz w:val="24"/>
          <w:szCs w:val="24"/>
          <w:lang w:val="ru-RU"/>
        </w:rPr>
        <w:t>Системы централизованного водоотведения организованы в с. Межениновка.</w:t>
      </w:r>
    </w:p>
    <w:p w14:paraId="3DEA8224" w14:textId="77777777" w:rsidR="005C4211" w:rsidRPr="005C4211" w:rsidRDefault="005C4211" w:rsidP="005C4211">
      <w:pPr>
        <w:spacing w:line="240" w:lineRule="auto"/>
        <w:ind w:firstLine="708"/>
        <w:rPr>
          <w:rFonts w:cs="Times New Roman"/>
          <w:sz w:val="24"/>
          <w:szCs w:val="24"/>
          <w:lang w:val="ru-RU"/>
        </w:rPr>
      </w:pPr>
      <w:r w:rsidRPr="005C4211">
        <w:rPr>
          <w:rFonts w:cs="Times New Roman"/>
          <w:sz w:val="24"/>
          <w:szCs w:val="24"/>
          <w:lang w:val="ru-RU"/>
        </w:rPr>
        <w:t>Действующие канализационные очистные сооружения отсутствуют. Сточные воды без очистки сбрасываются в болото.</w:t>
      </w:r>
    </w:p>
    <w:p w14:paraId="688F6E6D" w14:textId="77777777" w:rsidR="005C4211" w:rsidRPr="005C4211" w:rsidRDefault="005C4211" w:rsidP="005C4211">
      <w:pPr>
        <w:spacing w:line="240" w:lineRule="auto"/>
        <w:ind w:firstLine="708"/>
        <w:rPr>
          <w:rFonts w:cs="Times New Roman"/>
          <w:sz w:val="24"/>
          <w:szCs w:val="24"/>
          <w:lang w:val="ru-RU"/>
        </w:rPr>
      </w:pPr>
      <w:r w:rsidRPr="005C4211">
        <w:rPr>
          <w:rFonts w:cs="Times New Roman"/>
          <w:sz w:val="24"/>
          <w:szCs w:val="24"/>
          <w:lang w:val="ru-RU"/>
        </w:rPr>
        <w:t>Информация о количестве потребителей, подключенных к системе централизованного водоснабжения, а также о количестве водопроводных колонок в Межениновском СП приведена в таблице 1.5.</w:t>
      </w:r>
    </w:p>
    <w:p w14:paraId="618C3326" w14:textId="77777777" w:rsidR="005C4211" w:rsidRPr="005C4211" w:rsidRDefault="005C4211" w:rsidP="005C4211">
      <w:pPr>
        <w:spacing w:line="240" w:lineRule="auto"/>
        <w:rPr>
          <w:rFonts w:cs="Times New Roman"/>
          <w:sz w:val="24"/>
          <w:szCs w:val="24"/>
          <w:lang w:val="ru-RU"/>
        </w:rPr>
      </w:pPr>
    </w:p>
    <w:p w14:paraId="5A9313B1" w14:textId="77777777" w:rsidR="005C4211" w:rsidRPr="005C4211" w:rsidRDefault="005C4211" w:rsidP="005C4211">
      <w:pPr>
        <w:pStyle w:val="1"/>
        <w:spacing w:line="240" w:lineRule="auto"/>
        <w:rPr>
          <w:rFonts w:cs="Times New Roman"/>
          <w:b w:val="0"/>
          <w:sz w:val="24"/>
          <w:szCs w:val="24"/>
          <w:lang w:val="ru-RU"/>
        </w:rPr>
      </w:pPr>
      <w:bookmarkStart w:id="257" w:name="_Toc412494389"/>
      <w:bookmarkStart w:id="258" w:name="_Toc413754783"/>
      <w:bookmarkStart w:id="259" w:name="_Toc413965603"/>
      <w:bookmarkStart w:id="260" w:name="_Toc413965661"/>
      <w:r w:rsidRPr="005C4211">
        <w:rPr>
          <w:rFonts w:cs="Times New Roman"/>
          <w:b w:val="0"/>
          <w:sz w:val="24"/>
          <w:szCs w:val="24"/>
          <w:lang w:val="ru-RU"/>
        </w:rPr>
        <w:lastRenderedPageBreak/>
        <w:t>Таблица 1.5 – Сведения о потребителях и водопроводных колонках</w:t>
      </w:r>
      <w:bookmarkEnd w:id="257"/>
      <w:bookmarkEnd w:id="258"/>
      <w:bookmarkEnd w:id="259"/>
      <w:bookmarkEnd w:id="260"/>
    </w:p>
    <w:tbl>
      <w:tblPr>
        <w:tblStyle w:val="a3"/>
        <w:tblW w:w="0" w:type="auto"/>
        <w:tblLook w:val="04A0" w:firstRow="1" w:lastRow="0" w:firstColumn="1" w:lastColumn="0" w:noHBand="0" w:noVBand="1"/>
      </w:tblPr>
      <w:tblGrid>
        <w:gridCol w:w="2577"/>
        <w:gridCol w:w="2348"/>
        <w:gridCol w:w="2319"/>
        <w:gridCol w:w="2327"/>
      </w:tblGrid>
      <w:tr w:rsidR="005C4211" w:rsidRPr="005C4211" w14:paraId="3FF30C73" w14:textId="77777777" w:rsidTr="003F39E2">
        <w:trPr>
          <w:tblHeader/>
        </w:trPr>
        <w:tc>
          <w:tcPr>
            <w:tcW w:w="2660" w:type="dxa"/>
            <w:vAlign w:val="center"/>
          </w:tcPr>
          <w:p w14:paraId="576753C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Населенный пункт</w:t>
            </w:r>
          </w:p>
        </w:tc>
        <w:tc>
          <w:tcPr>
            <w:tcW w:w="2371" w:type="dxa"/>
            <w:vAlign w:val="center"/>
          </w:tcPr>
          <w:p w14:paraId="3206CBE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Количество абонентов централизованной системы водоснабжения, чел.</w:t>
            </w:r>
          </w:p>
        </w:tc>
        <w:tc>
          <w:tcPr>
            <w:tcW w:w="2372" w:type="dxa"/>
            <w:vAlign w:val="center"/>
          </w:tcPr>
          <w:p w14:paraId="49C8E3A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Количество абонентов, пользующихся  колонками, шт.</w:t>
            </w:r>
          </w:p>
        </w:tc>
        <w:tc>
          <w:tcPr>
            <w:tcW w:w="2372" w:type="dxa"/>
            <w:vAlign w:val="center"/>
          </w:tcPr>
          <w:p w14:paraId="3AD2B192"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Количество водопроводных колонок</w:t>
            </w:r>
          </w:p>
        </w:tc>
      </w:tr>
      <w:tr w:rsidR="005C4211" w:rsidRPr="005C4211" w14:paraId="476F6D99" w14:textId="77777777" w:rsidTr="003F39E2">
        <w:tc>
          <w:tcPr>
            <w:tcW w:w="2660" w:type="dxa"/>
          </w:tcPr>
          <w:p w14:paraId="6A316C85"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с. Межениновка</w:t>
            </w:r>
          </w:p>
        </w:tc>
        <w:tc>
          <w:tcPr>
            <w:tcW w:w="2371" w:type="dxa"/>
            <w:vAlign w:val="center"/>
          </w:tcPr>
          <w:p w14:paraId="051D14D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325</w:t>
            </w:r>
          </w:p>
        </w:tc>
        <w:tc>
          <w:tcPr>
            <w:tcW w:w="2372" w:type="dxa"/>
            <w:vAlign w:val="center"/>
          </w:tcPr>
          <w:p w14:paraId="47B6475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25</w:t>
            </w:r>
          </w:p>
        </w:tc>
        <w:tc>
          <w:tcPr>
            <w:tcW w:w="2372" w:type="dxa"/>
            <w:vAlign w:val="center"/>
          </w:tcPr>
          <w:p w14:paraId="36DC95E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7</w:t>
            </w:r>
          </w:p>
        </w:tc>
      </w:tr>
      <w:tr w:rsidR="005C4211" w:rsidRPr="005C4211" w14:paraId="23A04E93" w14:textId="77777777" w:rsidTr="003F39E2">
        <w:tc>
          <w:tcPr>
            <w:tcW w:w="2660" w:type="dxa"/>
          </w:tcPr>
          <w:p w14:paraId="18CC66A5"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п. Басандайка</w:t>
            </w:r>
          </w:p>
        </w:tc>
        <w:tc>
          <w:tcPr>
            <w:tcW w:w="2371" w:type="dxa"/>
            <w:vAlign w:val="center"/>
          </w:tcPr>
          <w:p w14:paraId="748A762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w:t>
            </w:r>
          </w:p>
        </w:tc>
        <w:tc>
          <w:tcPr>
            <w:tcW w:w="2372" w:type="dxa"/>
            <w:vAlign w:val="center"/>
          </w:tcPr>
          <w:p w14:paraId="7EE45298"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62</w:t>
            </w:r>
          </w:p>
        </w:tc>
        <w:tc>
          <w:tcPr>
            <w:tcW w:w="2372" w:type="dxa"/>
            <w:vAlign w:val="center"/>
          </w:tcPr>
          <w:p w14:paraId="18417E8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9</w:t>
            </w:r>
          </w:p>
        </w:tc>
      </w:tr>
      <w:tr w:rsidR="005C4211" w:rsidRPr="005C4211" w14:paraId="0D7717C7" w14:textId="77777777" w:rsidTr="003F39E2">
        <w:tc>
          <w:tcPr>
            <w:tcW w:w="2660" w:type="dxa"/>
          </w:tcPr>
          <w:p w14:paraId="57F31A18"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п. Смена</w:t>
            </w:r>
          </w:p>
        </w:tc>
        <w:tc>
          <w:tcPr>
            <w:tcW w:w="2371" w:type="dxa"/>
            <w:vAlign w:val="center"/>
          </w:tcPr>
          <w:p w14:paraId="243CE981"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c>
          <w:tcPr>
            <w:tcW w:w="2372" w:type="dxa"/>
            <w:vAlign w:val="center"/>
          </w:tcPr>
          <w:p w14:paraId="4FD6CB1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c>
          <w:tcPr>
            <w:tcW w:w="2372" w:type="dxa"/>
            <w:vAlign w:val="center"/>
          </w:tcPr>
          <w:p w14:paraId="7E39E0EE"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r>
      <w:tr w:rsidR="005C4211" w:rsidRPr="005C4211" w14:paraId="351DF7B3" w14:textId="77777777" w:rsidTr="003F39E2">
        <w:tc>
          <w:tcPr>
            <w:tcW w:w="2660" w:type="dxa"/>
          </w:tcPr>
          <w:p w14:paraId="2CD7F6F3"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п. Заречный</w:t>
            </w:r>
          </w:p>
        </w:tc>
        <w:tc>
          <w:tcPr>
            <w:tcW w:w="2371" w:type="dxa"/>
            <w:vAlign w:val="center"/>
          </w:tcPr>
          <w:p w14:paraId="742990F4"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c>
          <w:tcPr>
            <w:tcW w:w="2372" w:type="dxa"/>
            <w:vAlign w:val="center"/>
          </w:tcPr>
          <w:p w14:paraId="79AAE82F"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c>
          <w:tcPr>
            <w:tcW w:w="2372" w:type="dxa"/>
            <w:vAlign w:val="center"/>
          </w:tcPr>
          <w:p w14:paraId="2C9A438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0</w:t>
            </w:r>
          </w:p>
        </w:tc>
      </w:tr>
      <w:tr w:rsidR="005C4211" w:rsidRPr="005C4211" w14:paraId="13D83C65" w14:textId="77777777" w:rsidTr="003F39E2">
        <w:tc>
          <w:tcPr>
            <w:tcW w:w="2660" w:type="dxa"/>
          </w:tcPr>
          <w:p w14:paraId="59B45D73"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Итого</w:t>
            </w:r>
          </w:p>
        </w:tc>
        <w:tc>
          <w:tcPr>
            <w:tcW w:w="2371" w:type="dxa"/>
            <w:vAlign w:val="center"/>
          </w:tcPr>
          <w:p w14:paraId="7771F34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328</w:t>
            </w:r>
          </w:p>
        </w:tc>
        <w:tc>
          <w:tcPr>
            <w:tcW w:w="2372" w:type="dxa"/>
            <w:vAlign w:val="center"/>
          </w:tcPr>
          <w:p w14:paraId="698F816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87</w:t>
            </w:r>
          </w:p>
        </w:tc>
        <w:tc>
          <w:tcPr>
            <w:tcW w:w="2372" w:type="dxa"/>
            <w:vAlign w:val="center"/>
          </w:tcPr>
          <w:p w14:paraId="416326E7"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16</w:t>
            </w:r>
          </w:p>
        </w:tc>
      </w:tr>
    </w:tbl>
    <w:p w14:paraId="6991A550" w14:textId="77777777" w:rsidR="005C4211" w:rsidRPr="005C4211" w:rsidRDefault="005C4211" w:rsidP="005C4211">
      <w:pPr>
        <w:spacing w:line="240" w:lineRule="auto"/>
        <w:rPr>
          <w:rFonts w:cs="Times New Roman"/>
          <w:sz w:val="24"/>
          <w:szCs w:val="24"/>
          <w:lang w:val="ru-RU"/>
        </w:rPr>
      </w:pPr>
    </w:p>
    <w:p w14:paraId="137FD7DD" w14:textId="77777777" w:rsidR="005C4211" w:rsidRDefault="005C4211" w:rsidP="005C4211">
      <w:pPr>
        <w:spacing w:line="240" w:lineRule="auto"/>
        <w:ind w:firstLine="720"/>
        <w:rPr>
          <w:rFonts w:cs="Times New Roman"/>
          <w:sz w:val="24"/>
          <w:szCs w:val="24"/>
          <w:lang w:val="ru-RU"/>
        </w:rPr>
      </w:pPr>
      <w:r w:rsidRPr="005C4211">
        <w:rPr>
          <w:rFonts w:cs="Times New Roman"/>
          <w:sz w:val="24"/>
          <w:szCs w:val="24"/>
          <w:lang w:val="ru-RU"/>
        </w:rPr>
        <w:t>Тарифы на водоснабжение и водоотведение устанавливаются Департаментом тарифного регулирования Томской области в соответствии с Положением о Департаменте тарифного регулирования и государственного заказа Томской области, утвержденным постановлением Губернатора Томской области от 24.02.2010 г. № 9 и решением Правления Департамента тарифного регулирования и государственного заказа Томской области от 21.12.2012 г. № 47/63. Динамика изменения тарифов на водоснабжение и водоотведение на территории Межениновского сельского поселения приведена в таблице 1.6.</w:t>
      </w:r>
    </w:p>
    <w:p w14:paraId="2A88FF0C" w14:textId="77777777" w:rsidR="005C4211" w:rsidRPr="005C4211" w:rsidRDefault="005C4211" w:rsidP="005C4211">
      <w:pPr>
        <w:spacing w:line="240" w:lineRule="auto"/>
        <w:ind w:firstLine="720"/>
        <w:rPr>
          <w:rFonts w:cs="Times New Roman"/>
          <w:sz w:val="24"/>
          <w:szCs w:val="24"/>
          <w:lang w:val="ru-RU"/>
        </w:rPr>
      </w:pPr>
    </w:p>
    <w:p w14:paraId="64AD26F4" w14:textId="77777777" w:rsidR="005C4211" w:rsidRPr="005C4211" w:rsidRDefault="005C4211" w:rsidP="005C4211">
      <w:pPr>
        <w:pStyle w:val="1"/>
        <w:spacing w:before="0" w:line="240" w:lineRule="auto"/>
        <w:rPr>
          <w:rFonts w:cs="Times New Roman"/>
          <w:b w:val="0"/>
          <w:sz w:val="24"/>
          <w:szCs w:val="24"/>
          <w:lang w:val="ru-RU"/>
        </w:rPr>
      </w:pPr>
      <w:bookmarkStart w:id="261" w:name="_Toc411797934"/>
      <w:bookmarkStart w:id="262" w:name="_Toc411863748"/>
      <w:bookmarkStart w:id="263" w:name="_Toc412386649"/>
      <w:bookmarkStart w:id="264" w:name="_Toc412387063"/>
      <w:bookmarkStart w:id="265" w:name="_Toc412494390"/>
      <w:bookmarkStart w:id="266" w:name="_Toc413754784"/>
      <w:bookmarkStart w:id="267" w:name="_Toc413965604"/>
      <w:bookmarkStart w:id="268" w:name="_Toc413965662"/>
      <w:r w:rsidRPr="005C4211">
        <w:rPr>
          <w:rFonts w:cs="Times New Roman"/>
          <w:b w:val="0"/>
          <w:sz w:val="24"/>
          <w:szCs w:val="24"/>
          <w:lang w:val="ru-RU"/>
        </w:rPr>
        <w:t xml:space="preserve">Таблица 1.6 – Тарифы на водоснабжение и водоотведение </w:t>
      </w:r>
      <w:bookmarkEnd w:id="261"/>
      <w:bookmarkEnd w:id="262"/>
      <w:r w:rsidRPr="005C4211">
        <w:rPr>
          <w:rFonts w:cs="Times New Roman"/>
          <w:b w:val="0"/>
          <w:sz w:val="24"/>
          <w:szCs w:val="24"/>
          <w:lang w:val="ru-RU"/>
        </w:rPr>
        <w:t>Межениновского СП</w:t>
      </w:r>
      <w:bookmarkEnd w:id="263"/>
      <w:bookmarkEnd w:id="264"/>
      <w:bookmarkEnd w:id="265"/>
      <w:bookmarkEnd w:id="266"/>
      <w:bookmarkEnd w:id="267"/>
      <w:bookmarkEnd w:id="268"/>
    </w:p>
    <w:tbl>
      <w:tblPr>
        <w:tblStyle w:val="a3"/>
        <w:tblW w:w="0" w:type="auto"/>
        <w:tblInd w:w="108" w:type="dxa"/>
        <w:tblLayout w:type="fixed"/>
        <w:tblLook w:val="04A0" w:firstRow="1" w:lastRow="0" w:firstColumn="1" w:lastColumn="0" w:noHBand="0" w:noVBand="1"/>
      </w:tblPr>
      <w:tblGrid>
        <w:gridCol w:w="2268"/>
        <w:gridCol w:w="1842"/>
        <w:gridCol w:w="1843"/>
        <w:gridCol w:w="1843"/>
        <w:gridCol w:w="1843"/>
      </w:tblGrid>
      <w:tr w:rsidR="005C4211" w:rsidRPr="005C4211" w14:paraId="048D54F0" w14:textId="77777777" w:rsidTr="003F39E2">
        <w:tc>
          <w:tcPr>
            <w:tcW w:w="2268" w:type="dxa"/>
          </w:tcPr>
          <w:p w14:paraId="61BC564D" w14:textId="77777777" w:rsidR="005C4211" w:rsidRPr="005C4211" w:rsidRDefault="005C4211" w:rsidP="005C4211">
            <w:pPr>
              <w:spacing w:line="240" w:lineRule="auto"/>
              <w:rPr>
                <w:rFonts w:cs="Times New Roman"/>
                <w:sz w:val="24"/>
                <w:szCs w:val="24"/>
                <w:lang w:val="ru-RU"/>
              </w:rPr>
            </w:pPr>
          </w:p>
        </w:tc>
        <w:tc>
          <w:tcPr>
            <w:tcW w:w="7371" w:type="dxa"/>
            <w:gridSpan w:val="4"/>
          </w:tcPr>
          <w:p w14:paraId="1147A4E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Тариф, руб./куб. м</w:t>
            </w:r>
          </w:p>
        </w:tc>
      </w:tr>
      <w:tr w:rsidR="005C4211" w:rsidRPr="005C4211" w14:paraId="1D425551" w14:textId="77777777" w:rsidTr="003F39E2">
        <w:tc>
          <w:tcPr>
            <w:tcW w:w="2268" w:type="dxa"/>
          </w:tcPr>
          <w:p w14:paraId="3D001EB4"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Вид услуги</w:t>
            </w:r>
          </w:p>
        </w:tc>
        <w:tc>
          <w:tcPr>
            <w:tcW w:w="1842" w:type="dxa"/>
          </w:tcPr>
          <w:p w14:paraId="48A6BCFA"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1.01.14-30.06.14</w:t>
            </w:r>
          </w:p>
        </w:tc>
        <w:tc>
          <w:tcPr>
            <w:tcW w:w="1843" w:type="dxa"/>
            <w:vAlign w:val="center"/>
          </w:tcPr>
          <w:p w14:paraId="3FAC97A4"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1.07.14-12.12.14</w:t>
            </w:r>
          </w:p>
        </w:tc>
        <w:tc>
          <w:tcPr>
            <w:tcW w:w="1843" w:type="dxa"/>
            <w:vAlign w:val="center"/>
          </w:tcPr>
          <w:p w14:paraId="5B4239BB"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1.01.15-30.06.15</w:t>
            </w:r>
          </w:p>
        </w:tc>
        <w:tc>
          <w:tcPr>
            <w:tcW w:w="1843" w:type="dxa"/>
          </w:tcPr>
          <w:p w14:paraId="16AD9BE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1.07.15-12.12.15</w:t>
            </w:r>
          </w:p>
        </w:tc>
      </w:tr>
      <w:tr w:rsidR="005C4211" w:rsidRPr="005C4211" w14:paraId="3AEA8737" w14:textId="77777777" w:rsidTr="003F39E2">
        <w:tc>
          <w:tcPr>
            <w:tcW w:w="2268" w:type="dxa"/>
          </w:tcPr>
          <w:p w14:paraId="14CFD5F3"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Водоснабжение</w:t>
            </w:r>
          </w:p>
        </w:tc>
        <w:tc>
          <w:tcPr>
            <w:tcW w:w="1842" w:type="dxa"/>
          </w:tcPr>
          <w:p w14:paraId="044F96BC"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43,03</w:t>
            </w:r>
          </w:p>
        </w:tc>
        <w:tc>
          <w:tcPr>
            <w:tcW w:w="1843" w:type="dxa"/>
            <w:vAlign w:val="center"/>
          </w:tcPr>
          <w:p w14:paraId="7C565A66"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44,78</w:t>
            </w:r>
          </w:p>
        </w:tc>
        <w:tc>
          <w:tcPr>
            <w:tcW w:w="1843" w:type="dxa"/>
            <w:vAlign w:val="center"/>
          </w:tcPr>
          <w:p w14:paraId="17D6EC6D"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44,78</w:t>
            </w:r>
          </w:p>
        </w:tc>
        <w:tc>
          <w:tcPr>
            <w:tcW w:w="1843" w:type="dxa"/>
          </w:tcPr>
          <w:p w14:paraId="2B38BE55"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47,31</w:t>
            </w:r>
          </w:p>
        </w:tc>
      </w:tr>
      <w:tr w:rsidR="005C4211" w:rsidRPr="005C4211" w14:paraId="1B6669E3" w14:textId="77777777" w:rsidTr="003F39E2">
        <w:tc>
          <w:tcPr>
            <w:tcW w:w="2268" w:type="dxa"/>
          </w:tcPr>
          <w:p w14:paraId="525215A2" w14:textId="77777777" w:rsidR="005C4211" w:rsidRPr="005C4211" w:rsidRDefault="005C4211" w:rsidP="005C4211">
            <w:pPr>
              <w:spacing w:line="240" w:lineRule="auto"/>
              <w:rPr>
                <w:rFonts w:cs="Times New Roman"/>
                <w:sz w:val="24"/>
                <w:szCs w:val="24"/>
                <w:lang w:val="ru-RU"/>
              </w:rPr>
            </w:pPr>
            <w:r w:rsidRPr="005C4211">
              <w:rPr>
                <w:rFonts w:cs="Times New Roman"/>
                <w:sz w:val="24"/>
                <w:szCs w:val="24"/>
                <w:lang w:val="ru-RU"/>
              </w:rPr>
              <w:t>Водоотведение</w:t>
            </w:r>
          </w:p>
        </w:tc>
        <w:tc>
          <w:tcPr>
            <w:tcW w:w="1842" w:type="dxa"/>
          </w:tcPr>
          <w:p w14:paraId="3214BAB9"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20,57</w:t>
            </w:r>
          </w:p>
        </w:tc>
        <w:tc>
          <w:tcPr>
            <w:tcW w:w="1843" w:type="dxa"/>
          </w:tcPr>
          <w:p w14:paraId="604C2100"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21,41</w:t>
            </w:r>
          </w:p>
        </w:tc>
        <w:tc>
          <w:tcPr>
            <w:tcW w:w="1843" w:type="dxa"/>
            <w:vAlign w:val="center"/>
          </w:tcPr>
          <w:p w14:paraId="639AD60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21,41</w:t>
            </w:r>
          </w:p>
        </w:tc>
        <w:tc>
          <w:tcPr>
            <w:tcW w:w="1843" w:type="dxa"/>
          </w:tcPr>
          <w:p w14:paraId="46112933" w14:textId="77777777" w:rsidR="005C4211" w:rsidRPr="005C4211" w:rsidRDefault="005C4211" w:rsidP="005C4211">
            <w:pPr>
              <w:spacing w:line="240" w:lineRule="auto"/>
              <w:jc w:val="center"/>
              <w:rPr>
                <w:rFonts w:cs="Times New Roman"/>
                <w:sz w:val="24"/>
                <w:szCs w:val="24"/>
                <w:lang w:val="ru-RU"/>
              </w:rPr>
            </w:pPr>
            <w:r w:rsidRPr="005C4211">
              <w:rPr>
                <w:rFonts w:cs="Times New Roman"/>
                <w:sz w:val="24"/>
                <w:szCs w:val="24"/>
                <w:lang w:val="ru-RU"/>
              </w:rPr>
              <w:t>22,07</w:t>
            </w:r>
          </w:p>
        </w:tc>
      </w:tr>
    </w:tbl>
    <w:p w14:paraId="42F8F392" w14:textId="77777777" w:rsidR="00E86A04" w:rsidRPr="005C4211" w:rsidRDefault="005C4211" w:rsidP="005C4211">
      <w:pPr>
        <w:pStyle w:val="Report"/>
        <w:spacing w:before="240" w:line="240" w:lineRule="auto"/>
        <w:ind w:firstLine="0"/>
        <w:rPr>
          <w:b/>
          <w:szCs w:val="24"/>
        </w:rPr>
      </w:pPr>
      <w:r w:rsidRPr="005C4211">
        <w:rPr>
          <w:szCs w:val="24"/>
        </w:rPr>
        <w:t>Из табл. 1.6 видно, что за 2014–2015 гг рост тарифа на холодное водоснабжение и водоотведение составил 9,9 %, на водоотведение – 7,3 %.</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3A4F42A" w14:textId="77777777" w:rsidR="00F976CB" w:rsidRDefault="008A0BF4" w:rsidP="00B66ABA">
      <w:pPr>
        <w:pStyle w:val="Report"/>
        <w:spacing w:before="240" w:line="240" w:lineRule="auto"/>
        <w:ind w:firstLine="0"/>
        <w:jc w:val="center"/>
        <w:rPr>
          <w:b/>
          <w:szCs w:val="24"/>
        </w:rPr>
      </w:pPr>
      <w:r w:rsidRPr="00175E98">
        <w:rPr>
          <w:b/>
          <w:szCs w:val="24"/>
        </w:rPr>
        <w:t xml:space="preserve">3.4 </w:t>
      </w:r>
      <w:r w:rsidR="00F976CB" w:rsidRPr="00175E98">
        <w:rPr>
          <w:b/>
          <w:szCs w:val="24"/>
        </w:rPr>
        <w:t>Система водоотведения</w:t>
      </w:r>
    </w:p>
    <w:p w14:paraId="4A37DE14" w14:textId="77777777" w:rsidR="00921761" w:rsidRDefault="00921761" w:rsidP="005C4211">
      <w:pPr>
        <w:spacing w:line="240" w:lineRule="auto"/>
        <w:ind w:firstLine="720"/>
        <w:rPr>
          <w:rFonts w:cs="Times New Roman"/>
          <w:sz w:val="24"/>
          <w:szCs w:val="24"/>
          <w:highlight w:val="yellow"/>
          <w:lang w:val="ru-RU"/>
        </w:rPr>
      </w:pPr>
    </w:p>
    <w:p w14:paraId="5C4F718B" w14:textId="77777777" w:rsidR="005C4211" w:rsidRPr="005C4211" w:rsidRDefault="005C4211" w:rsidP="005C4211">
      <w:pPr>
        <w:spacing w:line="240" w:lineRule="auto"/>
        <w:ind w:firstLine="720"/>
        <w:rPr>
          <w:rFonts w:cs="Times New Roman"/>
          <w:sz w:val="24"/>
          <w:szCs w:val="24"/>
          <w:lang w:val="ru-RU"/>
        </w:rPr>
      </w:pPr>
      <w:r w:rsidRPr="00921761">
        <w:rPr>
          <w:rFonts w:cs="Times New Roman"/>
          <w:sz w:val="24"/>
          <w:szCs w:val="24"/>
          <w:lang w:val="ru-RU"/>
        </w:rPr>
        <w:t xml:space="preserve">Водоотведение </w:t>
      </w:r>
      <w:r w:rsidR="00921761" w:rsidRPr="00921761">
        <w:rPr>
          <w:rFonts w:cs="Times New Roman"/>
          <w:sz w:val="24"/>
          <w:szCs w:val="24"/>
          <w:lang w:val="ru-RU"/>
        </w:rPr>
        <w:t>в</w:t>
      </w:r>
      <w:r w:rsidRPr="00921761">
        <w:rPr>
          <w:rFonts w:cs="Times New Roman"/>
          <w:sz w:val="24"/>
          <w:szCs w:val="24"/>
          <w:lang w:val="ru-RU"/>
        </w:rPr>
        <w:t xml:space="preserve"> населенных пунктах поселения осуществляется на выгреба с последующим вывозом на сельские свалки, расположенные в непосредственной близости от  населенных пунктов.</w:t>
      </w:r>
      <w:r w:rsidRPr="005C4211">
        <w:rPr>
          <w:rFonts w:cs="Times New Roman"/>
          <w:sz w:val="24"/>
          <w:szCs w:val="24"/>
          <w:lang w:val="ru-RU"/>
        </w:rPr>
        <w:t xml:space="preserve"> </w:t>
      </w:r>
    </w:p>
    <w:p w14:paraId="6EC3B7E3" w14:textId="77777777" w:rsidR="00B47060" w:rsidRPr="00175E98" w:rsidRDefault="00B47060" w:rsidP="00175E98">
      <w:pPr>
        <w:spacing w:line="240" w:lineRule="auto"/>
        <w:ind w:firstLine="709"/>
        <w:rPr>
          <w:rFonts w:cs="Times New Roman"/>
          <w:sz w:val="24"/>
          <w:szCs w:val="24"/>
          <w:lang w:val="ru-RU"/>
        </w:rPr>
      </w:pPr>
      <w:r w:rsidRPr="00175E98">
        <w:rPr>
          <w:rFonts w:cs="Times New Roman"/>
          <w:sz w:val="24"/>
          <w:szCs w:val="24"/>
          <w:lang w:val="ru-RU"/>
        </w:rPr>
        <w:t>На территории поселков работает централизованная система водоотведения бытовых сточных вод.</w:t>
      </w:r>
    </w:p>
    <w:p w14:paraId="657269DC" w14:textId="77777777" w:rsidR="00B47060" w:rsidRPr="00175E98" w:rsidRDefault="00B47060" w:rsidP="00175E98">
      <w:pPr>
        <w:spacing w:line="240" w:lineRule="auto"/>
        <w:ind w:firstLine="709"/>
        <w:rPr>
          <w:rFonts w:cs="Times New Roman"/>
          <w:sz w:val="24"/>
          <w:szCs w:val="24"/>
          <w:lang w:val="ru-RU"/>
        </w:rPr>
      </w:pPr>
      <w:r w:rsidRPr="00175E98">
        <w:rPr>
          <w:rFonts w:cs="Times New Roman"/>
          <w:sz w:val="24"/>
          <w:szCs w:val="24"/>
          <w:lang w:val="ru-RU"/>
        </w:rPr>
        <w:t xml:space="preserve">На территории Межениновского сельского поселения в с. Межениновка работает централизованная система водоотведения бытовых сточных вод. </w:t>
      </w:r>
    </w:p>
    <w:p w14:paraId="71541A6D" w14:textId="77777777" w:rsidR="00B47060" w:rsidRPr="00175E98" w:rsidRDefault="00B47060" w:rsidP="00175E98">
      <w:pPr>
        <w:spacing w:line="240" w:lineRule="auto"/>
        <w:ind w:firstLine="709"/>
        <w:rPr>
          <w:rFonts w:cs="Times New Roman"/>
          <w:sz w:val="24"/>
          <w:szCs w:val="24"/>
          <w:lang w:val="ru-RU"/>
        </w:rPr>
      </w:pPr>
      <w:r w:rsidRPr="00175E98">
        <w:rPr>
          <w:rFonts w:cs="Times New Roman"/>
          <w:sz w:val="24"/>
          <w:szCs w:val="24"/>
          <w:lang w:val="ru-RU"/>
        </w:rPr>
        <w:t>Сети водоотведения выполнены самотечными коллекторами из чугуна, средний диаметр канализационных труб составляет 100-219  мм, на канализационных сетях расположены  смотровые колодцы.</w:t>
      </w:r>
    </w:p>
    <w:p w14:paraId="4286AAF4" w14:textId="77777777" w:rsidR="00B47060" w:rsidRPr="00175E98" w:rsidRDefault="00B47060" w:rsidP="00175E98">
      <w:pPr>
        <w:pStyle w:val="a9"/>
        <w:spacing w:line="240" w:lineRule="auto"/>
      </w:pPr>
    </w:p>
    <w:p w14:paraId="43592716" w14:textId="77777777" w:rsidR="005479F9" w:rsidRPr="00175E98" w:rsidRDefault="005479F9" w:rsidP="00175E98">
      <w:pPr>
        <w:tabs>
          <w:tab w:val="left" w:pos="1134"/>
        </w:tabs>
        <w:autoSpaceDE w:val="0"/>
        <w:autoSpaceDN w:val="0"/>
        <w:adjustRightInd w:val="0"/>
        <w:spacing w:before="240" w:after="240" w:line="240" w:lineRule="auto"/>
        <w:ind w:left="720"/>
        <w:jc w:val="center"/>
        <w:rPr>
          <w:rFonts w:cs="Times New Roman"/>
          <w:i/>
          <w:sz w:val="24"/>
          <w:szCs w:val="24"/>
          <w:lang w:val="ru-RU"/>
        </w:rPr>
      </w:pPr>
      <w:r w:rsidRPr="00175E98">
        <w:rPr>
          <w:rFonts w:cs="Times New Roman"/>
          <w:i/>
          <w:sz w:val="24"/>
          <w:szCs w:val="24"/>
          <w:lang w:val="ru-RU"/>
        </w:rPr>
        <w:t>Качество поставляемого ресурса</w:t>
      </w:r>
    </w:p>
    <w:p w14:paraId="4E3D45AB" w14:textId="77777777" w:rsidR="005479F9" w:rsidRPr="00175E98" w:rsidRDefault="005479F9" w:rsidP="00175E98">
      <w:pPr>
        <w:spacing w:line="240" w:lineRule="auto"/>
        <w:ind w:firstLine="720"/>
        <w:rPr>
          <w:rFonts w:cs="Times New Roman"/>
          <w:sz w:val="24"/>
          <w:szCs w:val="24"/>
          <w:lang w:val="ru-RU"/>
        </w:rPr>
      </w:pPr>
      <w:r w:rsidRPr="00175E98">
        <w:rPr>
          <w:rFonts w:cs="Times New Roman"/>
          <w:sz w:val="24"/>
          <w:szCs w:val="24"/>
          <w:lang w:val="ru-RU"/>
        </w:rPr>
        <w:t>Качество услуг водоотведения определяется условиями договора и гарантирует бесперебойность их предоставления, а также соответствие стандартам и нормативам ПДС в водоем.</w:t>
      </w:r>
    </w:p>
    <w:p w14:paraId="1FA68053" w14:textId="77777777" w:rsidR="005479F9" w:rsidRPr="00175E98" w:rsidRDefault="005479F9" w:rsidP="00175E98">
      <w:pPr>
        <w:spacing w:line="240" w:lineRule="auto"/>
        <w:ind w:firstLine="720"/>
        <w:rPr>
          <w:rFonts w:cs="Times New Roman"/>
          <w:sz w:val="24"/>
          <w:szCs w:val="24"/>
          <w:lang w:val="ru-RU"/>
        </w:rPr>
      </w:pPr>
      <w:r w:rsidRPr="00175E98">
        <w:rPr>
          <w:rFonts w:cs="Times New Roman"/>
          <w:sz w:val="24"/>
          <w:szCs w:val="24"/>
          <w:lang w:val="ru-RU"/>
        </w:rPr>
        <w:lastRenderedPageBreak/>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14:paraId="5195A367" w14:textId="77777777" w:rsidR="005479F9" w:rsidRPr="00175E98" w:rsidRDefault="005479F9" w:rsidP="00175E98">
      <w:pPr>
        <w:tabs>
          <w:tab w:val="left" w:pos="0"/>
        </w:tabs>
        <w:spacing w:line="240" w:lineRule="auto"/>
        <w:ind w:firstLine="697"/>
        <w:rPr>
          <w:rFonts w:cs="Times New Roman"/>
          <w:sz w:val="24"/>
          <w:szCs w:val="24"/>
          <w:lang w:val="ru-RU"/>
        </w:rPr>
      </w:pPr>
      <w:r w:rsidRPr="00175E98">
        <w:rPr>
          <w:rFonts w:cs="Times New Roman"/>
          <w:sz w:val="24"/>
          <w:szCs w:val="24"/>
          <w:lang w:val="ru-RU"/>
        </w:rPr>
        <w:t>- перебои в водоотведении;</w:t>
      </w:r>
    </w:p>
    <w:p w14:paraId="74AA898C" w14:textId="77777777" w:rsidR="005479F9" w:rsidRPr="00175E98" w:rsidRDefault="005479F9" w:rsidP="00175E98">
      <w:pPr>
        <w:tabs>
          <w:tab w:val="left" w:pos="0"/>
        </w:tabs>
        <w:spacing w:line="240" w:lineRule="auto"/>
        <w:ind w:firstLine="697"/>
        <w:rPr>
          <w:rFonts w:cs="Times New Roman"/>
          <w:sz w:val="24"/>
          <w:szCs w:val="24"/>
          <w:lang w:val="ru-RU"/>
        </w:rPr>
      </w:pPr>
      <w:r w:rsidRPr="00175E98">
        <w:rPr>
          <w:rFonts w:cs="Times New Roman"/>
          <w:sz w:val="24"/>
          <w:szCs w:val="24"/>
          <w:lang w:val="ru-RU"/>
        </w:rPr>
        <w:t>- частота отказов в услуге водоотведения;</w:t>
      </w:r>
    </w:p>
    <w:p w14:paraId="4D6BA59D" w14:textId="77777777" w:rsidR="005479F9" w:rsidRPr="00175E98" w:rsidRDefault="005479F9" w:rsidP="00175E98">
      <w:pPr>
        <w:tabs>
          <w:tab w:val="left" w:pos="0"/>
        </w:tabs>
        <w:spacing w:line="240" w:lineRule="auto"/>
        <w:ind w:firstLine="697"/>
        <w:rPr>
          <w:rFonts w:cs="Times New Roman"/>
          <w:sz w:val="24"/>
          <w:szCs w:val="24"/>
          <w:lang w:val="ru-RU"/>
        </w:rPr>
      </w:pPr>
      <w:r w:rsidRPr="00175E98">
        <w:rPr>
          <w:rFonts w:cs="Times New Roman"/>
          <w:sz w:val="24"/>
          <w:szCs w:val="24"/>
          <w:lang w:val="ru-RU"/>
        </w:rPr>
        <w:t>- отсутствие протечек и запаха.</w:t>
      </w:r>
    </w:p>
    <w:p w14:paraId="35BD454A" w14:textId="77777777" w:rsidR="005479F9" w:rsidRPr="00175E98" w:rsidRDefault="005479F9" w:rsidP="00B66ABA">
      <w:pPr>
        <w:pStyle w:val="a6"/>
        <w:spacing w:before="240" w:line="240" w:lineRule="auto"/>
        <w:rPr>
          <w:sz w:val="24"/>
          <w:szCs w:val="24"/>
        </w:rPr>
      </w:pPr>
      <w:r w:rsidRPr="00B66ABA">
        <w:rPr>
          <w:sz w:val="24"/>
          <w:szCs w:val="24"/>
        </w:rPr>
        <w:t xml:space="preserve">Таблица </w:t>
      </w:r>
      <w:r w:rsidR="00B66ABA" w:rsidRPr="00B66ABA">
        <w:rPr>
          <w:sz w:val="24"/>
          <w:szCs w:val="24"/>
        </w:rPr>
        <w:t>25</w:t>
      </w:r>
      <w:r w:rsidRPr="00B66ABA">
        <w:rPr>
          <w:sz w:val="24"/>
          <w:szCs w:val="24"/>
        </w:rPr>
        <w:t xml:space="preserve"> – Параметры оценки качества предоставляемых услуг водоотведения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5"/>
        <w:gridCol w:w="6426"/>
      </w:tblGrid>
      <w:tr w:rsidR="005479F9" w:rsidRPr="007C6142" w14:paraId="1C6232EA" w14:textId="77777777" w:rsidTr="00883A31">
        <w:trPr>
          <w:trHeight w:val="483"/>
          <w:tblHeader/>
        </w:trPr>
        <w:tc>
          <w:tcPr>
            <w:tcW w:w="1643" w:type="pct"/>
            <w:vMerge w:val="restart"/>
            <w:shd w:val="clear" w:color="auto" w:fill="auto"/>
          </w:tcPr>
          <w:p w14:paraId="3917E5C6" w14:textId="77777777" w:rsidR="005479F9" w:rsidRPr="00175E98" w:rsidRDefault="005479F9" w:rsidP="00175E98">
            <w:pPr>
              <w:spacing w:line="240" w:lineRule="auto"/>
              <w:jc w:val="center"/>
              <w:rPr>
                <w:rFonts w:cs="Times New Roman"/>
                <w:sz w:val="24"/>
                <w:szCs w:val="24"/>
              </w:rPr>
            </w:pPr>
            <w:r w:rsidRPr="00175E98">
              <w:rPr>
                <w:rFonts w:cs="Times New Roman"/>
                <w:sz w:val="24"/>
                <w:szCs w:val="24"/>
              </w:rPr>
              <w:t>Нормативные параметры качества</w:t>
            </w:r>
          </w:p>
        </w:tc>
        <w:tc>
          <w:tcPr>
            <w:tcW w:w="3357" w:type="pct"/>
            <w:vMerge w:val="restart"/>
            <w:shd w:val="clear" w:color="auto" w:fill="auto"/>
          </w:tcPr>
          <w:p w14:paraId="64D6B81E" w14:textId="77777777" w:rsidR="005479F9" w:rsidRPr="00175E98" w:rsidRDefault="005479F9" w:rsidP="00175E98">
            <w:pPr>
              <w:spacing w:line="240" w:lineRule="auto"/>
              <w:jc w:val="center"/>
              <w:rPr>
                <w:rFonts w:cs="Times New Roman"/>
                <w:sz w:val="24"/>
                <w:szCs w:val="24"/>
                <w:lang w:val="ru-RU"/>
              </w:rPr>
            </w:pPr>
            <w:r w:rsidRPr="00175E98">
              <w:rPr>
                <w:rFonts w:cs="Times New Roman"/>
                <w:sz w:val="24"/>
                <w:szCs w:val="24"/>
                <w:lang w:val="ru-RU"/>
              </w:rPr>
              <w:t>Допустимый период и показатели нарушения (снижения) параметров качества</w:t>
            </w:r>
          </w:p>
        </w:tc>
      </w:tr>
      <w:tr w:rsidR="005479F9" w:rsidRPr="007C6142" w14:paraId="0197ED53" w14:textId="77777777" w:rsidTr="00883A31">
        <w:trPr>
          <w:trHeight w:val="483"/>
        </w:trPr>
        <w:tc>
          <w:tcPr>
            <w:tcW w:w="1643" w:type="pct"/>
            <w:vMerge/>
            <w:shd w:val="clear" w:color="auto" w:fill="auto"/>
          </w:tcPr>
          <w:p w14:paraId="7E47F094" w14:textId="77777777" w:rsidR="005479F9" w:rsidRPr="00175E98" w:rsidRDefault="005479F9" w:rsidP="00175E98">
            <w:pPr>
              <w:spacing w:line="240" w:lineRule="auto"/>
              <w:jc w:val="center"/>
              <w:rPr>
                <w:rFonts w:cs="Times New Roman"/>
                <w:sz w:val="24"/>
                <w:szCs w:val="24"/>
                <w:lang w:val="ru-RU"/>
              </w:rPr>
            </w:pPr>
          </w:p>
        </w:tc>
        <w:tc>
          <w:tcPr>
            <w:tcW w:w="3357" w:type="pct"/>
            <w:vMerge/>
            <w:shd w:val="clear" w:color="auto" w:fill="auto"/>
          </w:tcPr>
          <w:p w14:paraId="28E55919" w14:textId="77777777" w:rsidR="005479F9" w:rsidRPr="00175E98" w:rsidRDefault="005479F9" w:rsidP="00175E98">
            <w:pPr>
              <w:spacing w:line="240" w:lineRule="auto"/>
              <w:jc w:val="center"/>
              <w:rPr>
                <w:rFonts w:cs="Times New Roman"/>
                <w:sz w:val="24"/>
                <w:szCs w:val="24"/>
                <w:lang w:val="ru-RU"/>
              </w:rPr>
            </w:pPr>
          </w:p>
        </w:tc>
      </w:tr>
      <w:tr w:rsidR="005479F9" w:rsidRPr="007C6142" w14:paraId="2E4891B5" w14:textId="77777777" w:rsidTr="00883A31">
        <w:trPr>
          <w:trHeight w:val="72"/>
        </w:trPr>
        <w:tc>
          <w:tcPr>
            <w:tcW w:w="1643" w:type="pct"/>
            <w:shd w:val="clear" w:color="auto" w:fill="auto"/>
          </w:tcPr>
          <w:p w14:paraId="3C784971" w14:textId="77777777" w:rsidR="005479F9" w:rsidRPr="00175E98" w:rsidRDefault="005479F9" w:rsidP="00175E98">
            <w:pPr>
              <w:spacing w:line="240" w:lineRule="auto"/>
              <w:rPr>
                <w:rFonts w:cs="Times New Roman"/>
                <w:sz w:val="24"/>
                <w:szCs w:val="24"/>
                <w:lang w:val="ru-RU"/>
              </w:rPr>
            </w:pPr>
            <w:r w:rsidRPr="00175E98">
              <w:rPr>
                <w:rFonts w:cs="Times New Roman"/>
                <w:sz w:val="24"/>
                <w:szCs w:val="24"/>
                <w:lang w:val="ru-RU"/>
              </w:rPr>
              <w:t>Бесперебойное круглосуточное водоотведение в течение года</w:t>
            </w:r>
          </w:p>
        </w:tc>
        <w:tc>
          <w:tcPr>
            <w:tcW w:w="3357" w:type="pct"/>
            <w:shd w:val="clear" w:color="auto" w:fill="auto"/>
          </w:tcPr>
          <w:p w14:paraId="6DA6480B" w14:textId="77777777" w:rsidR="005479F9" w:rsidRPr="00175E98" w:rsidRDefault="005479F9" w:rsidP="00175E98">
            <w:pPr>
              <w:spacing w:line="240" w:lineRule="auto"/>
              <w:rPr>
                <w:rFonts w:cs="Times New Roman"/>
                <w:sz w:val="24"/>
                <w:szCs w:val="24"/>
                <w:lang w:val="ru-RU"/>
              </w:rPr>
            </w:pPr>
            <w:r w:rsidRPr="00175E98">
              <w:rPr>
                <w:rFonts w:cs="Times New Roman"/>
                <w:sz w:val="24"/>
                <w:szCs w:val="24"/>
                <w:lang w:val="ru-RU"/>
              </w:rPr>
              <w:t>а) плановый - не более 8 часов в течение одного месяца</w:t>
            </w:r>
          </w:p>
          <w:p w14:paraId="1F26CB0E" w14:textId="77777777" w:rsidR="005479F9" w:rsidRPr="00175E98" w:rsidRDefault="005479F9" w:rsidP="00175E98">
            <w:pPr>
              <w:spacing w:line="240" w:lineRule="auto"/>
              <w:rPr>
                <w:rFonts w:cs="Times New Roman"/>
                <w:sz w:val="24"/>
                <w:szCs w:val="24"/>
                <w:lang w:val="ru-RU"/>
              </w:rPr>
            </w:pPr>
            <w:r w:rsidRPr="00175E98">
              <w:rPr>
                <w:rFonts w:cs="Times New Roman"/>
                <w:sz w:val="24"/>
                <w:szCs w:val="24"/>
                <w:lang w:val="ru-RU"/>
              </w:rPr>
              <w:t>б) при аварии - не более 8 часов в течение одного месяца</w:t>
            </w:r>
          </w:p>
        </w:tc>
      </w:tr>
      <w:tr w:rsidR="005479F9" w:rsidRPr="007C6142" w14:paraId="40C2260A" w14:textId="77777777" w:rsidTr="00883A31">
        <w:trPr>
          <w:trHeight w:val="556"/>
        </w:trPr>
        <w:tc>
          <w:tcPr>
            <w:tcW w:w="1643" w:type="pct"/>
            <w:shd w:val="clear" w:color="auto" w:fill="auto"/>
          </w:tcPr>
          <w:p w14:paraId="310A9A61" w14:textId="77777777" w:rsidR="005479F9" w:rsidRPr="00175E98" w:rsidRDefault="005479F9" w:rsidP="00175E98">
            <w:pPr>
              <w:spacing w:line="240" w:lineRule="auto"/>
              <w:rPr>
                <w:rFonts w:cs="Times New Roman"/>
                <w:sz w:val="24"/>
                <w:szCs w:val="24"/>
              </w:rPr>
            </w:pPr>
            <w:r w:rsidRPr="00175E98">
              <w:rPr>
                <w:rFonts w:cs="Times New Roman"/>
                <w:sz w:val="24"/>
                <w:szCs w:val="24"/>
              </w:rPr>
              <w:t>Экологическая безопасность сточных вод</w:t>
            </w:r>
          </w:p>
        </w:tc>
        <w:tc>
          <w:tcPr>
            <w:tcW w:w="3357" w:type="pct"/>
            <w:shd w:val="clear" w:color="auto" w:fill="auto"/>
          </w:tcPr>
          <w:p w14:paraId="7ED15BF8" w14:textId="77777777" w:rsidR="005479F9" w:rsidRPr="00175E98" w:rsidRDefault="005479F9" w:rsidP="00175E98">
            <w:pPr>
              <w:spacing w:line="240" w:lineRule="auto"/>
              <w:rPr>
                <w:rFonts w:cs="Times New Roman"/>
                <w:sz w:val="24"/>
                <w:szCs w:val="24"/>
                <w:lang w:val="ru-RU"/>
              </w:rPr>
            </w:pPr>
            <w:r w:rsidRPr="00175E98">
              <w:rPr>
                <w:rFonts w:cs="Times New Roman"/>
                <w:sz w:val="24"/>
                <w:szCs w:val="24"/>
                <w:lang w:val="ru-RU"/>
              </w:rPr>
              <w:t>Не допускается превышение ПДВ в сточных водах, превышение ПДК в природных водоемах</w:t>
            </w:r>
          </w:p>
        </w:tc>
      </w:tr>
    </w:tbl>
    <w:p w14:paraId="733A2BAA" w14:textId="77777777" w:rsidR="005479F9" w:rsidRPr="00175E98" w:rsidRDefault="005479F9" w:rsidP="00175E98">
      <w:pPr>
        <w:tabs>
          <w:tab w:val="left" w:pos="1134"/>
        </w:tabs>
        <w:autoSpaceDE w:val="0"/>
        <w:autoSpaceDN w:val="0"/>
        <w:adjustRightInd w:val="0"/>
        <w:spacing w:before="240" w:after="240" w:line="240" w:lineRule="auto"/>
        <w:ind w:left="720"/>
        <w:jc w:val="center"/>
        <w:rPr>
          <w:rFonts w:cs="Times New Roman"/>
          <w:i/>
          <w:sz w:val="24"/>
          <w:szCs w:val="24"/>
          <w:lang w:val="ru-RU"/>
        </w:rPr>
      </w:pPr>
      <w:r w:rsidRPr="00175E98">
        <w:rPr>
          <w:rFonts w:cs="Times New Roman"/>
          <w:i/>
          <w:sz w:val="24"/>
          <w:szCs w:val="24"/>
          <w:lang w:val="ru-RU"/>
        </w:rPr>
        <w:t>Технические и технологические проблемы в системе</w:t>
      </w:r>
    </w:p>
    <w:p w14:paraId="19AA1764" w14:textId="77777777" w:rsidR="005479F9" w:rsidRPr="00175E98" w:rsidRDefault="005479F9" w:rsidP="00175E98">
      <w:pPr>
        <w:spacing w:line="240" w:lineRule="auto"/>
        <w:ind w:firstLine="720"/>
        <w:rPr>
          <w:rFonts w:cs="Times New Roman"/>
          <w:sz w:val="24"/>
          <w:szCs w:val="24"/>
          <w:lang w:val="ru-RU"/>
        </w:rPr>
      </w:pPr>
      <w:r w:rsidRPr="00175E98">
        <w:rPr>
          <w:rFonts w:cs="Times New Roman"/>
          <w:sz w:val="24"/>
          <w:szCs w:val="24"/>
          <w:lang w:val="ru-RU"/>
        </w:rPr>
        <w:t>Инженерно-технический анализ выявил следующие основные технические проблемы эксплуатации сетей и сооружений водоотведения:</w:t>
      </w:r>
    </w:p>
    <w:p w14:paraId="2D5009E8" w14:textId="77777777" w:rsidR="005479F9" w:rsidRPr="00175E98" w:rsidRDefault="005479F9" w:rsidP="00175E98">
      <w:pPr>
        <w:widowControl/>
        <w:numPr>
          <w:ilvl w:val="0"/>
          <w:numId w:val="15"/>
        </w:numPr>
        <w:spacing w:line="240" w:lineRule="auto"/>
        <w:rPr>
          <w:rFonts w:cs="Times New Roman"/>
          <w:sz w:val="24"/>
          <w:szCs w:val="24"/>
          <w:lang w:val="ru-RU"/>
        </w:rPr>
      </w:pPr>
      <w:r w:rsidRPr="00175E98">
        <w:rPr>
          <w:rFonts w:cs="Times New Roman"/>
          <w:sz w:val="24"/>
          <w:szCs w:val="24"/>
          <w:lang w:val="ru-RU"/>
        </w:rPr>
        <w:t>старение сетей водоотведения, увеличение протяженности сетей с износом до 60%;</w:t>
      </w:r>
    </w:p>
    <w:p w14:paraId="7298D40F" w14:textId="77777777" w:rsidR="005479F9" w:rsidRPr="00175E98" w:rsidRDefault="005479F9" w:rsidP="00175E98">
      <w:pPr>
        <w:widowControl/>
        <w:numPr>
          <w:ilvl w:val="0"/>
          <w:numId w:val="15"/>
        </w:numPr>
        <w:spacing w:line="240" w:lineRule="auto"/>
        <w:rPr>
          <w:rFonts w:cs="Times New Roman"/>
          <w:sz w:val="24"/>
          <w:szCs w:val="24"/>
          <w:lang w:val="ru-RU"/>
        </w:rPr>
      </w:pPr>
      <w:r w:rsidRPr="00175E98">
        <w:rPr>
          <w:rFonts w:cs="Times New Roman"/>
          <w:sz w:val="24"/>
          <w:szCs w:val="24"/>
          <w:lang w:val="ru-RU"/>
        </w:rPr>
        <w:t>обезвоживание и утилизация осадка сточных вод.</w:t>
      </w:r>
    </w:p>
    <w:p w14:paraId="6C0C27ED" w14:textId="77777777" w:rsidR="005479F9" w:rsidRPr="00175E98" w:rsidRDefault="005479F9" w:rsidP="00175E98">
      <w:pPr>
        <w:widowControl/>
        <w:spacing w:line="240" w:lineRule="auto"/>
        <w:rPr>
          <w:rFonts w:cs="Times New Roman"/>
          <w:sz w:val="24"/>
          <w:szCs w:val="24"/>
          <w:lang w:val="ru-RU"/>
        </w:rPr>
      </w:pPr>
    </w:p>
    <w:p w14:paraId="29649F44" w14:textId="77777777" w:rsidR="005479F9" w:rsidRPr="00175E98" w:rsidRDefault="005479F9" w:rsidP="00B66ABA">
      <w:pPr>
        <w:widowControl/>
        <w:spacing w:after="240" w:line="240" w:lineRule="auto"/>
        <w:jc w:val="center"/>
        <w:rPr>
          <w:rFonts w:cs="Times New Roman"/>
          <w:b/>
          <w:sz w:val="24"/>
          <w:szCs w:val="24"/>
          <w:lang w:val="ru-RU"/>
        </w:rPr>
      </w:pPr>
      <w:r w:rsidRPr="00175E98">
        <w:rPr>
          <w:rFonts w:cs="Times New Roman"/>
          <w:b/>
          <w:sz w:val="24"/>
          <w:szCs w:val="24"/>
          <w:lang w:val="ru-RU"/>
        </w:rPr>
        <w:t xml:space="preserve">3.4 Система утилизации (захоронения) </w:t>
      </w:r>
      <w:r w:rsidR="00B66ABA">
        <w:rPr>
          <w:rFonts w:cs="Times New Roman"/>
          <w:b/>
          <w:sz w:val="24"/>
          <w:szCs w:val="24"/>
          <w:lang w:val="ru-RU"/>
        </w:rPr>
        <w:t>ТБО</w:t>
      </w:r>
    </w:p>
    <w:p w14:paraId="143ECA66" w14:textId="77777777" w:rsidR="002B1B7A" w:rsidRPr="00175E98" w:rsidRDefault="002B1B7A" w:rsidP="00175E98">
      <w:pPr>
        <w:pStyle w:val="af1"/>
        <w:tabs>
          <w:tab w:val="left" w:pos="426"/>
        </w:tabs>
        <w:spacing w:line="240" w:lineRule="auto"/>
        <w:ind w:firstLine="709"/>
        <w:rPr>
          <w:rFonts w:cs="Times New Roman"/>
          <w:sz w:val="24"/>
          <w:szCs w:val="24"/>
          <w:lang w:val="ru-RU"/>
        </w:rPr>
      </w:pPr>
      <w:r w:rsidRPr="00175E98">
        <w:rPr>
          <w:rFonts w:cs="Times New Roman"/>
          <w:sz w:val="24"/>
          <w:szCs w:val="24"/>
          <w:lang w:val="ru-RU"/>
        </w:rPr>
        <w:t xml:space="preserve">В настоящее время в Томском районе отсутствует генеральная схема очистки территории населенных пунктов от отходов производства и потребления. В тоже время в каждом сельском поселении существуют правила обращения с твердыми бытовыми отходами в соответствии с которыми производится сбор и транспортировка отходов жилищ в населенных пунктах. Так же рассматриваются возможности разработки концепции по обращению </w:t>
      </w:r>
      <w:r w:rsidR="00B66ABA" w:rsidRPr="00175E98">
        <w:rPr>
          <w:rFonts w:cs="Times New Roman"/>
          <w:sz w:val="24"/>
          <w:szCs w:val="24"/>
          <w:lang w:val="ru-RU"/>
        </w:rPr>
        <w:t>с отходами</w:t>
      </w:r>
      <w:r w:rsidRPr="00175E98">
        <w:rPr>
          <w:rFonts w:cs="Times New Roman"/>
          <w:sz w:val="24"/>
          <w:szCs w:val="24"/>
          <w:lang w:val="ru-RU"/>
        </w:rPr>
        <w:t xml:space="preserve"> производства и потребления на территории Томского района.</w:t>
      </w:r>
    </w:p>
    <w:p w14:paraId="47E76499" w14:textId="77777777" w:rsidR="002B1B7A" w:rsidRPr="00175E98" w:rsidRDefault="002B1B7A" w:rsidP="00175E98">
      <w:pPr>
        <w:pStyle w:val="af1"/>
        <w:tabs>
          <w:tab w:val="left" w:pos="426"/>
        </w:tabs>
        <w:spacing w:line="240" w:lineRule="auto"/>
        <w:ind w:firstLine="709"/>
        <w:rPr>
          <w:rFonts w:cs="Times New Roman"/>
          <w:sz w:val="24"/>
          <w:szCs w:val="24"/>
          <w:lang w:val="ru-RU"/>
        </w:rPr>
      </w:pPr>
      <w:r w:rsidRPr="00175E98">
        <w:rPr>
          <w:rFonts w:cs="Times New Roman"/>
          <w:sz w:val="24"/>
          <w:szCs w:val="24"/>
          <w:lang w:val="ru-RU"/>
        </w:rPr>
        <w:t xml:space="preserve">     На территории Томского района фактически эксплуатируется порядка 20 санкционированных мест размещения твердых бытовых отходов, но    сложившаяся ситуация в Томском районе не позволяет говорить о соответствии их требованиям действующего законодательства.  На сегодняшний день практически отменен «Порядок обустройства санкционированных объектов размещения твердых бытовых отходов (ТБО) для населенных пунктов с численностью до трех тысяч человек» утвержденный постановлением Главы Администрации (Губернатора) области от 16.06.1999 </w:t>
      </w:r>
      <w:r w:rsidRPr="00175E98">
        <w:rPr>
          <w:rFonts w:cs="Times New Roman"/>
          <w:sz w:val="24"/>
          <w:szCs w:val="24"/>
        </w:rPr>
        <w:t>N</w:t>
      </w:r>
      <w:r w:rsidRPr="00175E98">
        <w:rPr>
          <w:rFonts w:cs="Times New Roman"/>
          <w:sz w:val="24"/>
          <w:szCs w:val="24"/>
          <w:lang w:val="ru-RU"/>
        </w:rPr>
        <w:t xml:space="preserve"> 227, ужесточены требования по размещению и эксплуатации объектов размещения ТБО в 30 км зоне аэропорта.</w:t>
      </w:r>
    </w:p>
    <w:p w14:paraId="130B2E9B" w14:textId="77777777" w:rsidR="002B1B7A" w:rsidRPr="00175E98" w:rsidRDefault="002B1B7A" w:rsidP="00175E98">
      <w:pPr>
        <w:pStyle w:val="af1"/>
        <w:tabs>
          <w:tab w:val="left" w:pos="426"/>
        </w:tabs>
        <w:spacing w:line="240" w:lineRule="auto"/>
        <w:ind w:firstLine="709"/>
        <w:rPr>
          <w:rFonts w:cs="Times New Roman"/>
          <w:sz w:val="24"/>
          <w:szCs w:val="24"/>
          <w:lang w:val="ru-RU"/>
        </w:rPr>
      </w:pPr>
      <w:r w:rsidRPr="00175E98">
        <w:rPr>
          <w:rFonts w:cs="Times New Roman"/>
          <w:sz w:val="24"/>
          <w:szCs w:val="24"/>
          <w:lang w:val="ru-RU"/>
        </w:rPr>
        <w:t xml:space="preserve">   В муниципальном образовании не представляется возможным обеспечить каждый населенный пункт объектом для размещения отходов, в данном случае можно говорить об объектах размещения ТБО предназначенных для обслуживания определенной территории с несколькими населенными пунктами. </w:t>
      </w:r>
    </w:p>
    <w:p w14:paraId="2F07AECD" w14:textId="77777777" w:rsidR="002B1B7A" w:rsidRPr="00175E98" w:rsidRDefault="002B1B7A" w:rsidP="00175E98">
      <w:pPr>
        <w:pStyle w:val="af1"/>
        <w:tabs>
          <w:tab w:val="left" w:pos="284"/>
        </w:tabs>
        <w:spacing w:line="240" w:lineRule="auto"/>
        <w:ind w:firstLine="709"/>
        <w:rPr>
          <w:rFonts w:cs="Times New Roman"/>
          <w:sz w:val="24"/>
          <w:szCs w:val="24"/>
          <w:lang w:val="ru-RU"/>
        </w:rPr>
      </w:pPr>
      <w:r w:rsidRPr="00175E98">
        <w:rPr>
          <w:rFonts w:cs="Times New Roman"/>
          <w:sz w:val="24"/>
          <w:szCs w:val="24"/>
          <w:lang w:val="ru-RU"/>
        </w:rPr>
        <w:t xml:space="preserve">В Томском районе по состоянию на 01.01.2014 г. 11 предприятий,  осуществляют  сбор, вывоз и размещение  твердых бытовых  отходов в сельских населенных  пунктах. Также по имеющейся информации 18 предприятий имеют лицензии на обращение с </w:t>
      </w:r>
      <w:r w:rsidRPr="00175E98">
        <w:rPr>
          <w:rFonts w:cs="Times New Roman"/>
          <w:sz w:val="24"/>
          <w:szCs w:val="24"/>
          <w:lang w:val="ru-RU"/>
        </w:rPr>
        <w:lastRenderedPageBreak/>
        <w:t>отходами зарегистрированных в реестре Росприроднадзора по Томской области</w:t>
      </w:r>
    </w:p>
    <w:p w14:paraId="54C9B4AE" w14:textId="77777777" w:rsidR="002B1B7A" w:rsidRPr="00175E98" w:rsidRDefault="002B1B7A" w:rsidP="00175E98">
      <w:pPr>
        <w:pStyle w:val="af1"/>
        <w:tabs>
          <w:tab w:val="left" w:pos="426"/>
        </w:tabs>
        <w:spacing w:line="240" w:lineRule="auto"/>
        <w:ind w:firstLine="709"/>
        <w:rPr>
          <w:rFonts w:cs="Times New Roman"/>
          <w:sz w:val="24"/>
          <w:szCs w:val="24"/>
          <w:lang w:val="ru-RU"/>
        </w:rPr>
      </w:pPr>
      <w:r w:rsidRPr="00175E98">
        <w:rPr>
          <w:rFonts w:cs="Times New Roman"/>
          <w:sz w:val="24"/>
          <w:szCs w:val="24"/>
          <w:lang w:val="ru-RU"/>
        </w:rPr>
        <w:t xml:space="preserve"> На территории Томского района зарегистрировано более тысячи юридических лиц, частных предпринимателей и крест</w:t>
      </w:r>
      <w:r w:rsidR="00A63151">
        <w:rPr>
          <w:rFonts w:cs="Times New Roman"/>
          <w:sz w:val="24"/>
          <w:szCs w:val="24"/>
          <w:lang w:val="ru-RU"/>
        </w:rPr>
        <w:t>ь</w:t>
      </w:r>
      <w:r w:rsidRPr="00175E98">
        <w:rPr>
          <w:rFonts w:cs="Times New Roman"/>
          <w:sz w:val="24"/>
          <w:szCs w:val="24"/>
          <w:lang w:val="ru-RU"/>
        </w:rPr>
        <w:t>янско</w:t>
      </w:r>
      <w:r w:rsidR="00A63151">
        <w:rPr>
          <w:rFonts w:cs="Times New Roman"/>
          <w:sz w:val="24"/>
          <w:szCs w:val="24"/>
          <w:lang w:val="ru-RU"/>
        </w:rPr>
        <w:t>-</w:t>
      </w:r>
      <w:r w:rsidRPr="00175E98">
        <w:rPr>
          <w:rFonts w:cs="Times New Roman"/>
          <w:sz w:val="24"/>
          <w:szCs w:val="24"/>
          <w:lang w:val="ru-RU"/>
        </w:rPr>
        <w:t xml:space="preserve">фермерских хозяйств основные направления деятельности сельское хозяйство, лесопереработка, торговля, ЖКХ, промышленность. Группы отходов – отходы с/х производства, отходы лесозаготовки, отходы лесопеработки, упаковочная тара,  отходы образующиеся при обслуживании автотранспорта, отходы металлообработки, строительные отходы. Обращаем внимание, что информацию об образовании отходов и их использование предприятия муниципальным образованиям не предоставляют. </w:t>
      </w:r>
    </w:p>
    <w:p w14:paraId="5925589E" w14:textId="77777777" w:rsidR="002B1B7A" w:rsidRPr="00175E98" w:rsidRDefault="002B1B7A" w:rsidP="00175E98">
      <w:pPr>
        <w:spacing w:line="240" w:lineRule="auto"/>
        <w:ind w:firstLine="708"/>
        <w:rPr>
          <w:rFonts w:cs="Times New Roman"/>
          <w:bCs/>
          <w:sz w:val="24"/>
          <w:szCs w:val="24"/>
          <w:lang w:val="ru-RU"/>
        </w:rPr>
      </w:pPr>
      <w:r w:rsidRPr="00175E98">
        <w:rPr>
          <w:rFonts w:cs="Times New Roman"/>
          <w:bCs/>
          <w:sz w:val="24"/>
          <w:szCs w:val="24"/>
          <w:lang w:val="ru-RU"/>
        </w:rPr>
        <w:t>Согласно Рекомендации по определению норм накопления твердых бытовых отходов для город</w:t>
      </w:r>
      <w:r w:rsidR="00B66ABA">
        <w:rPr>
          <w:rFonts w:cs="Times New Roman"/>
          <w:bCs/>
          <w:sz w:val="24"/>
          <w:szCs w:val="24"/>
          <w:lang w:val="ru-RU"/>
        </w:rPr>
        <w:t>ов РСФСР [1] заполнена таблица 27</w:t>
      </w:r>
      <w:r w:rsidRPr="00175E98">
        <w:rPr>
          <w:rFonts w:cs="Times New Roman"/>
          <w:bCs/>
          <w:sz w:val="24"/>
          <w:szCs w:val="24"/>
          <w:lang w:val="ru-RU"/>
        </w:rPr>
        <w:t>.</w:t>
      </w:r>
    </w:p>
    <w:p w14:paraId="08C58456" w14:textId="77777777" w:rsidR="002B1B7A" w:rsidRPr="00175E98" w:rsidRDefault="00A04FB6" w:rsidP="00B66ABA">
      <w:pPr>
        <w:spacing w:line="240" w:lineRule="auto"/>
        <w:jc w:val="center"/>
        <w:rPr>
          <w:rFonts w:cs="Times New Roman"/>
          <w:bCs/>
          <w:sz w:val="24"/>
          <w:szCs w:val="24"/>
          <w:lang w:val="ru-RU"/>
        </w:rPr>
      </w:pPr>
      <w:r w:rsidRPr="00B66ABA">
        <w:rPr>
          <w:rFonts w:cs="Times New Roman"/>
          <w:bCs/>
          <w:sz w:val="24"/>
          <w:szCs w:val="24"/>
          <w:lang w:val="ru-RU"/>
        </w:rPr>
        <w:t xml:space="preserve">Таблица </w:t>
      </w:r>
      <w:r w:rsidR="00B66ABA" w:rsidRPr="00B66ABA">
        <w:rPr>
          <w:rFonts w:cs="Times New Roman"/>
          <w:bCs/>
          <w:sz w:val="24"/>
          <w:szCs w:val="24"/>
          <w:lang w:val="ru-RU"/>
        </w:rPr>
        <w:t>26</w:t>
      </w:r>
      <w:r w:rsidR="002B1B7A" w:rsidRPr="00B66ABA">
        <w:rPr>
          <w:rFonts w:cs="Times New Roman"/>
          <w:bCs/>
          <w:sz w:val="24"/>
          <w:szCs w:val="24"/>
          <w:lang w:val="ru-RU"/>
        </w:rPr>
        <w:t xml:space="preserve"> – </w:t>
      </w:r>
      <w:r w:rsidR="002B1B7A" w:rsidRPr="00B66ABA">
        <w:rPr>
          <w:rFonts w:cs="Times New Roman"/>
          <w:sz w:val="24"/>
          <w:szCs w:val="24"/>
          <w:lang w:val="ru-RU"/>
        </w:rPr>
        <w:t>Нормы</w:t>
      </w:r>
      <w:r w:rsidR="002B1B7A" w:rsidRPr="00B66ABA">
        <w:rPr>
          <w:rFonts w:cs="Times New Roman"/>
          <w:spacing w:val="-3"/>
          <w:sz w:val="24"/>
          <w:szCs w:val="24"/>
          <w:lang w:val="ru-RU"/>
        </w:rPr>
        <w:t xml:space="preserve"> </w:t>
      </w:r>
      <w:r w:rsidR="002B1B7A" w:rsidRPr="00B66ABA">
        <w:rPr>
          <w:rFonts w:cs="Times New Roman"/>
          <w:sz w:val="24"/>
          <w:szCs w:val="24"/>
          <w:lang w:val="ru-RU"/>
        </w:rPr>
        <w:t>накопления</w:t>
      </w:r>
      <w:r w:rsidR="002B1B7A" w:rsidRPr="00B66ABA">
        <w:rPr>
          <w:rFonts w:cs="Times New Roman"/>
          <w:spacing w:val="-2"/>
          <w:sz w:val="24"/>
          <w:szCs w:val="24"/>
          <w:lang w:val="ru-RU"/>
        </w:rPr>
        <w:t xml:space="preserve"> </w:t>
      </w:r>
      <w:r w:rsidR="002B1B7A" w:rsidRPr="00B66ABA">
        <w:rPr>
          <w:rFonts w:cs="Times New Roman"/>
          <w:spacing w:val="-1"/>
          <w:sz w:val="24"/>
          <w:szCs w:val="24"/>
          <w:lang w:val="ru-RU"/>
        </w:rPr>
        <w:t>ТБО</w:t>
      </w:r>
      <w:r w:rsidR="002B1B7A" w:rsidRPr="00B66ABA">
        <w:rPr>
          <w:rFonts w:cs="Times New Roman"/>
          <w:spacing w:val="-4"/>
          <w:sz w:val="24"/>
          <w:szCs w:val="24"/>
          <w:lang w:val="ru-RU"/>
        </w:rPr>
        <w:t xml:space="preserve"> </w:t>
      </w:r>
      <w:r w:rsidR="002B1B7A" w:rsidRPr="00B66ABA">
        <w:rPr>
          <w:rFonts w:cs="Times New Roman"/>
          <w:sz w:val="24"/>
          <w:szCs w:val="24"/>
          <w:lang w:val="ru-RU"/>
        </w:rPr>
        <w:t>для</w:t>
      </w:r>
      <w:r w:rsidR="002B1B7A" w:rsidRPr="00B66ABA">
        <w:rPr>
          <w:rFonts w:cs="Times New Roman"/>
          <w:spacing w:val="-3"/>
          <w:sz w:val="24"/>
          <w:szCs w:val="24"/>
          <w:lang w:val="ru-RU"/>
        </w:rPr>
        <w:t xml:space="preserve"> </w:t>
      </w:r>
      <w:r w:rsidR="002B1B7A" w:rsidRPr="00B66ABA">
        <w:rPr>
          <w:rFonts w:cs="Times New Roman"/>
          <w:sz w:val="24"/>
          <w:szCs w:val="24"/>
          <w:lang w:val="ru-RU"/>
        </w:rPr>
        <w:t>населения,</w:t>
      </w:r>
      <w:r w:rsidR="002B1B7A" w:rsidRPr="00B66ABA">
        <w:rPr>
          <w:rFonts w:cs="Times New Roman"/>
          <w:spacing w:val="-1"/>
          <w:sz w:val="24"/>
          <w:szCs w:val="24"/>
          <w:lang w:val="ru-RU"/>
        </w:rPr>
        <w:t xml:space="preserve"> </w:t>
      </w:r>
      <w:r w:rsidR="002B1B7A" w:rsidRPr="00B66ABA">
        <w:rPr>
          <w:rFonts w:cs="Times New Roman"/>
          <w:sz w:val="24"/>
          <w:szCs w:val="24"/>
          <w:lang w:val="ru-RU"/>
        </w:rPr>
        <w:t>объектов</w:t>
      </w:r>
      <w:r w:rsidR="002B1B7A" w:rsidRPr="00B66ABA">
        <w:rPr>
          <w:rFonts w:cs="Times New Roman"/>
          <w:spacing w:val="-5"/>
          <w:sz w:val="24"/>
          <w:szCs w:val="24"/>
          <w:lang w:val="ru-RU"/>
        </w:rPr>
        <w:t xml:space="preserve"> </w:t>
      </w:r>
      <w:r w:rsidR="002B1B7A" w:rsidRPr="00B66ABA">
        <w:rPr>
          <w:rFonts w:cs="Times New Roman"/>
          <w:sz w:val="24"/>
          <w:szCs w:val="24"/>
          <w:lang w:val="ru-RU"/>
        </w:rPr>
        <w:t>общественного</w:t>
      </w:r>
      <w:r w:rsidR="002B1B7A" w:rsidRPr="00B66ABA">
        <w:rPr>
          <w:rFonts w:cs="Times New Roman"/>
          <w:spacing w:val="27"/>
          <w:w w:val="99"/>
          <w:sz w:val="24"/>
          <w:szCs w:val="24"/>
          <w:lang w:val="ru-RU"/>
        </w:rPr>
        <w:t xml:space="preserve"> </w:t>
      </w:r>
      <w:r w:rsidR="002B1B7A" w:rsidRPr="00B66ABA">
        <w:rPr>
          <w:rFonts w:cs="Times New Roman"/>
          <w:spacing w:val="-1"/>
          <w:sz w:val="24"/>
          <w:szCs w:val="24"/>
          <w:lang w:val="ru-RU"/>
        </w:rPr>
        <w:t>назначения</w:t>
      </w:r>
      <w:r w:rsidR="002B1B7A" w:rsidRPr="00B66ABA">
        <w:rPr>
          <w:rFonts w:cs="Times New Roman"/>
          <w:spacing w:val="-4"/>
          <w:sz w:val="24"/>
          <w:szCs w:val="24"/>
          <w:lang w:val="ru-RU"/>
        </w:rPr>
        <w:t xml:space="preserve"> </w:t>
      </w:r>
      <w:r w:rsidR="002B1B7A" w:rsidRPr="00B66ABA">
        <w:rPr>
          <w:rFonts w:cs="Times New Roman"/>
          <w:sz w:val="24"/>
          <w:szCs w:val="24"/>
          <w:lang w:val="ru-RU"/>
        </w:rPr>
        <w:t>и</w:t>
      </w:r>
      <w:r w:rsidR="002B1B7A" w:rsidRPr="00B66ABA">
        <w:rPr>
          <w:rFonts w:cs="Times New Roman"/>
          <w:spacing w:val="-5"/>
          <w:sz w:val="24"/>
          <w:szCs w:val="24"/>
          <w:lang w:val="ru-RU"/>
        </w:rPr>
        <w:t xml:space="preserve"> </w:t>
      </w:r>
      <w:r w:rsidR="002B1B7A" w:rsidRPr="00B66ABA">
        <w:rPr>
          <w:rFonts w:cs="Times New Roman"/>
          <w:spacing w:val="-1"/>
          <w:sz w:val="24"/>
          <w:szCs w:val="24"/>
          <w:lang w:val="ru-RU"/>
        </w:rPr>
        <w:t>торговых</w:t>
      </w:r>
      <w:r w:rsidR="002B1B7A" w:rsidRPr="00B66ABA">
        <w:rPr>
          <w:rFonts w:cs="Times New Roman"/>
          <w:spacing w:val="-3"/>
          <w:sz w:val="24"/>
          <w:szCs w:val="24"/>
          <w:lang w:val="ru-RU"/>
        </w:rPr>
        <w:t xml:space="preserve"> </w:t>
      </w:r>
      <w:r w:rsidR="002B1B7A" w:rsidRPr="00B66ABA">
        <w:rPr>
          <w:rFonts w:cs="Times New Roman"/>
          <w:spacing w:val="-1"/>
          <w:sz w:val="24"/>
          <w:szCs w:val="24"/>
          <w:lang w:val="ru-RU"/>
        </w:rPr>
        <w:t>предприятий</w:t>
      </w:r>
      <w:r w:rsidR="002B1B7A" w:rsidRPr="00B66ABA">
        <w:rPr>
          <w:rFonts w:cs="Times New Roman"/>
          <w:spacing w:val="-2"/>
          <w:sz w:val="24"/>
          <w:szCs w:val="24"/>
          <w:lang w:val="ru-RU"/>
        </w:rPr>
        <w:t xml:space="preserve"> </w:t>
      </w:r>
      <w:r w:rsidR="002B1B7A" w:rsidRPr="00B66ABA">
        <w:rPr>
          <w:rFonts w:cs="Times New Roman"/>
          <w:spacing w:val="1"/>
          <w:sz w:val="24"/>
          <w:szCs w:val="24"/>
          <w:lang w:val="ru-RU"/>
        </w:rPr>
        <w:t>МО</w:t>
      </w:r>
      <w:r w:rsidR="002B1B7A" w:rsidRPr="00B66ABA">
        <w:rPr>
          <w:rFonts w:cs="Times New Roman"/>
          <w:spacing w:val="-5"/>
          <w:sz w:val="24"/>
          <w:szCs w:val="24"/>
          <w:lang w:val="ru-RU"/>
        </w:rPr>
        <w:t xml:space="preserve"> </w:t>
      </w:r>
      <w:r w:rsidR="002B1B7A" w:rsidRPr="00B66ABA">
        <w:rPr>
          <w:rFonts w:cs="Times New Roman"/>
          <w:spacing w:val="-1"/>
          <w:sz w:val="24"/>
          <w:szCs w:val="24"/>
          <w:lang w:val="ru-RU"/>
        </w:rPr>
        <w:t>«</w:t>
      </w:r>
      <w:r w:rsidR="00E93365" w:rsidRPr="00B66ABA">
        <w:rPr>
          <w:rFonts w:cs="Times New Roman"/>
          <w:spacing w:val="-1"/>
          <w:sz w:val="24"/>
          <w:szCs w:val="24"/>
          <w:lang w:val="ru-RU"/>
        </w:rPr>
        <w:t>Межениновское</w:t>
      </w:r>
      <w:r w:rsidR="002B1B7A" w:rsidRPr="00B66ABA">
        <w:rPr>
          <w:rFonts w:cs="Times New Roman"/>
          <w:spacing w:val="-5"/>
          <w:sz w:val="24"/>
          <w:szCs w:val="24"/>
          <w:lang w:val="ru-RU"/>
        </w:rPr>
        <w:t xml:space="preserve"> </w:t>
      </w:r>
      <w:r w:rsidR="002B1B7A" w:rsidRPr="00B66ABA">
        <w:rPr>
          <w:rFonts w:cs="Times New Roman"/>
          <w:sz w:val="24"/>
          <w:szCs w:val="24"/>
          <w:lang w:val="ru-RU"/>
        </w:rPr>
        <w:t>сельское</w:t>
      </w:r>
      <w:r w:rsidR="002B1B7A" w:rsidRPr="00B66ABA">
        <w:rPr>
          <w:rFonts w:cs="Times New Roman"/>
          <w:spacing w:val="-5"/>
          <w:sz w:val="24"/>
          <w:szCs w:val="24"/>
          <w:lang w:val="ru-RU"/>
        </w:rPr>
        <w:t xml:space="preserve"> </w:t>
      </w:r>
      <w:r w:rsidR="002B1B7A" w:rsidRPr="00B66ABA">
        <w:rPr>
          <w:rFonts w:cs="Times New Roman"/>
          <w:sz w:val="24"/>
          <w:szCs w:val="24"/>
          <w:lang w:val="ru-RU"/>
        </w:rPr>
        <w:t>поселение»</w:t>
      </w:r>
    </w:p>
    <w:tbl>
      <w:tblPr>
        <w:tblStyle w:val="TableNormal"/>
        <w:tblW w:w="5000" w:type="pct"/>
        <w:jc w:val="center"/>
        <w:tblLook w:val="01E0" w:firstRow="1" w:lastRow="1" w:firstColumn="1" w:lastColumn="1" w:noHBand="0" w:noVBand="0"/>
      </w:tblPr>
      <w:tblGrid>
        <w:gridCol w:w="6349"/>
        <w:gridCol w:w="3018"/>
      </w:tblGrid>
      <w:tr w:rsidR="002B1B7A" w:rsidRPr="007C6142" w14:paraId="68FCAD94" w14:textId="77777777" w:rsidTr="00A63151">
        <w:trPr>
          <w:trHeight w:hRule="exact" w:val="1086"/>
          <w:jc w:val="center"/>
        </w:trPr>
        <w:tc>
          <w:tcPr>
            <w:tcW w:w="3389" w:type="pct"/>
            <w:tcBorders>
              <w:top w:val="single" w:sz="5" w:space="0" w:color="000000"/>
              <w:left w:val="single" w:sz="5" w:space="0" w:color="000000"/>
              <w:bottom w:val="single" w:sz="5" w:space="0" w:color="000000"/>
              <w:right w:val="single" w:sz="5" w:space="0" w:color="000000"/>
            </w:tcBorders>
            <w:vAlign w:val="center"/>
          </w:tcPr>
          <w:p w14:paraId="1C72900A" w14:textId="77777777" w:rsidR="002B1B7A" w:rsidRPr="00175E98" w:rsidRDefault="002B1B7A" w:rsidP="00175E98">
            <w:pPr>
              <w:pStyle w:val="TableParagraph"/>
              <w:spacing w:line="240" w:lineRule="auto"/>
              <w:jc w:val="center"/>
              <w:rPr>
                <w:rFonts w:eastAsia="Times New Roman" w:cs="Times New Roman"/>
                <w:sz w:val="24"/>
                <w:szCs w:val="24"/>
              </w:rPr>
            </w:pPr>
            <w:r w:rsidRPr="00175E98">
              <w:rPr>
                <w:rFonts w:cs="Times New Roman"/>
                <w:b/>
                <w:spacing w:val="-1"/>
                <w:sz w:val="24"/>
                <w:szCs w:val="24"/>
              </w:rPr>
              <w:t>Объект</w:t>
            </w:r>
            <w:r w:rsidRPr="00175E98">
              <w:rPr>
                <w:rFonts w:cs="Times New Roman"/>
                <w:b/>
                <w:spacing w:val="3"/>
                <w:sz w:val="24"/>
                <w:szCs w:val="24"/>
              </w:rPr>
              <w:t xml:space="preserve"> </w:t>
            </w:r>
            <w:r w:rsidRPr="00175E98">
              <w:rPr>
                <w:rFonts w:cs="Times New Roman"/>
                <w:b/>
                <w:spacing w:val="-1"/>
                <w:sz w:val="24"/>
                <w:szCs w:val="24"/>
              </w:rPr>
              <w:t>образования</w:t>
            </w:r>
            <w:r w:rsidRPr="00175E98">
              <w:rPr>
                <w:rFonts w:cs="Times New Roman"/>
                <w:b/>
                <w:spacing w:val="4"/>
                <w:sz w:val="24"/>
                <w:szCs w:val="24"/>
              </w:rPr>
              <w:t xml:space="preserve"> </w:t>
            </w:r>
            <w:r w:rsidRPr="00175E98">
              <w:rPr>
                <w:rFonts w:cs="Times New Roman"/>
                <w:b/>
                <w:spacing w:val="-1"/>
                <w:sz w:val="24"/>
                <w:szCs w:val="24"/>
              </w:rPr>
              <w:t>отходов</w:t>
            </w:r>
          </w:p>
        </w:tc>
        <w:tc>
          <w:tcPr>
            <w:tcW w:w="1611" w:type="pct"/>
            <w:tcBorders>
              <w:top w:val="single" w:sz="5" w:space="0" w:color="000000"/>
              <w:left w:val="single" w:sz="5" w:space="0" w:color="000000"/>
              <w:bottom w:val="single" w:sz="5" w:space="0" w:color="000000"/>
              <w:right w:val="single" w:sz="5" w:space="0" w:color="000000"/>
            </w:tcBorders>
            <w:vAlign w:val="center"/>
          </w:tcPr>
          <w:p w14:paraId="720C9D55" w14:textId="77777777" w:rsidR="002B1B7A" w:rsidRPr="00175E98" w:rsidRDefault="002B1B7A" w:rsidP="00175E98">
            <w:pPr>
              <w:pStyle w:val="TableParagraph"/>
              <w:spacing w:line="240" w:lineRule="auto"/>
              <w:ind w:left="224" w:right="229"/>
              <w:jc w:val="center"/>
              <w:rPr>
                <w:rFonts w:eastAsia="Times New Roman" w:cs="Times New Roman"/>
                <w:sz w:val="24"/>
                <w:szCs w:val="24"/>
                <w:lang w:val="ru-RU"/>
              </w:rPr>
            </w:pPr>
            <w:r w:rsidRPr="00175E98">
              <w:rPr>
                <w:rFonts w:cs="Times New Roman"/>
                <w:b/>
                <w:spacing w:val="-1"/>
                <w:sz w:val="24"/>
                <w:szCs w:val="24"/>
                <w:lang w:val="ru-RU"/>
              </w:rPr>
              <w:t>Среднегодовая</w:t>
            </w:r>
            <w:r w:rsidRPr="00175E98">
              <w:rPr>
                <w:rFonts w:cs="Times New Roman"/>
                <w:b/>
                <w:spacing w:val="6"/>
                <w:sz w:val="24"/>
                <w:szCs w:val="24"/>
                <w:lang w:val="ru-RU"/>
              </w:rPr>
              <w:t xml:space="preserve"> </w:t>
            </w:r>
            <w:r w:rsidRPr="00175E98">
              <w:rPr>
                <w:rFonts w:cs="Times New Roman"/>
                <w:b/>
                <w:spacing w:val="-1"/>
                <w:sz w:val="24"/>
                <w:szCs w:val="24"/>
                <w:lang w:val="ru-RU"/>
              </w:rPr>
              <w:t>норма</w:t>
            </w:r>
            <w:r w:rsidRPr="00175E98">
              <w:rPr>
                <w:rFonts w:cs="Times New Roman"/>
                <w:b/>
                <w:spacing w:val="28"/>
                <w:sz w:val="24"/>
                <w:szCs w:val="24"/>
                <w:lang w:val="ru-RU"/>
              </w:rPr>
              <w:t xml:space="preserve"> </w:t>
            </w:r>
            <w:r w:rsidRPr="00175E98">
              <w:rPr>
                <w:rFonts w:cs="Times New Roman"/>
                <w:b/>
                <w:spacing w:val="-1"/>
                <w:sz w:val="24"/>
                <w:szCs w:val="24"/>
                <w:lang w:val="ru-RU"/>
              </w:rPr>
              <w:t>накопления</w:t>
            </w:r>
            <w:r w:rsidRPr="00175E98">
              <w:rPr>
                <w:rFonts w:cs="Times New Roman"/>
                <w:b/>
                <w:spacing w:val="6"/>
                <w:sz w:val="24"/>
                <w:szCs w:val="24"/>
                <w:lang w:val="ru-RU"/>
              </w:rPr>
              <w:t xml:space="preserve"> </w:t>
            </w:r>
            <w:r w:rsidRPr="00175E98">
              <w:rPr>
                <w:rFonts w:cs="Times New Roman"/>
                <w:b/>
                <w:spacing w:val="-1"/>
                <w:sz w:val="24"/>
                <w:szCs w:val="24"/>
                <w:lang w:val="ru-RU"/>
              </w:rPr>
              <w:t>отходов</w:t>
            </w:r>
            <w:r w:rsidRPr="00175E98">
              <w:rPr>
                <w:rFonts w:cs="Times New Roman"/>
                <w:b/>
                <w:spacing w:val="30"/>
                <w:sz w:val="24"/>
                <w:szCs w:val="24"/>
                <w:lang w:val="ru-RU"/>
              </w:rPr>
              <w:t xml:space="preserve"> на </w:t>
            </w:r>
            <w:r w:rsidRPr="00175E98">
              <w:rPr>
                <w:rFonts w:cs="Times New Roman"/>
                <w:b/>
                <w:spacing w:val="-1"/>
                <w:sz w:val="24"/>
                <w:szCs w:val="24"/>
                <w:lang w:val="ru-RU"/>
              </w:rPr>
              <w:t>единицу</w:t>
            </w:r>
            <w:r w:rsidRPr="00175E98">
              <w:rPr>
                <w:rFonts w:cs="Times New Roman"/>
                <w:b/>
                <w:spacing w:val="5"/>
                <w:sz w:val="24"/>
                <w:szCs w:val="24"/>
                <w:lang w:val="ru-RU"/>
              </w:rPr>
              <w:t xml:space="preserve"> </w:t>
            </w:r>
            <w:r w:rsidRPr="00175E98">
              <w:rPr>
                <w:rFonts w:cs="Times New Roman"/>
                <w:b/>
                <w:spacing w:val="-1"/>
                <w:sz w:val="24"/>
                <w:szCs w:val="24"/>
                <w:lang w:val="ru-RU"/>
              </w:rPr>
              <w:t>измерения</w:t>
            </w:r>
          </w:p>
        </w:tc>
      </w:tr>
      <w:tr w:rsidR="002B1B7A" w:rsidRPr="00175E98" w14:paraId="66B20FB4" w14:textId="77777777" w:rsidTr="00883A31">
        <w:trPr>
          <w:trHeight w:hRule="exact" w:val="294"/>
          <w:jc w:val="center"/>
        </w:trPr>
        <w:tc>
          <w:tcPr>
            <w:tcW w:w="3389" w:type="pct"/>
            <w:tcBorders>
              <w:top w:val="single" w:sz="5" w:space="0" w:color="000000"/>
              <w:left w:val="single" w:sz="5" w:space="0" w:color="000000"/>
              <w:bottom w:val="single" w:sz="5" w:space="0" w:color="000000"/>
              <w:right w:val="single" w:sz="5" w:space="0" w:color="000000"/>
            </w:tcBorders>
          </w:tcPr>
          <w:p w14:paraId="409BEF97" w14:textId="77777777" w:rsidR="002B1B7A" w:rsidRPr="00175E98" w:rsidRDefault="002B1B7A" w:rsidP="00175E98">
            <w:pPr>
              <w:spacing w:line="240" w:lineRule="auto"/>
              <w:rPr>
                <w:rFonts w:cs="Times New Roman"/>
                <w:sz w:val="24"/>
                <w:szCs w:val="24"/>
                <w:lang w:val="ru-RU"/>
              </w:rPr>
            </w:pPr>
          </w:p>
        </w:tc>
        <w:tc>
          <w:tcPr>
            <w:tcW w:w="1611" w:type="pct"/>
            <w:tcBorders>
              <w:top w:val="single" w:sz="5" w:space="0" w:color="000000"/>
              <w:left w:val="single" w:sz="5" w:space="0" w:color="000000"/>
              <w:bottom w:val="single" w:sz="5" w:space="0" w:color="000000"/>
              <w:right w:val="single" w:sz="5" w:space="0" w:color="000000"/>
            </w:tcBorders>
          </w:tcPr>
          <w:p w14:paraId="3943521E" w14:textId="77777777" w:rsidR="002B1B7A" w:rsidRPr="00175E98" w:rsidRDefault="002B1B7A" w:rsidP="00175E98">
            <w:pPr>
              <w:pStyle w:val="TableParagraph"/>
              <w:spacing w:line="240" w:lineRule="auto"/>
              <w:ind w:right="2"/>
              <w:jc w:val="center"/>
              <w:rPr>
                <w:rFonts w:eastAsia="Times New Roman" w:cs="Times New Roman"/>
                <w:sz w:val="24"/>
                <w:szCs w:val="24"/>
              </w:rPr>
            </w:pPr>
            <w:r w:rsidRPr="00175E98">
              <w:rPr>
                <w:rFonts w:cs="Times New Roman"/>
                <w:spacing w:val="-1"/>
                <w:sz w:val="24"/>
                <w:szCs w:val="24"/>
              </w:rPr>
              <w:t>куб.</w:t>
            </w:r>
            <w:r w:rsidRPr="00175E98">
              <w:rPr>
                <w:rFonts w:cs="Times New Roman"/>
                <w:spacing w:val="1"/>
                <w:sz w:val="24"/>
                <w:szCs w:val="24"/>
              </w:rPr>
              <w:t xml:space="preserve"> </w:t>
            </w:r>
            <w:r w:rsidRPr="00175E98">
              <w:rPr>
                <w:rFonts w:cs="Times New Roman"/>
                <w:sz w:val="24"/>
                <w:szCs w:val="24"/>
              </w:rPr>
              <w:t>м</w:t>
            </w:r>
          </w:p>
        </w:tc>
      </w:tr>
      <w:tr w:rsidR="002B1B7A" w:rsidRPr="00175E98" w14:paraId="3ADAFDCA"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58115F2E"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Жилой</w:t>
            </w:r>
            <w:r w:rsidRPr="00175E98">
              <w:rPr>
                <w:rFonts w:cs="Times New Roman"/>
                <w:spacing w:val="1"/>
                <w:sz w:val="24"/>
                <w:szCs w:val="24"/>
                <w:lang w:val="ru-RU"/>
              </w:rPr>
              <w:t xml:space="preserve"> </w:t>
            </w:r>
            <w:r w:rsidRPr="00175E98">
              <w:rPr>
                <w:rFonts w:cs="Times New Roman"/>
                <w:sz w:val="24"/>
                <w:szCs w:val="24"/>
                <w:lang w:val="ru-RU"/>
              </w:rPr>
              <w:t xml:space="preserve">фонд </w:t>
            </w:r>
            <w:r w:rsidRPr="00175E98">
              <w:rPr>
                <w:rFonts w:cs="Times New Roman"/>
                <w:spacing w:val="-1"/>
                <w:sz w:val="24"/>
                <w:szCs w:val="24"/>
                <w:lang w:val="ru-RU"/>
              </w:rPr>
              <w:t>/благоустроенный/</w:t>
            </w:r>
            <w:r w:rsidRPr="00175E98">
              <w:rPr>
                <w:rFonts w:cs="Times New Roman"/>
                <w:spacing w:val="4"/>
                <w:sz w:val="24"/>
                <w:szCs w:val="24"/>
                <w:lang w:val="ru-RU"/>
              </w:rPr>
              <w:t xml:space="preserve"> </w:t>
            </w:r>
            <w:r w:rsidRPr="00175E98">
              <w:rPr>
                <w:rFonts w:cs="Times New Roman"/>
                <w:spacing w:val="-1"/>
                <w:sz w:val="24"/>
                <w:szCs w:val="24"/>
                <w:lang w:val="ru-RU"/>
              </w:rPr>
              <w:t>(на</w:t>
            </w:r>
            <w:r w:rsidRPr="00175E98">
              <w:rPr>
                <w:rFonts w:cs="Times New Roman"/>
                <w:spacing w:val="3"/>
                <w:sz w:val="24"/>
                <w:szCs w:val="24"/>
                <w:lang w:val="ru-RU"/>
              </w:rPr>
              <w:t xml:space="preserve"> </w:t>
            </w:r>
            <w:r w:rsidRPr="00175E98">
              <w:rPr>
                <w:rFonts w:cs="Times New Roman"/>
                <w:sz w:val="24"/>
                <w:szCs w:val="24"/>
                <w:lang w:val="ru-RU"/>
              </w:rPr>
              <w:t>1</w:t>
            </w:r>
            <w:r w:rsidRPr="00175E98">
              <w:rPr>
                <w:rFonts w:cs="Times New Roman"/>
                <w:spacing w:val="2"/>
                <w:sz w:val="24"/>
                <w:szCs w:val="24"/>
                <w:lang w:val="ru-RU"/>
              </w:rPr>
              <w:t xml:space="preserve"> </w:t>
            </w:r>
            <w:r w:rsidRPr="00175E98">
              <w:rPr>
                <w:rFonts w:cs="Times New Roman"/>
                <w:spacing w:val="-1"/>
                <w:sz w:val="24"/>
                <w:szCs w:val="24"/>
                <w:lang w:val="ru-RU"/>
              </w:rPr>
              <w:t>человека)</w:t>
            </w:r>
          </w:p>
        </w:tc>
        <w:tc>
          <w:tcPr>
            <w:tcW w:w="1611" w:type="pct"/>
            <w:tcBorders>
              <w:top w:val="single" w:sz="5" w:space="0" w:color="000000"/>
              <w:left w:val="single" w:sz="5" w:space="0" w:color="000000"/>
              <w:bottom w:val="single" w:sz="5" w:space="0" w:color="000000"/>
              <w:right w:val="single" w:sz="5" w:space="0" w:color="000000"/>
            </w:tcBorders>
            <w:vAlign w:val="center"/>
          </w:tcPr>
          <w:p w14:paraId="2D7D4C0B"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1,07</w:t>
            </w:r>
          </w:p>
        </w:tc>
      </w:tr>
      <w:tr w:rsidR="002B1B7A" w:rsidRPr="00175E98" w14:paraId="790C5578"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7E470645"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Жилой</w:t>
            </w:r>
            <w:r w:rsidRPr="00175E98">
              <w:rPr>
                <w:rFonts w:cs="Times New Roman"/>
                <w:spacing w:val="1"/>
                <w:sz w:val="24"/>
                <w:szCs w:val="24"/>
                <w:lang w:val="ru-RU"/>
              </w:rPr>
              <w:t xml:space="preserve"> </w:t>
            </w:r>
            <w:r w:rsidRPr="00175E98">
              <w:rPr>
                <w:rFonts w:cs="Times New Roman"/>
                <w:sz w:val="24"/>
                <w:szCs w:val="24"/>
                <w:lang w:val="ru-RU"/>
              </w:rPr>
              <w:t>фонд</w:t>
            </w:r>
            <w:r w:rsidRPr="00175E98">
              <w:rPr>
                <w:rFonts w:cs="Times New Roman"/>
                <w:spacing w:val="1"/>
                <w:sz w:val="24"/>
                <w:szCs w:val="24"/>
                <w:lang w:val="ru-RU"/>
              </w:rPr>
              <w:t xml:space="preserve"> </w:t>
            </w:r>
            <w:r w:rsidRPr="00175E98">
              <w:rPr>
                <w:rFonts w:cs="Times New Roman"/>
                <w:spacing w:val="-1"/>
                <w:sz w:val="24"/>
                <w:szCs w:val="24"/>
                <w:lang w:val="ru-RU"/>
              </w:rPr>
              <w:t>/неблагоустроенный/</w:t>
            </w:r>
            <w:r w:rsidRPr="00175E98">
              <w:rPr>
                <w:rFonts w:cs="Times New Roman"/>
                <w:sz w:val="24"/>
                <w:szCs w:val="24"/>
                <w:lang w:val="ru-RU"/>
              </w:rPr>
              <w:t xml:space="preserve"> </w:t>
            </w:r>
            <w:r w:rsidRPr="00175E98">
              <w:rPr>
                <w:rFonts w:cs="Times New Roman"/>
                <w:spacing w:val="-1"/>
                <w:sz w:val="24"/>
                <w:szCs w:val="24"/>
                <w:lang w:val="ru-RU"/>
              </w:rPr>
              <w:t>(на</w:t>
            </w:r>
            <w:r w:rsidRPr="00175E98">
              <w:rPr>
                <w:rFonts w:cs="Times New Roman"/>
                <w:spacing w:val="3"/>
                <w:sz w:val="24"/>
                <w:szCs w:val="24"/>
                <w:lang w:val="ru-RU"/>
              </w:rPr>
              <w:t xml:space="preserve"> </w:t>
            </w:r>
            <w:r w:rsidRPr="00175E98">
              <w:rPr>
                <w:rFonts w:cs="Times New Roman"/>
                <w:sz w:val="24"/>
                <w:szCs w:val="24"/>
                <w:lang w:val="ru-RU"/>
              </w:rPr>
              <w:t>1</w:t>
            </w:r>
            <w:r w:rsidRPr="00175E98">
              <w:rPr>
                <w:rFonts w:cs="Times New Roman"/>
                <w:spacing w:val="3"/>
                <w:sz w:val="24"/>
                <w:szCs w:val="24"/>
                <w:lang w:val="ru-RU"/>
              </w:rPr>
              <w:t xml:space="preserve"> </w:t>
            </w:r>
            <w:r w:rsidRPr="00175E98">
              <w:rPr>
                <w:rFonts w:cs="Times New Roman"/>
                <w:spacing w:val="-1"/>
                <w:sz w:val="24"/>
                <w:szCs w:val="24"/>
                <w:lang w:val="ru-RU"/>
              </w:rPr>
              <w:t>человека)</w:t>
            </w:r>
          </w:p>
        </w:tc>
        <w:tc>
          <w:tcPr>
            <w:tcW w:w="1611" w:type="pct"/>
            <w:tcBorders>
              <w:top w:val="single" w:sz="5" w:space="0" w:color="000000"/>
              <w:left w:val="single" w:sz="5" w:space="0" w:color="000000"/>
              <w:bottom w:val="single" w:sz="5" w:space="0" w:color="000000"/>
              <w:right w:val="single" w:sz="5" w:space="0" w:color="000000"/>
            </w:tcBorders>
          </w:tcPr>
          <w:p w14:paraId="05C887BF"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1,5*</w:t>
            </w:r>
          </w:p>
        </w:tc>
      </w:tr>
      <w:tr w:rsidR="002B1B7A" w:rsidRPr="00175E98" w14:paraId="1BEB14CB" w14:textId="77777777" w:rsidTr="00883A31">
        <w:trPr>
          <w:trHeight w:hRule="exact" w:val="264"/>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6937C770" w14:textId="77777777" w:rsidR="002B1B7A" w:rsidRPr="00175E98" w:rsidRDefault="002B1B7A" w:rsidP="00175E98">
            <w:pPr>
              <w:pStyle w:val="TableParagraph"/>
              <w:spacing w:line="240" w:lineRule="auto"/>
              <w:ind w:left="34"/>
              <w:jc w:val="center"/>
              <w:rPr>
                <w:rFonts w:eastAsia="Times New Roman" w:cs="Times New Roman"/>
                <w:sz w:val="24"/>
                <w:szCs w:val="24"/>
              </w:rPr>
            </w:pPr>
            <w:r w:rsidRPr="00175E98">
              <w:rPr>
                <w:rFonts w:cs="Times New Roman"/>
                <w:b/>
                <w:spacing w:val="-1"/>
                <w:sz w:val="24"/>
                <w:szCs w:val="24"/>
              </w:rPr>
              <w:t>Предприятия</w:t>
            </w:r>
            <w:r w:rsidRPr="00175E98">
              <w:rPr>
                <w:rFonts w:cs="Times New Roman"/>
                <w:b/>
                <w:spacing w:val="7"/>
                <w:sz w:val="24"/>
                <w:szCs w:val="24"/>
              </w:rPr>
              <w:t xml:space="preserve"> </w:t>
            </w:r>
            <w:r w:rsidRPr="00175E98">
              <w:rPr>
                <w:rFonts w:cs="Times New Roman"/>
                <w:b/>
                <w:spacing w:val="-1"/>
                <w:sz w:val="24"/>
                <w:szCs w:val="24"/>
              </w:rPr>
              <w:t>торговли</w:t>
            </w:r>
          </w:p>
        </w:tc>
      </w:tr>
      <w:tr w:rsidR="002B1B7A" w:rsidRPr="00175E98" w14:paraId="45CE817D"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248961F3"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Продовольственными</w:t>
            </w:r>
            <w:r w:rsidRPr="00175E98">
              <w:rPr>
                <w:rFonts w:cs="Times New Roman"/>
                <w:spacing w:val="1"/>
                <w:sz w:val="24"/>
                <w:szCs w:val="24"/>
                <w:lang w:val="ru-RU"/>
              </w:rPr>
              <w:t xml:space="preserve"> </w:t>
            </w:r>
            <w:r w:rsidRPr="00175E98">
              <w:rPr>
                <w:rFonts w:cs="Times New Roman"/>
                <w:spacing w:val="-1"/>
                <w:sz w:val="24"/>
                <w:szCs w:val="24"/>
                <w:lang w:val="ru-RU"/>
              </w:rPr>
              <w:t>товарами</w:t>
            </w:r>
            <w:r w:rsidRPr="00175E98">
              <w:rPr>
                <w:rFonts w:cs="Times New Roman"/>
                <w:spacing w:val="2"/>
                <w:sz w:val="24"/>
                <w:szCs w:val="24"/>
                <w:lang w:val="ru-RU"/>
              </w:rPr>
              <w:t xml:space="preserve"> </w:t>
            </w:r>
            <w:r w:rsidRPr="00175E98">
              <w:rPr>
                <w:rFonts w:cs="Times New Roman"/>
                <w:spacing w:val="-1"/>
                <w:sz w:val="24"/>
                <w:szCs w:val="24"/>
                <w:lang w:val="ru-RU"/>
              </w:rPr>
              <w:t>(на</w:t>
            </w:r>
            <w:r w:rsidRPr="00175E98">
              <w:rPr>
                <w:rFonts w:cs="Times New Roman"/>
                <w:spacing w:val="3"/>
                <w:sz w:val="24"/>
                <w:szCs w:val="24"/>
                <w:lang w:val="ru-RU"/>
              </w:rPr>
              <w:t xml:space="preserve"> </w:t>
            </w:r>
            <w:r w:rsidRPr="00175E98">
              <w:rPr>
                <w:rFonts w:cs="Times New Roman"/>
                <w:sz w:val="24"/>
                <w:szCs w:val="24"/>
                <w:lang w:val="ru-RU"/>
              </w:rPr>
              <w:t>1</w:t>
            </w:r>
            <w:r w:rsidRPr="00175E98">
              <w:rPr>
                <w:rFonts w:cs="Times New Roman"/>
                <w:spacing w:val="2"/>
                <w:sz w:val="24"/>
                <w:szCs w:val="24"/>
                <w:lang w:val="ru-RU"/>
              </w:rPr>
              <w:t xml:space="preserve"> </w:t>
            </w:r>
            <w:r w:rsidRPr="00175E98">
              <w:rPr>
                <w:rFonts w:cs="Times New Roman"/>
                <w:spacing w:val="-1"/>
                <w:sz w:val="24"/>
                <w:szCs w:val="24"/>
                <w:lang w:val="ru-RU"/>
              </w:rPr>
              <w:t>м2</w:t>
            </w:r>
            <w:r w:rsidRPr="00175E98">
              <w:rPr>
                <w:rFonts w:cs="Times New Roman"/>
                <w:spacing w:val="3"/>
                <w:sz w:val="24"/>
                <w:szCs w:val="24"/>
                <w:lang w:val="ru-RU"/>
              </w:rPr>
              <w:t xml:space="preserve"> </w:t>
            </w:r>
            <w:r w:rsidRPr="00175E98">
              <w:rPr>
                <w:rFonts w:cs="Times New Roman"/>
                <w:spacing w:val="-1"/>
                <w:sz w:val="24"/>
                <w:szCs w:val="24"/>
                <w:lang w:val="ru-RU"/>
              </w:rPr>
              <w:t>торговой</w:t>
            </w:r>
            <w:r w:rsidRPr="00175E98">
              <w:rPr>
                <w:rFonts w:cs="Times New Roman"/>
                <w:spacing w:val="2"/>
                <w:sz w:val="24"/>
                <w:szCs w:val="24"/>
                <w:lang w:val="ru-RU"/>
              </w:rPr>
              <w:t xml:space="preserve"> </w:t>
            </w:r>
            <w:r w:rsidRPr="00175E98">
              <w:rPr>
                <w:rFonts w:cs="Times New Roman"/>
                <w:spacing w:val="-1"/>
                <w:sz w:val="24"/>
                <w:szCs w:val="24"/>
                <w:lang w:val="ru-RU"/>
              </w:rPr>
              <w:t>площади)</w:t>
            </w:r>
          </w:p>
        </w:tc>
        <w:tc>
          <w:tcPr>
            <w:tcW w:w="1611" w:type="pct"/>
            <w:tcBorders>
              <w:top w:val="single" w:sz="5" w:space="0" w:color="000000"/>
              <w:left w:val="single" w:sz="5" w:space="0" w:color="000000"/>
              <w:bottom w:val="single" w:sz="5" w:space="0" w:color="000000"/>
              <w:right w:val="single" w:sz="5" w:space="0" w:color="000000"/>
            </w:tcBorders>
          </w:tcPr>
          <w:p w14:paraId="457F7594"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0,46</w:t>
            </w:r>
          </w:p>
        </w:tc>
      </w:tr>
      <w:tr w:rsidR="002B1B7A" w:rsidRPr="00175E98" w14:paraId="305E3B5E"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1E4A6045"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Промышленными</w:t>
            </w:r>
            <w:r w:rsidRPr="00175E98">
              <w:rPr>
                <w:rFonts w:cs="Times New Roman"/>
                <w:spacing w:val="1"/>
                <w:sz w:val="24"/>
                <w:szCs w:val="24"/>
                <w:lang w:val="ru-RU"/>
              </w:rPr>
              <w:t xml:space="preserve"> </w:t>
            </w:r>
            <w:r w:rsidRPr="00175E98">
              <w:rPr>
                <w:rFonts w:cs="Times New Roman"/>
                <w:spacing w:val="-1"/>
                <w:sz w:val="24"/>
                <w:szCs w:val="24"/>
                <w:lang w:val="ru-RU"/>
              </w:rPr>
              <w:t>товарами</w:t>
            </w:r>
            <w:r w:rsidRPr="00175E98">
              <w:rPr>
                <w:rFonts w:cs="Times New Roman"/>
                <w:spacing w:val="1"/>
                <w:sz w:val="24"/>
                <w:szCs w:val="24"/>
                <w:lang w:val="ru-RU"/>
              </w:rPr>
              <w:t xml:space="preserve"> </w:t>
            </w:r>
            <w:r w:rsidRPr="00175E98">
              <w:rPr>
                <w:rFonts w:cs="Times New Roman"/>
                <w:spacing w:val="-1"/>
                <w:sz w:val="24"/>
                <w:szCs w:val="24"/>
                <w:lang w:val="ru-RU"/>
              </w:rPr>
              <w:t>(на</w:t>
            </w:r>
            <w:r w:rsidRPr="00175E98">
              <w:rPr>
                <w:rFonts w:cs="Times New Roman"/>
                <w:spacing w:val="3"/>
                <w:sz w:val="24"/>
                <w:szCs w:val="24"/>
                <w:lang w:val="ru-RU"/>
              </w:rPr>
              <w:t xml:space="preserve"> </w:t>
            </w:r>
            <w:r w:rsidRPr="00175E98">
              <w:rPr>
                <w:rFonts w:cs="Times New Roman"/>
                <w:sz w:val="24"/>
                <w:szCs w:val="24"/>
                <w:lang w:val="ru-RU"/>
              </w:rPr>
              <w:t>1</w:t>
            </w:r>
            <w:r w:rsidRPr="00175E98">
              <w:rPr>
                <w:rFonts w:cs="Times New Roman"/>
                <w:spacing w:val="3"/>
                <w:sz w:val="24"/>
                <w:szCs w:val="24"/>
                <w:lang w:val="ru-RU"/>
              </w:rPr>
              <w:t xml:space="preserve"> </w:t>
            </w:r>
            <w:r w:rsidRPr="00175E98">
              <w:rPr>
                <w:rFonts w:cs="Times New Roman"/>
                <w:spacing w:val="-1"/>
                <w:sz w:val="24"/>
                <w:szCs w:val="24"/>
                <w:lang w:val="ru-RU"/>
              </w:rPr>
              <w:t>м2</w:t>
            </w:r>
            <w:r w:rsidRPr="00175E98">
              <w:rPr>
                <w:rFonts w:cs="Times New Roman"/>
                <w:spacing w:val="2"/>
                <w:sz w:val="24"/>
                <w:szCs w:val="24"/>
                <w:lang w:val="ru-RU"/>
              </w:rPr>
              <w:t xml:space="preserve"> </w:t>
            </w:r>
            <w:r w:rsidRPr="00175E98">
              <w:rPr>
                <w:rFonts w:cs="Times New Roman"/>
                <w:spacing w:val="-1"/>
                <w:sz w:val="24"/>
                <w:szCs w:val="24"/>
                <w:lang w:val="ru-RU"/>
              </w:rPr>
              <w:t>торговой</w:t>
            </w:r>
            <w:r w:rsidRPr="00175E98">
              <w:rPr>
                <w:rFonts w:cs="Times New Roman"/>
                <w:spacing w:val="2"/>
                <w:sz w:val="24"/>
                <w:szCs w:val="24"/>
                <w:lang w:val="ru-RU"/>
              </w:rPr>
              <w:t xml:space="preserve"> </w:t>
            </w:r>
            <w:r w:rsidRPr="00175E98">
              <w:rPr>
                <w:rFonts w:cs="Times New Roman"/>
                <w:spacing w:val="-1"/>
                <w:sz w:val="24"/>
                <w:szCs w:val="24"/>
                <w:lang w:val="ru-RU"/>
              </w:rPr>
              <w:t>площади)</w:t>
            </w:r>
          </w:p>
        </w:tc>
        <w:tc>
          <w:tcPr>
            <w:tcW w:w="1611" w:type="pct"/>
            <w:tcBorders>
              <w:top w:val="single" w:sz="5" w:space="0" w:color="000000"/>
              <w:left w:val="single" w:sz="5" w:space="0" w:color="000000"/>
              <w:bottom w:val="single" w:sz="5" w:space="0" w:color="000000"/>
              <w:right w:val="single" w:sz="5" w:space="0" w:color="000000"/>
            </w:tcBorders>
          </w:tcPr>
          <w:p w14:paraId="265BF1F6"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0,15</w:t>
            </w:r>
          </w:p>
        </w:tc>
      </w:tr>
      <w:tr w:rsidR="002B1B7A" w:rsidRPr="00175E98" w14:paraId="1BD000B6"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2A184630"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Ларьки,</w:t>
            </w:r>
            <w:r w:rsidRPr="00175E98">
              <w:rPr>
                <w:rFonts w:cs="Times New Roman"/>
                <w:spacing w:val="2"/>
                <w:sz w:val="24"/>
                <w:szCs w:val="24"/>
                <w:lang w:val="ru-RU"/>
              </w:rPr>
              <w:t xml:space="preserve"> </w:t>
            </w:r>
            <w:r w:rsidRPr="00175E98">
              <w:rPr>
                <w:rFonts w:cs="Times New Roman"/>
                <w:spacing w:val="-1"/>
                <w:sz w:val="24"/>
                <w:szCs w:val="24"/>
                <w:lang w:val="ru-RU"/>
              </w:rPr>
              <w:t>палатки</w:t>
            </w:r>
            <w:r w:rsidRPr="00175E98">
              <w:rPr>
                <w:rFonts w:cs="Times New Roman"/>
                <w:spacing w:val="-2"/>
                <w:sz w:val="24"/>
                <w:szCs w:val="24"/>
                <w:lang w:val="ru-RU"/>
              </w:rPr>
              <w:t xml:space="preserve"> </w:t>
            </w:r>
            <w:r w:rsidRPr="00175E98">
              <w:rPr>
                <w:rFonts w:cs="Times New Roman"/>
                <w:spacing w:val="-1"/>
                <w:sz w:val="24"/>
                <w:szCs w:val="24"/>
                <w:lang w:val="ru-RU"/>
              </w:rPr>
              <w:t>(на</w:t>
            </w:r>
            <w:r w:rsidRPr="00175E98">
              <w:rPr>
                <w:rFonts w:cs="Times New Roman"/>
                <w:spacing w:val="3"/>
                <w:sz w:val="24"/>
                <w:szCs w:val="24"/>
                <w:lang w:val="ru-RU"/>
              </w:rPr>
              <w:t xml:space="preserve"> </w:t>
            </w:r>
            <w:r w:rsidRPr="00175E98">
              <w:rPr>
                <w:rFonts w:cs="Times New Roman"/>
                <w:sz w:val="24"/>
                <w:szCs w:val="24"/>
                <w:lang w:val="ru-RU"/>
              </w:rPr>
              <w:t>1</w:t>
            </w:r>
            <w:r w:rsidRPr="00175E98">
              <w:rPr>
                <w:rFonts w:cs="Times New Roman"/>
                <w:spacing w:val="2"/>
                <w:sz w:val="24"/>
                <w:szCs w:val="24"/>
                <w:lang w:val="ru-RU"/>
              </w:rPr>
              <w:t xml:space="preserve"> </w:t>
            </w:r>
            <w:r w:rsidRPr="00175E98">
              <w:rPr>
                <w:rFonts w:cs="Times New Roman"/>
                <w:spacing w:val="-1"/>
                <w:sz w:val="24"/>
                <w:szCs w:val="24"/>
                <w:lang w:val="ru-RU"/>
              </w:rPr>
              <w:t>м2</w:t>
            </w:r>
            <w:r w:rsidRPr="00175E98">
              <w:rPr>
                <w:rFonts w:cs="Times New Roman"/>
                <w:spacing w:val="-4"/>
                <w:sz w:val="24"/>
                <w:szCs w:val="24"/>
                <w:lang w:val="ru-RU"/>
              </w:rPr>
              <w:t xml:space="preserve"> </w:t>
            </w:r>
            <w:r w:rsidRPr="00175E98">
              <w:rPr>
                <w:rFonts w:cs="Times New Roman"/>
                <w:spacing w:val="-1"/>
                <w:sz w:val="24"/>
                <w:szCs w:val="24"/>
                <w:lang w:val="ru-RU"/>
              </w:rPr>
              <w:t>торговой</w:t>
            </w:r>
            <w:r w:rsidRPr="00175E98">
              <w:rPr>
                <w:rFonts w:cs="Times New Roman"/>
                <w:spacing w:val="1"/>
                <w:sz w:val="24"/>
                <w:szCs w:val="24"/>
                <w:lang w:val="ru-RU"/>
              </w:rPr>
              <w:t xml:space="preserve"> </w:t>
            </w:r>
            <w:r w:rsidRPr="00175E98">
              <w:rPr>
                <w:rFonts w:cs="Times New Roman"/>
                <w:spacing w:val="-1"/>
                <w:sz w:val="24"/>
                <w:szCs w:val="24"/>
                <w:lang w:val="ru-RU"/>
              </w:rPr>
              <w:t>площади)</w:t>
            </w:r>
          </w:p>
        </w:tc>
        <w:tc>
          <w:tcPr>
            <w:tcW w:w="1611" w:type="pct"/>
            <w:tcBorders>
              <w:top w:val="single" w:sz="5" w:space="0" w:color="000000"/>
              <w:left w:val="single" w:sz="5" w:space="0" w:color="000000"/>
              <w:bottom w:val="single" w:sz="5" w:space="0" w:color="000000"/>
              <w:right w:val="single" w:sz="5" w:space="0" w:color="000000"/>
            </w:tcBorders>
          </w:tcPr>
          <w:p w14:paraId="00496C65"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0,036</w:t>
            </w:r>
          </w:p>
        </w:tc>
      </w:tr>
      <w:tr w:rsidR="002B1B7A" w:rsidRPr="007C6142" w14:paraId="509B3D7F" w14:textId="77777777" w:rsidTr="00883A31">
        <w:trPr>
          <w:trHeight w:hRule="exact" w:val="516"/>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15B80B6E" w14:textId="77777777" w:rsidR="002B1B7A" w:rsidRPr="00175E98" w:rsidRDefault="002B1B7A" w:rsidP="00175E98">
            <w:pPr>
              <w:pStyle w:val="TableParagraph"/>
              <w:spacing w:before="1" w:line="240" w:lineRule="auto"/>
              <w:ind w:left="3181" w:right="410" w:hanging="2772"/>
              <w:rPr>
                <w:rFonts w:eastAsia="Times New Roman" w:cs="Times New Roman"/>
                <w:sz w:val="24"/>
                <w:szCs w:val="24"/>
                <w:lang w:val="ru-RU"/>
              </w:rPr>
            </w:pPr>
            <w:r w:rsidRPr="00175E98">
              <w:rPr>
                <w:rFonts w:cs="Times New Roman"/>
                <w:b/>
                <w:spacing w:val="-1"/>
                <w:sz w:val="24"/>
                <w:szCs w:val="24"/>
                <w:lang w:val="ru-RU"/>
              </w:rPr>
              <w:t>Организации</w:t>
            </w:r>
            <w:r w:rsidRPr="00175E98">
              <w:rPr>
                <w:rFonts w:cs="Times New Roman"/>
                <w:b/>
                <w:spacing w:val="2"/>
                <w:sz w:val="24"/>
                <w:szCs w:val="24"/>
                <w:lang w:val="ru-RU"/>
              </w:rPr>
              <w:t xml:space="preserve"> </w:t>
            </w:r>
            <w:r w:rsidRPr="00175E98">
              <w:rPr>
                <w:rFonts w:cs="Times New Roman"/>
                <w:b/>
                <w:sz w:val="24"/>
                <w:szCs w:val="24"/>
                <w:lang w:val="ru-RU"/>
              </w:rPr>
              <w:t>и</w:t>
            </w:r>
            <w:r w:rsidRPr="00175E98">
              <w:rPr>
                <w:rFonts w:cs="Times New Roman"/>
                <w:b/>
                <w:spacing w:val="4"/>
                <w:sz w:val="24"/>
                <w:szCs w:val="24"/>
                <w:lang w:val="ru-RU"/>
              </w:rPr>
              <w:t xml:space="preserve"> </w:t>
            </w:r>
            <w:r w:rsidRPr="00175E98">
              <w:rPr>
                <w:rFonts w:cs="Times New Roman"/>
                <w:b/>
                <w:spacing w:val="-1"/>
                <w:sz w:val="24"/>
                <w:szCs w:val="24"/>
                <w:lang w:val="ru-RU"/>
              </w:rPr>
              <w:t>учреждения</w:t>
            </w:r>
            <w:r w:rsidRPr="00175E98">
              <w:rPr>
                <w:rFonts w:cs="Times New Roman"/>
                <w:b/>
                <w:spacing w:val="5"/>
                <w:sz w:val="24"/>
                <w:szCs w:val="24"/>
                <w:lang w:val="ru-RU"/>
              </w:rPr>
              <w:t xml:space="preserve"> </w:t>
            </w:r>
            <w:r w:rsidRPr="00175E98">
              <w:rPr>
                <w:rFonts w:cs="Times New Roman"/>
                <w:b/>
                <w:spacing w:val="-1"/>
                <w:sz w:val="24"/>
                <w:szCs w:val="24"/>
                <w:lang w:val="ru-RU"/>
              </w:rPr>
              <w:t>управления,</w:t>
            </w:r>
            <w:r w:rsidRPr="00175E98">
              <w:rPr>
                <w:rFonts w:cs="Times New Roman"/>
                <w:b/>
                <w:spacing w:val="4"/>
                <w:sz w:val="24"/>
                <w:szCs w:val="24"/>
                <w:lang w:val="ru-RU"/>
              </w:rPr>
              <w:t xml:space="preserve"> </w:t>
            </w:r>
            <w:r w:rsidRPr="00175E98">
              <w:rPr>
                <w:rFonts w:cs="Times New Roman"/>
                <w:b/>
                <w:spacing w:val="-1"/>
                <w:sz w:val="24"/>
                <w:szCs w:val="24"/>
                <w:lang w:val="ru-RU"/>
              </w:rPr>
              <w:t>проектные</w:t>
            </w:r>
            <w:r w:rsidRPr="00175E98">
              <w:rPr>
                <w:rFonts w:cs="Times New Roman"/>
                <w:b/>
                <w:spacing w:val="5"/>
                <w:sz w:val="24"/>
                <w:szCs w:val="24"/>
                <w:lang w:val="ru-RU"/>
              </w:rPr>
              <w:t xml:space="preserve"> </w:t>
            </w:r>
            <w:r w:rsidRPr="00175E98">
              <w:rPr>
                <w:rFonts w:cs="Times New Roman"/>
                <w:b/>
                <w:spacing w:val="-1"/>
                <w:sz w:val="24"/>
                <w:szCs w:val="24"/>
                <w:lang w:val="ru-RU"/>
              </w:rPr>
              <w:t>организации,</w:t>
            </w:r>
            <w:r w:rsidRPr="00175E98">
              <w:rPr>
                <w:rFonts w:cs="Times New Roman"/>
                <w:b/>
                <w:spacing w:val="4"/>
                <w:sz w:val="24"/>
                <w:szCs w:val="24"/>
                <w:lang w:val="ru-RU"/>
              </w:rPr>
              <w:t xml:space="preserve"> </w:t>
            </w:r>
            <w:r w:rsidRPr="00175E98">
              <w:rPr>
                <w:rFonts w:cs="Times New Roman"/>
                <w:b/>
                <w:spacing w:val="-1"/>
                <w:sz w:val="24"/>
                <w:szCs w:val="24"/>
                <w:lang w:val="ru-RU"/>
              </w:rPr>
              <w:t>кредитно-финансовые</w:t>
            </w:r>
            <w:r w:rsidRPr="00175E98">
              <w:rPr>
                <w:rFonts w:cs="Times New Roman"/>
                <w:b/>
                <w:spacing w:val="63"/>
                <w:sz w:val="24"/>
                <w:szCs w:val="24"/>
                <w:lang w:val="ru-RU"/>
              </w:rPr>
              <w:t xml:space="preserve"> </w:t>
            </w:r>
            <w:r w:rsidRPr="00175E98">
              <w:rPr>
                <w:rFonts w:cs="Times New Roman"/>
                <w:b/>
                <w:spacing w:val="-1"/>
                <w:sz w:val="24"/>
                <w:szCs w:val="24"/>
                <w:lang w:val="ru-RU"/>
              </w:rPr>
              <w:t>учреждения</w:t>
            </w:r>
            <w:r w:rsidRPr="00175E98">
              <w:rPr>
                <w:rFonts w:cs="Times New Roman"/>
                <w:b/>
                <w:spacing w:val="3"/>
                <w:sz w:val="24"/>
                <w:szCs w:val="24"/>
                <w:lang w:val="ru-RU"/>
              </w:rPr>
              <w:t xml:space="preserve"> </w:t>
            </w:r>
            <w:r w:rsidRPr="00175E98">
              <w:rPr>
                <w:rFonts w:cs="Times New Roman"/>
                <w:b/>
                <w:sz w:val="24"/>
                <w:szCs w:val="24"/>
                <w:lang w:val="ru-RU"/>
              </w:rPr>
              <w:t xml:space="preserve">и </w:t>
            </w:r>
            <w:r w:rsidRPr="00175E98">
              <w:rPr>
                <w:rFonts w:cs="Times New Roman"/>
                <w:b/>
                <w:spacing w:val="-1"/>
                <w:sz w:val="24"/>
                <w:szCs w:val="24"/>
                <w:lang w:val="ru-RU"/>
              </w:rPr>
              <w:t>предприятия</w:t>
            </w:r>
            <w:r w:rsidRPr="00175E98">
              <w:rPr>
                <w:rFonts w:cs="Times New Roman"/>
                <w:b/>
                <w:spacing w:val="4"/>
                <w:sz w:val="24"/>
                <w:szCs w:val="24"/>
                <w:lang w:val="ru-RU"/>
              </w:rPr>
              <w:t xml:space="preserve"> </w:t>
            </w:r>
            <w:r w:rsidRPr="00175E98">
              <w:rPr>
                <w:rFonts w:cs="Times New Roman"/>
                <w:b/>
                <w:spacing w:val="-1"/>
                <w:sz w:val="24"/>
                <w:szCs w:val="24"/>
                <w:lang w:val="ru-RU"/>
              </w:rPr>
              <w:t>связи</w:t>
            </w:r>
          </w:p>
        </w:tc>
      </w:tr>
      <w:tr w:rsidR="002B1B7A" w:rsidRPr="00175E98" w14:paraId="42B79CB2"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6E93165D"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rPr>
              <w:t>Административные</w:t>
            </w:r>
            <w:r w:rsidRPr="00175E98">
              <w:rPr>
                <w:rFonts w:cs="Times New Roman"/>
                <w:spacing w:val="3"/>
                <w:sz w:val="24"/>
                <w:szCs w:val="24"/>
              </w:rPr>
              <w:t xml:space="preserve"> </w:t>
            </w:r>
            <w:r w:rsidRPr="00175E98">
              <w:rPr>
                <w:rFonts w:cs="Times New Roman"/>
                <w:spacing w:val="-1"/>
                <w:sz w:val="24"/>
                <w:szCs w:val="24"/>
              </w:rPr>
              <w:t>учреждения</w:t>
            </w:r>
            <w:r w:rsidRPr="00175E98">
              <w:rPr>
                <w:rFonts w:cs="Times New Roman"/>
                <w:sz w:val="24"/>
                <w:szCs w:val="24"/>
              </w:rPr>
              <w:t xml:space="preserve"> </w:t>
            </w:r>
            <w:r w:rsidRPr="00175E98">
              <w:rPr>
                <w:rFonts w:cs="Times New Roman"/>
                <w:spacing w:val="-1"/>
                <w:sz w:val="24"/>
                <w:szCs w:val="24"/>
              </w:rPr>
              <w:t>(на</w:t>
            </w:r>
            <w:r w:rsidRPr="00175E98">
              <w:rPr>
                <w:rFonts w:cs="Times New Roman"/>
                <w:spacing w:val="4"/>
                <w:sz w:val="24"/>
                <w:szCs w:val="24"/>
              </w:rPr>
              <w:t xml:space="preserve"> </w:t>
            </w:r>
            <w:r w:rsidRPr="00175E98">
              <w:rPr>
                <w:rFonts w:cs="Times New Roman"/>
                <w:sz w:val="24"/>
                <w:szCs w:val="24"/>
              </w:rPr>
              <w:t>1</w:t>
            </w:r>
            <w:r w:rsidRPr="00175E98">
              <w:rPr>
                <w:rFonts w:cs="Times New Roman"/>
                <w:spacing w:val="3"/>
                <w:sz w:val="24"/>
                <w:szCs w:val="24"/>
              </w:rPr>
              <w:t xml:space="preserve"> </w:t>
            </w:r>
            <w:r w:rsidRPr="00175E98">
              <w:rPr>
                <w:rFonts w:cs="Times New Roman"/>
                <w:spacing w:val="-1"/>
                <w:sz w:val="24"/>
                <w:szCs w:val="24"/>
              </w:rPr>
              <w:t>сотрудника)</w:t>
            </w:r>
          </w:p>
        </w:tc>
        <w:tc>
          <w:tcPr>
            <w:tcW w:w="1611" w:type="pct"/>
            <w:tcBorders>
              <w:top w:val="single" w:sz="5" w:space="0" w:color="000000"/>
              <w:left w:val="single" w:sz="5" w:space="0" w:color="000000"/>
              <w:bottom w:val="single" w:sz="5" w:space="0" w:color="000000"/>
              <w:right w:val="single" w:sz="5" w:space="0" w:color="000000"/>
            </w:tcBorders>
          </w:tcPr>
          <w:p w14:paraId="1BCDD6D6"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0,25</w:t>
            </w:r>
          </w:p>
        </w:tc>
      </w:tr>
      <w:tr w:rsidR="002B1B7A" w:rsidRPr="00175E98" w14:paraId="2AC910A3"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1903210C"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Проектные</w:t>
            </w:r>
            <w:r w:rsidRPr="00175E98">
              <w:rPr>
                <w:rFonts w:cs="Times New Roman"/>
                <w:sz w:val="24"/>
                <w:szCs w:val="24"/>
                <w:lang w:val="ru-RU"/>
              </w:rPr>
              <w:t xml:space="preserve"> </w:t>
            </w:r>
            <w:r w:rsidRPr="00175E98">
              <w:rPr>
                <w:rFonts w:cs="Times New Roman"/>
                <w:spacing w:val="-1"/>
                <w:sz w:val="24"/>
                <w:szCs w:val="24"/>
                <w:lang w:val="ru-RU"/>
              </w:rPr>
              <w:t>организации,</w:t>
            </w:r>
            <w:r w:rsidRPr="00175E98">
              <w:rPr>
                <w:rFonts w:cs="Times New Roman"/>
                <w:sz w:val="24"/>
                <w:szCs w:val="24"/>
                <w:lang w:val="ru-RU"/>
              </w:rPr>
              <w:t xml:space="preserve"> </w:t>
            </w:r>
            <w:r w:rsidRPr="00175E98">
              <w:rPr>
                <w:rFonts w:cs="Times New Roman"/>
                <w:spacing w:val="-1"/>
                <w:sz w:val="24"/>
                <w:szCs w:val="24"/>
                <w:lang w:val="ru-RU"/>
              </w:rPr>
              <w:t>офисы,</w:t>
            </w:r>
            <w:r w:rsidRPr="00175E98">
              <w:rPr>
                <w:rFonts w:cs="Times New Roman"/>
                <w:spacing w:val="2"/>
                <w:sz w:val="24"/>
                <w:szCs w:val="24"/>
                <w:lang w:val="ru-RU"/>
              </w:rPr>
              <w:t xml:space="preserve"> </w:t>
            </w:r>
            <w:r w:rsidRPr="00175E98">
              <w:rPr>
                <w:rFonts w:cs="Times New Roman"/>
                <w:spacing w:val="-1"/>
                <w:sz w:val="24"/>
                <w:szCs w:val="24"/>
                <w:lang w:val="ru-RU"/>
              </w:rPr>
              <w:t>конторы</w:t>
            </w:r>
            <w:r w:rsidRPr="00175E98">
              <w:rPr>
                <w:rFonts w:cs="Times New Roman"/>
                <w:spacing w:val="3"/>
                <w:sz w:val="24"/>
                <w:szCs w:val="24"/>
                <w:lang w:val="ru-RU"/>
              </w:rPr>
              <w:t xml:space="preserve"> </w:t>
            </w:r>
            <w:r w:rsidRPr="00175E98">
              <w:rPr>
                <w:rFonts w:cs="Times New Roman"/>
                <w:spacing w:val="-1"/>
                <w:sz w:val="24"/>
                <w:szCs w:val="24"/>
                <w:lang w:val="ru-RU"/>
              </w:rPr>
              <w:t>(на</w:t>
            </w:r>
            <w:r w:rsidRPr="00175E98">
              <w:rPr>
                <w:rFonts w:cs="Times New Roman"/>
                <w:spacing w:val="3"/>
                <w:sz w:val="24"/>
                <w:szCs w:val="24"/>
                <w:lang w:val="ru-RU"/>
              </w:rPr>
              <w:t xml:space="preserve"> </w:t>
            </w:r>
            <w:r w:rsidRPr="00175E98">
              <w:rPr>
                <w:rFonts w:cs="Times New Roman"/>
                <w:sz w:val="24"/>
                <w:szCs w:val="24"/>
                <w:lang w:val="ru-RU"/>
              </w:rPr>
              <w:t>1</w:t>
            </w:r>
            <w:r w:rsidRPr="00175E98">
              <w:rPr>
                <w:rFonts w:cs="Times New Roman"/>
                <w:spacing w:val="3"/>
                <w:sz w:val="24"/>
                <w:szCs w:val="24"/>
                <w:lang w:val="ru-RU"/>
              </w:rPr>
              <w:t xml:space="preserve"> </w:t>
            </w:r>
            <w:r w:rsidRPr="00175E98">
              <w:rPr>
                <w:rFonts w:cs="Times New Roman"/>
                <w:spacing w:val="-1"/>
                <w:sz w:val="24"/>
                <w:szCs w:val="24"/>
                <w:lang w:val="ru-RU"/>
              </w:rPr>
              <w:t>сотрудника)</w:t>
            </w:r>
          </w:p>
        </w:tc>
        <w:tc>
          <w:tcPr>
            <w:tcW w:w="1611" w:type="pct"/>
            <w:tcBorders>
              <w:top w:val="single" w:sz="5" w:space="0" w:color="000000"/>
              <w:left w:val="single" w:sz="5" w:space="0" w:color="000000"/>
              <w:bottom w:val="single" w:sz="5" w:space="0" w:color="000000"/>
              <w:right w:val="single" w:sz="5" w:space="0" w:color="000000"/>
            </w:tcBorders>
          </w:tcPr>
          <w:p w14:paraId="28178EAB" w14:textId="77777777" w:rsidR="002B1B7A" w:rsidRPr="00175E98" w:rsidRDefault="002B1B7A" w:rsidP="00175E98">
            <w:pPr>
              <w:pStyle w:val="TableParagraph"/>
              <w:spacing w:line="240" w:lineRule="auto"/>
              <w:ind w:right="2"/>
              <w:jc w:val="center"/>
              <w:rPr>
                <w:rFonts w:eastAsia="Times New Roman" w:cs="Times New Roman"/>
                <w:sz w:val="24"/>
                <w:szCs w:val="24"/>
              </w:rPr>
            </w:pPr>
            <w:r w:rsidRPr="00175E98">
              <w:rPr>
                <w:rFonts w:eastAsia="Times New Roman" w:cs="Times New Roman"/>
                <w:sz w:val="24"/>
                <w:szCs w:val="24"/>
                <w:lang w:val="ru-RU"/>
              </w:rPr>
              <w:t>–</w:t>
            </w:r>
          </w:p>
        </w:tc>
      </w:tr>
      <w:tr w:rsidR="002B1B7A" w:rsidRPr="00175E98" w14:paraId="0E038D62"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7E9000DF"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rPr>
              <w:t>Банки (на</w:t>
            </w:r>
            <w:r w:rsidRPr="00175E98">
              <w:rPr>
                <w:rFonts w:cs="Times New Roman"/>
                <w:spacing w:val="2"/>
                <w:sz w:val="24"/>
                <w:szCs w:val="24"/>
              </w:rPr>
              <w:t xml:space="preserve"> </w:t>
            </w:r>
            <w:r w:rsidRPr="00175E98">
              <w:rPr>
                <w:rFonts w:cs="Times New Roman"/>
                <w:sz w:val="24"/>
                <w:szCs w:val="24"/>
              </w:rPr>
              <w:t>1</w:t>
            </w:r>
            <w:r w:rsidRPr="00175E98">
              <w:rPr>
                <w:rFonts w:cs="Times New Roman"/>
                <w:spacing w:val="2"/>
                <w:sz w:val="24"/>
                <w:szCs w:val="24"/>
              </w:rPr>
              <w:t xml:space="preserve"> </w:t>
            </w:r>
            <w:r w:rsidRPr="00175E98">
              <w:rPr>
                <w:rFonts w:cs="Times New Roman"/>
                <w:spacing w:val="-1"/>
                <w:sz w:val="24"/>
                <w:szCs w:val="24"/>
              </w:rPr>
              <w:t>сотрудника)</w:t>
            </w:r>
          </w:p>
        </w:tc>
        <w:tc>
          <w:tcPr>
            <w:tcW w:w="1611" w:type="pct"/>
            <w:tcBorders>
              <w:top w:val="single" w:sz="5" w:space="0" w:color="000000"/>
              <w:left w:val="single" w:sz="5" w:space="0" w:color="000000"/>
              <w:bottom w:val="single" w:sz="5" w:space="0" w:color="000000"/>
              <w:right w:val="single" w:sz="5" w:space="0" w:color="000000"/>
            </w:tcBorders>
          </w:tcPr>
          <w:p w14:paraId="757E6C09"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w:t>
            </w:r>
          </w:p>
        </w:tc>
      </w:tr>
      <w:tr w:rsidR="002B1B7A" w:rsidRPr="00175E98" w14:paraId="51D542F4"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3953A2AC"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rPr>
              <w:t>Отделения</w:t>
            </w:r>
            <w:r w:rsidRPr="00175E98">
              <w:rPr>
                <w:rFonts w:cs="Times New Roman"/>
                <w:spacing w:val="1"/>
                <w:sz w:val="24"/>
                <w:szCs w:val="24"/>
              </w:rPr>
              <w:t xml:space="preserve"> </w:t>
            </w:r>
            <w:r w:rsidRPr="00175E98">
              <w:rPr>
                <w:rFonts w:cs="Times New Roman"/>
                <w:spacing w:val="-1"/>
                <w:sz w:val="24"/>
                <w:szCs w:val="24"/>
              </w:rPr>
              <w:t>связи</w:t>
            </w:r>
            <w:r w:rsidRPr="00175E98">
              <w:rPr>
                <w:rFonts w:cs="Times New Roman"/>
                <w:spacing w:val="1"/>
                <w:sz w:val="24"/>
                <w:szCs w:val="24"/>
              </w:rPr>
              <w:t xml:space="preserve"> </w:t>
            </w:r>
            <w:r w:rsidRPr="00175E98">
              <w:rPr>
                <w:rFonts w:cs="Times New Roman"/>
                <w:spacing w:val="-1"/>
                <w:sz w:val="24"/>
                <w:szCs w:val="24"/>
              </w:rPr>
              <w:t>(на</w:t>
            </w:r>
            <w:r w:rsidRPr="00175E98">
              <w:rPr>
                <w:rFonts w:cs="Times New Roman"/>
                <w:spacing w:val="3"/>
                <w:sz w:val="24"/>
                <w:szCs w:val="24"/>
              </w:rPr>
              <w:t xml:space="preserve"> </w:t>
            </w:r>
            <w:r w:rsidRPr="00175E98">
              <w:rPr>
                <w:rFonts w:cs="Times New Roman"/>
                <w:sz w:val="24"/>
                <w:szCs w:val="24"/>
              </w:rPr>
              <w:t>1</w:t>
            </w:r>
            <w:r w:rsidRPr="00175E98">
              <w:rPr>
                <w:rFonts w:cs="Times New Roman"/>
                <w:spacing w:val="-1"/>
                <w:sz w:val="24"/>
                <w:szCs w:val="24"/>
              </w:rPr>
              <w:t xml:space="preserve"> сотрудника)</w:t>
            </w:r>
          </w:p>
        </w:tc>
        <w:tc>
          <w:tcPr>
            <w:tcW w:w="1611" w:type="pct"/>
            <w:tcBorders>
              <w:top w:val="single" w:sz="5" w:space="0" w:color="000000"/>
              <w:left w:val="single" w:sz="5" w:space="0" w:color="000000"/>
              <w:bottom w:val="single" w:sz="5" w:space="0" w:color="000000"/>
              <w:right w:val="single" w:sz="5" w:space="0" w:color="000000"/>
            </w:tcBorders>
          </w:tcPr>
          <w:p w14:paraId="5894718E"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w:t>
            </w:r>
          </w:p>
        </w:tc>
      </w:tr>
      <w:tr w:rsidR="002B1B7A" w:rsidRPr="00175E98" w14:paraId="452CCF7F" w14:textId="77777777" w:rsidTr="00883A31">
        <w:trPr>
          <w:trHeight w:hRule="exact" w:val="264"/>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7D7679D5" w14:textId="77777777" w:rsidR="002B1B7A" w:rsidRPr="00175E98" w:rsidRDefault="002B1B7A" w:rsidP="00175E98">
            <w:pPr>
              <w:pStyle w:val="TableParagraph"/>
              <w:spacing w:line="240" w:lineRule="auto"/>
              <w:ind w:left="34"/>
              <w:jc w:val="center"/>
              <w:rPr>
                <w:rFonts w:eastAsia="Times New Roman" w:cs="Times New Roman"/>
                <w:sz w:val="24"/>
                <w:szCs w:val="24"/>
              </w:rPr>
            </w:pPr>
            <w:r w:rsidRPr="00175E98">
              <w:rPr>
                <w:rFonts w:cs="Times New Roman"/>
                <w:b/>
                <w:spacing w:val="-1"/>
                <w:sz w:val="24"/>
                <w:szCs w:val="24"/>
              </w:rPr>
              <w:t>Учреждения</w:t>
            </w:r>
            <w:r w:rsidRPr="00175E98">
              <w:rPr>
                <w:rFonts w:cs="Times New Roman"/>
                <w:b/>
                <w:spacing w:val="9"/>
                <w:sz w:val="24"/>
                <w:szCs w:val="24"/>
              </w:rPr>
              <w:t xml:space="preserve"> </w:t>
            </w:r>
            <w:r w:rsidRPr="00175E98">
              <w:rPr>
                <w:rFonts w:cs="Times New Roman"/>
                <w:b/>
                <w:spacing w:val="-1"/>
                <w:sz w:val="24"/>
                <w:szCs w:val="24"/>
              </w:rPr>
              <w:t>здравоохранения</w:t>
            </w:r>
          </w:p>
        </w:tc>
      </w:tr>
      <w:tr w:rsidR="002B1B7A" w:rsidRPr="00175E98" w14:paraId="54A0022B"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6321235C"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lang w:val="ru-RU"/>
              </w:rPr>
              <w:t>Больницы</w:t>
            </w:r>
            <w:r w:rsidRPr="00175E98">
              <w:rPr>
                <w:rFonts w:cs="Times New Roman"/>
                <w:spacing w:val="3"/>
                <w:sz w:val="24"/>
                <w:szCs w:val="24"/>
              </w:rPr>
              <w:t xml:space="preserve"> </w:t>
            </w:r>
            <w:r w:rsidRPr="00175E98">
              <w:rPr>
                <w:rFonts w:cs="Times New Roman"/>
                <w:spacing w:val="-1"/>
                <w:sz w:val="24"/>
                <w:szCs w:val="24"/>
              </w:rPr>
              <w:t>(на</w:t>
            </w:r>
            <w:r w:rsidRPr="00175E98">
              <w:rPr>
                <w:rFonts w:cs="Times New Roman"/>
                <w:spacing w:val="3"/>
                <w:sz w:val="24"/>
                <w:szCs w:val="24"/>
              </w:rPr>
              <w:t xml:space="preserve"> </w:t>
            </w:r>
            <w:r w:rsidRPr="00175E98">
              <w:rPr>
                <w:rFonts w:cs="Times New Roman"/>
                <w:sz w:val="24"/>
                <w:szCs w:val="24"/>
              </w:rPr>
              <w:t>1</w:t>
            </w:r>
            <w:r w:rsidRPr="00175E98">
              <w:rPr>
                <w:rFonts w:cs="Times New Roman"/>
                <w:sz w:val="24"/>
                <w:szCs w:val="24"/>
                <w:lang w:val="ru-RU"/>
              </w:rPr>
              <w:t>койку</w:t>
            </w:r>
            <w:r w:rsidRPr="00175E98">
              <w:rPr>
                <w:rFonts w:cs="Times New Roman"/>
                <w:spacing w:val="-1"/>
                <w:sz w:val="24"/>
                <w:szCs w:val="24"/>
              </w:rPr>
              <w:t>)</w:t>
            </w:r>
          </w:p>
        </w:tc>
        <w:tc>
          <w:tcPr>
            <w:tcW w:w="1611" w:type="pct"/>
            <w:tcBorders>
              <w:top w:val="single" w:sz="5" w:space="0" w:color="000000"/>
              <w:left w:val="single" w:sz="5" w:space="0" w:color="000000"/>
              <w:bottom w:val="single" w:sz="5" w:space="0" w:color="000000"/>
              <w:right w:val="single" w:sz="5" w:space="0" w:color="000000"/>
            </w:tcBorders>
          </w:tcPr>
          <w:p w14:paraId="095673AA"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0,7</w:t>
            </w:r>
          </w:p>
        </w:tc>
      </w:tr>
      <w:tr w:rsidR="002B1B7A" w:rsidRPr="00175E98" w14:paraId="7702267C"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19801B6B"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Аптеки,</w:t>
            </w:r>
            <w:r w:rsidRPr="00175E98">
              <w:rPr>
                <w:rFonts w:cs="Times New Roman"/>
                <w:spacing w:val="1"/>
                <w:sz w:val="24"/>
                <w:szCs w:val="24"/>
                <w:lang w:val="ru-RU"/>
              </w:rPr>
              <w:t xml:space="preserve"> </w:t>
            </w:r>
            <w:r w:rsidRPr="00175E98">
              <w:rPr>
                <w:rFonts w:cs="Times New Roman"/>
                <w:spacing w:val="-1"/>
                <w:sz w:val="24"/>
                <w:szCs w:val="24"/>
                <w:lang w:val="ru-RU"/>
              </w:rPr>
              <w:t>аптечные</w:t>
            </w:r>
            <w:r w:rsidRPr="00175E98">
              <w:rPr>
                <w:rFonts w:cs="Times New Roman"/>
                <w:spacing w:val="2"/>
                <w:sz w:val="24"/>
                <w:szCs w:val="24"/>
                <w:lang w:val="ru-RU"/>
              </w:rPr>
              <w:t xml:space="preserve"> </w:t>
            </w:r>
            <w:r w:rsidRPr="00175E98">
              <w:rPr>
                <w:rFonts w:cs="Times New Roman"/>
                <w:spacing w:val="-1"/>
                <w:sz w:val="24"/>
                <w:szCs w:val="24"/>
                <w:lang w:val="ru-RU"/>
              </w:rPr>
              <w:t>киоски (на</w:t>
            </w:r>
            <w:r w:rsidRPr="00175E98">
              <w:rPr>
                <w:rFonts w:cs="Times New Roman"/>
                <w:spacing w:val="2"/>
                <w:sz w:val="24"/>
                <w:szCs w:val="24"/>
                <w:lang w:val="ru-RU"/>
              </w:rPr>
              <w:t xml:space="preserve"> </w:t>
            </w:r>
            <w:r w:rsidRPr="00175E98">
              <w:rPr>
                <w:rFonts w:cs="Times New Roman"/>
                <w:sz w:val="24"/>
                <w:szCs w:val="24"/>
                <w:lang w:val="ru-RU"/>
              </w:rPr>
              <w:t>1</w:t>
            </w:r>
            <w:r w:rsidRPr="00175E98">
              <w:rPr>
                <w:rFonts w:cs="Times New Roman"/>
                <w:spacing w:val="2"/>
                <w:sz w:val="24"/>
                <w:szCs w:val="24"/>
                <w:lang w:val="ru-RU"/>
              </w:rPr>
              <w:t xml:space="preserve"> </w:t>
            </w:r>
            <w:r w:rsidRPr="00175E98">
              <w:rPr>
                <w:rFonts w:cs="Times New Roman"/>
                <w:spacing w:val="-1"/>
                <w:sz w:val="24"/>
                <w:szCs w:val="24"/>
                <w:lang w:val="ru-RU"/>
              </w:rPr>
              <w:t>м2</w:t>
            </w:r>
            <w:r w:rsidRPr="00175E98">
              <w:rPr>
                <w:rFonts w:cs="Times New Roman"/>
                <w:spacing w:val="2"/>
                <w:sz w:val="24"/>
                <w:szCs w:val="24"/>
                <w:lang w:val="ru-RU"/>
              </w:rPr>
              <w:t xml:space="preserve"> </w:t>
            </w:r>
            <w:r w:rsidRPr="00175E98">
              <w:rPr>
                <w:rFonts w:cs="Times New Roman"/>
                <w:spacing w:val="-1"/>
                <w:sz w:val="24"/>
                <w:szCs w:val="24"/>
                <w:lang w:val="ru-RU"/>
              </w:rPr>
              <w:t>площади)</w:t>
            </w:r>
          </w:p>
        </w:tc>
        <w:tc>
          <w:tcPr>
            <w:tcW w:w="1611" w:type="pct"/>
            <w:tcBorders>
              <w:top w:val="single" w:sz="5" w:space="0" w:color="000000"/>
              <w:left w:val="single" w:sz="5" w:space="0" w:color="000000"/>
              <w:bottom w:val="single" w:sz="5" w:space="0" w:color="000000"/>
              <w:right w:val="single" w:sz="5" w:space="0" w:color="000000"/>
            </w:tcBorders>
          </w:tcPr>
          <w:p w14:paraId="62A88BA5"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w:t>
            </w:r>
          </w:p>
        </w:tc>
      </w:tr>
      <w:tr w:rsidR="002B1B7A" w:rsidRPr="007C6142" w14:paraId="03E1BD3A" w14:textId="77777777" w:rsidTr="00883A31">
        <w:trPr>
          <w:trHeight w:hRule="exact" w:val="262"/>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288B5251" w14:textId="77777777" w:rsidR="002B1B7A" w:rsidRPr="00175E98" w:rsidRDefault="002B1B7A" w:rsidP="00175E98">
            <w:pPr>
              <w:pStyle w:val="TableParagraph"/>
              <w:spacing w:line="240" w:lineRule="auto"/>
              <w:ind w:left="1215"/>
              <w:rPr>
                <w:rFonts w:eastAsia="Times New Roman" w:cs="Times New Roman"/>
                <w:sz w:val="24"/>
                <w:szCs w:val="24"/>
                <w:lang w:val="ru-RU"/>
              </w:rPr>
            </w:pPr>
            <w:r w:rsidRPr="00175E98">
              <w:rPr>
                <w:rFonts w:cs="Times New Roman"/>
                <w:spacing w:val="-1"/>
                <w:sz w:val="24"/>
                <w:szCs w:val="24"/>
                <w:lang w:val="ru-RU"/>
              </w:rPr>
              <w:t>Учебно-образовательные</w:t>
            </w:r>
            <w:r w:rsidRPr="00175E98">
              <w:rPr>
                <w:rFonts w:cs="Times New Roman"/>
                <w:spacing w:val="1"/>
                <w:sz w:val="24"/>
                <w:szCs w:val="24"/>
                <w:lang w:val="ru-RU"/>
              </w:rPr>
              <w:t xml:space="preserve"> </w:t>
            </w:r>
            <w:r w:rsidRPr="00175E98">
              <w:rPr>
                <w:rFonts w:cs="Times New Roman"/>
                <w:spacing w:val="-1"/>
                <w:sz w:val="24"/>
                <w:szCs w:val="24"/>
                <w:lang w:val="ru-RU"/>
              </w:rPr>
              <w:t>учреждения,</w:t>
            </w:r>
            <w:r w:rsidRPr="00175E98">
              <w:rPr>
                <w:rFonts w:cs="Times New Roman"/>
                <w:spacing w:val="3"/>
                <w:sz w:val="24"/>
                <w:szCs w:val="24"/>
                <w:lang w:val="ru-RU"/>
              </w:rPr>
              <w:t xml:space="preserve"> </w:t>
            </w:r>
            <w:r w:rsidRPr="00175E98">
              <w:rPr>
                <w:rFonts w:cs="Times New Roman"/>
                <w:sz w:val="24"/>
                <w:szCs w:val="24"/>
                <w:lang w:val="ru-RU"/>
              </w:rPr>
              <w:t>в</w:t>
            </w:r>
            <w:r w:rsidRPr="00175E98">
              <w:rPr>
                <w:rFonts w:cs="Times New Roman"/>
                <w:spacing w:val="3"/>
                <w:sz w:val="24"/>
                <w:szCs w:val="24"/>
                <w:lang w:val="ru-RU"/>
              </w:rPr>
              <w:t xml:space="preserve"> </w:t>
            </w:r>
            <w:r w:rsidRPr="00175E98">
              <w:rPr>
                <w:rFonts w:cs="Times New Roman"/>
                <w:spacing w:val="-1"/>
                <w:sz w:val="24"/>
                <w:szCs w:val="24"/>
                <w:lang w:val="ru-RU"/>
              </w:rPr>
              <w:t>том</w:t>
            </w:r>
            <w:r w:rsidRPr="00175E98">
              <w:rPr>
                <w:rFonts w:cs="Times New Roman"/>
                <w:spacing w:val="2"/>
                <w:sz w:val="24"/>
                <w:szCs w:val="24"/>
                <w:lang w:val="ru-RU"/>
              </w:rPr>
              <w:t xml:space="preserve"> </w:t>
            </w:r>
            <w:r w:rsidRPr="00175E98">
              <w:rPr>
                <w:rFonts w:cs="Times New Roman"/>
                <w:spacing w:val="-1"/>
                <w:sz w:val="24"/>
                <w:szCs w:val="24"/>
                <w:lang w:val="ru-RU"/>
              </w:rPr>
              <w:t>числе</w:t>
            </w:r>
            <w:r w:rsidRPr="00175E98">
              <w:rPr>
                <w:rFonts w:cs="Times New Roman"/>
                <w:spacing w:val="2"/>
                <w:sz w:val="24"/>
                <w:szCs w:val="24"/>
                <w:lang w:val="ru-RU"/>
              </w:rPr>
              <w:t xml:space="preserve"> </w:t>
            </w:r>
            <w:r w:rsidRPr="00175E98">
              <w:rPr>
                <w:rFonts w:cs="Times New Roman"/>
                <w:spacing w:val="-1"/>
                <w:sz w:val="24"/>
                <w:szCs w:val="24"/>
                <w:lang w:val="ru-RU"/>
              </w:rPr>
              <w:t>дошкольного</w:t>
            </w:r>
            <w:r w:rsidRPr="00175E98">
              <w:rPr>
                <w:rFonts w:cs="Times New Roman"/>
                <w:spacing w:val="3"/>
                <w:sz w:val="24"/>
                <w:szCs w:val="24"/>
                <w:lang w:val="ru-RU"/>
              </w:rPr>
              <w:t xml:space="preserve"> </w:t>
            </w:r>
            <w:r w:rsidRPr="00175E98">
              <w:rPr>
                <w:rFonts w:cs="Times New Roman"/>
                <w:spacing w:val="-1"/>
                <w:sz w:val="24"/>
                <w:szCs w:val="24"/>
                <w:lang w:val="ru-RU"/>
              </w:rPr>
              <w:t>образования</w:t>
            </w:r>
          </w:p>
        </w:tc>
      </w:tr>
      <w:tr w:rsidR="002B1B7A" w:rsidRPr="00175E98" w14:paraId="005D44C3"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06251EB5"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rPr>
              <w:t>Детский</w:t>
            </w:r>
            <w:r w:rsidRPr="00175E98">
              <w:rPr>
                <w:rFonts w:cs="Times New Roman"/>
                <w:spacing w:val="-2"/>
                <w:sz w:val="24"/>
                <w:szCs w:val="24"/>
              </w:rPr>
              <w:t xml:space="preserve"> </w:t>
            </w:r>
            <w:r w:rsidRPr="00175E98">
              <w:rPr>
                <w:rFonts w:cs="Times New Roman"/>
                <w:sz w:val="24"/>
                <w:szCs w:val="24"/>
              </w:rPr>
              <w:t xml:space="preserve">сад </w:t>
            </w:r>
            <w:r w:rsidRPr="00175E98">
              <w:rPr>
                <w:rFonts w:cs="Times New Roman"/>
                <w:spacing w:val="-1"/>
                <w:sz w:val="24"/>
                <w:szCs w:val="24"/>
              </w:rPr>
              <w:t>(на</w:t>
            </w:r>
            <w:r w:rsidRPr="00175E98">
              <w:rPr>
                <w:rFonts w:cs="Times New Roman"/>
                <w:spacing w:val="1"/>
                <w:sz w:val="24"/>
                <w:szCs w:val="24"/>
              </w:rPr>
              <w:t xml:space="preserve"> </w:t>
            </w:r>
            <w:r w:rsidRPr="00175E98">
              <w:rPr>
                <w:rFonts w:cs="Times New Roman"/>
                <w:sz w:val="24"/>
                <w:szCs w:val="24"/>
              </w:rPr>
              <w:t>1</w:t>
            </w:r>
            <w:r w:rsidRPr="00175E98">
              <w:rPr>
                <w:rFonts w:cs="Times New Roman"/>
                <w:spacing w:val="-1"/>
                <w:sz w:val="24"/>
                <w:szCs w:val="24"/>
              </w:rPr>
              <w:t xml:space="preserve"> место)</w:t>
            </w:r>
          </w:p>
        </w:tc>
        <w:tc>
          <w:tcPr>
            <w:tcW w:w="1611" w:type="pct"/>
            <w:tcBorders>
              <w:top w:val="single" w:sz="5" w:space="0" w:color="000000"/>
              <w:left w:val="single" w:sz="5" w:space="0" w:color="000000"/>
              <w:bottom w:val="single" w:sz="5" w:space="0" w:color="000000"/>
              <w:right w:val="single" w:sz="5" w:space="0" w:color="000000"/>
            </w:tcBorders>
          </w:tcPr>
          <w:p w14:paraId="5917C7EA"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0,24</w:t>
            </w:r>
          </w:p>
        </w:tc>
      </w:tr>
      <w:tr w:rsidR="002B1B7A" w:rsidRPr="00175E98" w14:paraId="483E378E"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15239DC5"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rPr>
              <w:t>Школа</w:t>
            </w:r>
            <w:r w:rsidRPr="00175E98">
              <w:rPr>
                <w:rFonts w:cs="Times New Roman"/>
                <w:spacing w:val="2"/>
                <w:sz w:val="24"/>
                <w:szCs w:val="24"/>
              </w:rPr>
              <w:t xml:space="preserve"> </w:t>
            </w:r>
            <w:r w:rsidRPr="00175E98">
              <w:rPr>
                <w:rFonts w:cs="Times New Roman"/>
                <w:spacing w:val="-1"/>
                <w:sz w:val="24"/>
                <w:szCs w:val="24"/>
              </w:rPr>
              <w:t>(на</w:t>
            </w:r>
            <w:r w:rsidRPr="00175E98">
              <w:rPr>
                <w:rFonts w:cs="Times New Roman"/>
                <w:spacing w:val="2"/>
                <w:sz w:val="24"/>
                <w:szCs w:val="24"/>
              </w:rPr>
              <w:t xml:space="preserve"> </w:t>
            </w:r>
            <w:r w:rsidRPr="00175E98">
              <w:rPr>
                <w:rFonts w:cs="Times New Roman"/>
                <w:sz w:val="24"/>
                <w:szCs w:val="24"/>
              </w:rPr>
              <w:t>1</w:t>
            </w:r>
            <w:r w:rsidRPr="00175E98">
              <w:rPr>
                <w:rFonts w:cs="Times New Roman"/>
                <w:spacing w:val="2"/>
                <w:sz w:val="24"/>
                <w:szCs w:val="24"/>
              </w:rPr>
              <w:t xml:space="preserve"> </w:t>
            </w:r>
            <w:r w:rsidRPr="00175E98">
              <w:rPr>
                <w:rFonts w:cs="Times New Roman"/>
                <w:spacing w:val="-1"/>
                <w:sz w:val="24"/>
                <w:szCs w:val="24"/>
              </w:rPr>
              <w:t>учащегося)</w:t>
            </w:r>
          </w:p>
        </w:tc>
        <w:tc>
          <w:tcPr>
            <w:tcW w:w="1611" w:type="pct"/>
            <w:tcBorders>
              <w:top w:val="single" w:sz="5" w:space="0" w:color="000000"/>
              <w:left w:val="single" w:sz="5" w:space="0" w:color="000000"/>
              <w:bottom w:val="single" w:sz="5" w:space="0" w:color="000000"/>
              <w:right w:val="single" w:sz="5" w:space="0" w:color="000000"/>
            </w:tcBorders>
          </w:tcPr>
          <w:p w14:paraId="12685980"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0,12</w:t>
            </w:r>
          </w:p>
        </w:tc>
      </w:tr>
      <w:tr w:rsidR="002B1B7A" w:rsidRPr="00175E98" w14:paraId="3A6BFDD6" w14:textId="77777777" w:rsidTr="00883A31">
        <w:trPr>
          <w:trHeight w:hRule="exact" w:val="264"/>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15E62D7E" w14:textId="77777777" w:rsidR="002B1B7A" w:rsidRPr="00175E98" w:rsidRDefault="002B1B7A" w:rsidP="00175E98">
            <w:pPr>
              <w:pStyle w:val="TableParagraph"/>
              <w:spacing w:line="240" w:lineRule="auto"/>
              <w:ind w:left="34"/>
              <w:jc w:val="center"/>
              <w:rPr>
                <w:rFonts w:eastAsia="Times New Roman" w:cs="Times New Roman"/>
                <w:b/>
                <w:sz w:val="24"/>
                <w:szCs w:val="24"/>
              </w:rPr>
            </w:pPr>
            <w:r w:rsidRPr="00175E98">
              <w:rPr>
                <w:rFonts w:cs="Times New Roman"/>
                <w:b/>
                <w:spacing w:val="-1"/>
                <w:sz w:val="24"/>
                <w:szCs w:val="24"/>
              </w:rPr>
              <w:t>Культурно-спортивные,</w:t>
            </w:r>
            <w:r w:rsidRPr="00175E98">
              <w:rPr>
                <w:rFonts w:cs="Times New Roman"/>
                <w:b/>
                <w:spacing w:val="7"/>
                <w:sz w:val="24"/>
                <w:szCs w:val="24"/>
              </w:rPr>
              <w:t xml:space="preserve"> </w:t>
            </w:r>
            <w:r w:rsidRPr="00175E98">
              <w:rPr>
                <w:rFonts w:cs="Times New Roman"/>
                <w:b/>
                <w:spacing w:val="-1"/>
                <w:sz w:val="24"/>
                <w:szCs w:val="24"/>
              </w:rPr>
              <w:t>развлекательные</w:t>
            </w:r>
            <w:r w:rsidRPr="00175E98">
              <w:rPr>
                <w:rFonts w:cs="Times New Roman"/>
                <w:b/>
                <w:spacing w:val="5"/>
                <w:sz w:val="24"/>
                <w:szCs w:val="24"/>
              </w:rPr>
              <w:t xml:space="preserve"> </w:t>
            </w:r>
            <w:r w:rsidRPr="00175E98">
              <w:rPr>
                <w:rFonts w:cs="Times New Roman"/>
                <w:b/>
                <w:spacing w:val="-1"/>
                <w:sz w:val="24"/>
                <w:szCs w:val="24"/>
              </w:rPr>
              <w:t>учреждения</w:t>
            </w:r>
          </w:p>
        </w:tc>
      </w:tr>
      <w:tr w:rsidR="002B1B7A" w:rsidRPr="00175E98" w14:paraId="592C0D06"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5BF5C405"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rPr>
              <w:t>Кинотеатры,</w:t>
            </w:r>
            <w:r w:rsidRPr="00175E98">
              <w:rPr>
                <w:rFonts w:cs="Times New Roman"/>
                <w:spacing w:val="2"/>
                <w:sz w:val="24"/>
                <w:szCs w:val="24"/>
              </w:rPr>
              <w:t xml:space="preserve"> </w:t>
            </w:r>
            <w:r w:rsidRPr="00175E98">
              <w:rPr>
                <w:rFonts w:cs="Times New Roman"/>
                <w:spacing w:val="-1"/>
                <w:sz w:val="24"/>
                <w:szCs w:val="24"/>
              </w:rPr>
              <w:t>театры</w:t>
            </w:r>
            <w:r w:rsidRPr="00175E98">
              <w:rPr>
                <w:rFonts w:cs="Times New Roman"/>
                <w:sz w:val="24"/>
                <w:szCs w:val="24"/>
              </w:rPr>
              <w:t xml:space="preserve"> </w:t>
            </w:r>
            <w:r w:rsidRPr="00175E98">
              <w:rPr>
                <w:rFonts w:cs="Times New Roman"/>
                <w:spacing w:val="-1"/>
                <w:sz w:val="24"/>
                <w:szCs w:val="24"/>
              </w:rPr>
              <w:t>(на</w:t>
            </w:r>
            <w:r w:rsidRPr="00175E98">
              <w:rPr>
                <w:rFonts w:cs="Times New Roman"/>
                <w:spacing w:val="2"/>
                <w:sz w:val="24"/>
                <w:szCs w:val="24"/>
              </w:rPr>
              <w:t xml:space="preserve"> </w:t>
            </w:r>
            <w:r w:rsidRPr="00175E98">
              <w:rPr>
                <w:rFonts w:cs="Times New Roman"/>
                <w:sz w:val="24"/>
                <w:szCs w:val="24"/>
              </w:rPr>
              <w:t>1</w:t>
            </w:r>
            <w:r w:rsidRPr="00175E98">
              <w:rPr>
                <w:rFonts w:cs="Times New Roman"/>
                <w:spacing w:val="-1"/>
                <w:sz w:val="24"/>
                <w:szCs w:val="24"/>
              </w:rPr>
              <w:t xml:space="preserve"> место)</w:t>
            </w:r>
          </w:p>
        </w:tc>
        <w:tc>
          <w:tcPr>
            <w:tcW w:w="1611" w:type="pct"/>
            <w:tcBorders>
              <w:top w:val="single" w:sz="5" w:space="0" w:color="000000"/>
              <w:left w:val="single" w:sz="5" w:space="0" w:color="000000"/>
              <w:bottom w:val="single" w:sz="5" w:space="0" w:color="000000"/>
              <w:right w:val="single" w:sz="5" w:space="0" w:color="000000"/>
            </w:tcBorders>
          </w:tcPr>
          <w:p w14:paraId="7E6DE661"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0,2</w:t>
            </w:r>
          </w:p>
        </w:tc>
      </w:tr>
      <w:tr w:rsidR="002B1B7A" w:rsidRPr="00175E98" w14:paraId="5A0D6C9F"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09FC8DB4"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rPr>
              <w:t>Библиотеки</w:t>
            </w:r>
            <w:r w:rsidRPr="00175E98">
              <w:rPr>
                <w:rFonts w:cs="Times New Roman"/>
                <w:spacing w:val="1"/>
                <w:sz w:val="24"/>
                <w:szCs w:val="24"/>
              </w:rPr>
              <w:t xml:space="preserve"> </w:t>
            </w:r>
            <w:r w:rsidRPr="00175E98">
              <w:rPr>
                <w:rFonts w:cs="Times New Roman"/>
                <w:spacing w:val="-1"/>
                <w:sz w:val="24"/>
                <w:szCs w:val="24"/>
              </w:rPr>
              <w:t>(на</w:t>
            </w:r>
            <w:r w:rsidRPr="00175E98">
              <w:rPr>
                <w:rFonts w:cs="Times New Roman"/>
                <w:spacing w:val="1"/>
                <w:sz w:val="24"/>
                <w:szCs w:val="24"/>
              </w:rPr>
              <w:t xml:space="preserve"> </w:t>
            </w:r>
            <w:r w:rsidRPr="00175E98">
              <w:rPr>
                <w:rFonts w:cs="Times New Roman"/>
                <w:sz w:val="24"/>
                <w:szCs w:val="24"/>
              </w:rPr>
              <w:t>1</w:t>
            </w:r>
            <w:r w:rsidRPr="00175E98">
              <w:rPr>
                <w:rFonts w:cs="Times New Roman"/>
                <w:spacing w:val="2"/>
                <w:sz w:val="24"/>
                <w:szCs w:val="24"/>
              </w:rPr>
              <w:t xml:space="preserve"> </w:t>
            </w:r>
            <w:r w:rsidRPr="00175E98">
              <w:rPr>
                <w:rFonts w:cs="Times New Roman"/>
                <w:spacing w:val="-1"/>
                <w:sz w:val="24"/>
                <w:szCs w:val="24"/>
              </w:rPr>
              <w:t>посещение)</w:t>
            </w:r>
          </w:p>
        </w:tc>
        <w:tc>
          <w:tcPr>
            <w:tcW w:w="1611" w:type="pct"/>
            <w:tcBorders>
              <w:top w:val="single" w:sz="5" w:space="0" w:color="000000"/>
              <w:left w:val="single" w:sz="5" w:space="0" w:color="000000"/>
              <w:bottom w:val="single" w:sz="5" w:space="0" w:color="000000"/>
              <w:right w:val="single" w:sz="5" w:space="0" w:color="000000"/>
            </w:tcBorders>
          </w:tcPr>
          <w:p w14:paraId="38D4E2CC" w14:textId="77777777" w:rsidR="002B1B7A" w:rsidRPr="00175E98" w:rsidRDefault="002B1B7A" w:rsidP="00175E98">
            <w:pPr>
              <w:pStyle w:val="TableParagraph"/>
              <w:spacing w:line="240" w:lineRule="auto"/>
              <w:ind w:right="2"/>
              <w:jc w:val="center"/>
              <w:rPr>
                <w:rFonts w:eastAsia="Times New Roman" w:cs="Times New Roman"/>
                <w:sz w:val="24"/>
                <w:szCs w:val="24"/>
              </w:rPr>
            </w:pPr>
            <w:r w:rsidRPr="00175E98">
              <w:rPr>
                <w:rFonts w:eastAsia="Times New Roman" w:cs="Times New Roman"/>
                <w:sz w:val="24"/>
                <w:szCs w:val="24"/>
                <w:lang w:val="ru-RU"/>
              </w:rPr>
              <w:t>–</w:t>
            </w:r>
          </w:p>
        </w:tc>
      </w:tr>
      <w:tr w:rsidR="002B1B7A" w:rsidRPr="00175E98" w14:paraId="199DCCD0" w14:textId="77777777" w:rsidTr="00883A31">
        <w:trPr>
          <w:trHeight w:hRule="exact" w:val="264"/>
          <w:jc w:val="center"/>
        </w:trPr>
        <w:tc>
          <w:tcPr>
            <w:tcW w:w="3389" w:type="pct"/>
            <w:tcBorders>
              <w:top w:val="single" w:sz="5" w:space="0" w:color="000000"/>
              <w:left w:val="single" w:sz="5" w:space="0" w:color="000000"/>
              <w:bottom w:val="single" w:sz="5" w:space="0" w:color="000000"/>
              <w:right w:val="single" w:sz="5" w:space="0" w:color="000000"/>
            </w:tcBorders>
          </w:tcPr>
          <w:p w14:paraId="500CF8A9"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Спортивные</w:t>
            </w:r>
            <w:r w:rsidRPr="00175E98">
              <w:rPr>
                <w:rFonts w:cs="Times New Roman"/>
                <w:spacing w:val="2"/>
                <w:sz w:val="24"/>
                <w:szCs w:val="24"/>
                <w:lang w:val="ru-RU"/>
              </w:rPr>
              <w:t xml:space="preserve"> </w:t>
            </w:r>
            <w:r w:rsidRPr="00175E98">
              <w:rPr>
                <w:rFonts w:cs="Times New Roman"/>
                <w:spacing w:val="-1"/>
                <w:sz w:val="24"/>
                <w:szCs w:val="24"/>
                <w:lang w:val="ru-RU"/>
              </w:rPr>
              <w:t>залы, бассейны</w:t>
            </w:r>
            <w:r w:rsidRPr="00175E98">
              <w:rPr>
                <w:rFonts w:cs="Times New Roman"/>
                <w:spacing w:val="3"/>
                <w:sz w:val="24"/>
                <w:szCs w:val="24"/>
                <w:lang w:val="ru-RU"/>
              </w:rPr>
              <w:t xml:space="preserve"> </w:t>
            </w:r>
            <w:r w:rsidRPr="00175E98">
              <w:rPr>
                <w:rFonts w:cs="Times New Roman"/>
                <w:spacing w:val="-1"/>
                <w:sz w:val="24"/>
                <w:szCs w:val="24"/>
                <w:lang w:val="ru-RU"/>
              </w:rPr>
              <w:t>(на</w:t>
            </w:r>
            <w:r w:rsidRPr="00175E98">
              <w:rPr>
                <w:rFonts w:cs="Times New Roman"/>
                <w:spacing w:val="2"/>
                <w:sz w:val="24"/>
                <w:szCs w:val="24"/>
                <w:lang w:val="ru-RU"/>
              </w:rPr>
              <w:t xml:space="preserve"> </w:t>
            </w:r>
            <w:r w:rsidRPr="00175E98">
              <w:rPr>
                <w:rFonts w:cs="Times New Roman"/>
                <w:sz w:val="24"/>
                <w:szCs w:val="24"/>
                <w:lang w:val="ru-RU"/>
              </w:rPr>
              <w:t>1</w:t>
            </w:r>
            <w:r w:rsidRPr="00175E98">
              <w:rPr>
                <w:rFonts w:cs="Times New Roman"/>
                <w:spacing w:val="3"/>
                <w:sz w:val="24"/>
                <w:szCs w:val="24"/>
                <w:lang w:val="ru-RU"/>
              </w:rPr>
              <w:t xml:space="preserve"> </w:t>
            </w:r>
            <w:r w:rsidRPr="00175E98">
              <w:rPr>
                <w:rFonts w:cs="Times New Roman"/>
                <w:spacing w:val="-1"/>
                <w:sz w:val="24"/>
                <w:szCs w:val="24"/>
                <w:lang w:val="ru-RU"/>
              </w:rPr>
              <w:t>посещение)</w:t>
            </w:r>
          </w:p>
        </w:tc>
        <w:tc>
          <w:tcPr>
            <w:tcW w:w="1611" w:type="pct"/>
            <w:tcBorders>
              <w:top w:val="single" w:sz="5" w:space="0" w:color="000000"/>
              <w:left w:val="single" w:sz="5" w:space="0" w:color="000000"/>
              <w:bottom w:val="single" w:sz="5" w:space="0" w:color="000000"/>
              <w:right w:val="single" w:sz="5" w:space="0" w:color="000000"/>
            </w:tcBorders>
          </w:tcPr>
          <w:p w14:paraId="1CAC50A0"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w:t>
            </w:r>
          </w:p>
        </w:tc>
      </w:tr>
      <w:tr w:rsidR="002B1B7A" w:rsidRPr="00175E98" w14:paraId="2DD3D8C5"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55C7145D"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Залы</w:t>
            </w:r>
            <w:r w:rsidRPr="00175E98">
              <w:rPr>
                <w:rFonts w:cs="Times New Roman"/>
                <w:spacing w:val="1"/>
                <w:sz w:val="24"/>
                <w:szCs w:val="24"/>
                <w:lang w:val="ru-RU"/>
              </w:rPr>
              <w:t xml:space="preserve"> </w:t>
            </w:r>
            <w:r w:rsidRPr="00175E98">
              <w:rPr>
                <w:rFonts w:cs="Times New Roman"/>
                <w:spacing w:val="-1"/>
                <w:sz w:val="24"/>
                <w:szCs w:val="24"/>
                <w:lang w:val="ru-RU"/>
              </w:rPr>
              <w:t>игровых</w:t>
            </w:r>
            <w:r w:rsidRPr="00175E98">
              <w:rPr>
                <w:rFonts w:cs="Times New Roman"/>
                <w:spacing w:val="2"/>
                <w:sz w:val="24"/>
                <w:szCs w:val="24"/>
                <w:lang w:val="ru-RU"/>
              </w:rPr>
              <w:t xml:space="preserve"> </w:t>
            </w:r>
            <w:r w:rsidRPr="00175E98">
              <w:rPr>
                <w:rFonts w:cs="Times New Roman"/>
                <w:spacing w:val="-1"/>
                <w:sz w:val="24"/>
                <w:szCs w:val="24"/>
                <w:lang w:val="ru-RU"/>
              </w:rPr>
              <w:t>автоматов, казино,</w:t>
            </w:r>
            <w:r w:rsidRPr="00175E98">
              <w:rPr>
                <w:rFonts w:cs="Times New Roman"/>
                <w:spacing w:val="2"/>
                <w:sz w:val="24"/>
                <w:szCs w:val="24"/>
                <w:lang w:val="ru-RU"/>
              </w:rPr>
              <w:t xml:space="preserve"> </w:t>
            </w:r>
            <w:r w:rsidRPr="00175E98">
              <w:rPr>
                <w:rFonts w:cs="Times New Roman"/>
                <w:spacing w:val="-1"/>
                <w:sz w:val="24"/>
                <w:szCs w:val="24"/>
                <w:lang w:val="ru-RU"/>
              </w:rPr>
              <w:t>клубы</w:t>
            </w:r>
            <w:r w:rsidRPr="00175E98">
              <w:rPr>
                <w:rFonts w:cs="Times New Roman"/>
                <w:sz w:val="24"/>
                <w:szCs w:val="24"/>
                <w:lang w:val="ru-RU"/>
              </w:rPr>
              <w:t xml:space="preserve"> </w:t>
            </w:r>
            <w:r w:rsidRPr="00175E98">
              <w:rPr>
                <w:rFonts w:cs="Times New Roman"/>
                <w:spacing w:val="-1"/>
                <w:sz w:val="24"/>
                <w:szCs w:val="24"/>
                <w:lang w:val="ru-RU"/>
              </w:rPr>
              <w:t>(на</w:t>
            </w:r>
            <w:r w:rsidRPr="00175E98">
              <w:rPr>
                <w:rFonts w:cs="Times New Roman"/>
                <w:spacing w:val="2"/>
                <w:sz w:val="24"/>
                <w:szCs w:val="24"/>
                <w:lang w:val="ru-RU"/>
              </w:rPr>
              <w:t xml:space="preserve"> </w:t>
            </w:r>
            <w:r w:rsidRPr="00175E98">
              <w:rPr>
                <w:rFonts w:cs="Times New Roman"/>
                <w:sz w:val="24"/>
                <w:szCs w:val="24"/>
                <w:lang w:val="ru-RU"/>
              </w:rPr>
              <w:t>1</w:t>
            </w:r>
            <w:r w:rsidRPr="00175E98">
              <w:rPr>
                <w:rFonts w:cs="Times New Roman"/>
                <w:spacing w:val="-2"/>
                <w:sz w:val="24"/>
                <w:szCs w:val="24"/>
                <w:lang w:val="ru-RU"/>
              </w:rPr>
              <w:t xml:space="preserve"> </w:t>
            </w:r>
            <w:r w:rsidRPr="00175E98">
              <w:rPr>
                <w:rFonts w:cs="Times New Roman"/>
                <w:spacing w:val="-1"/>
                <w:sz w:val="24"/>
                <w:szCs w:val="24"/>
                <w:lang w:val="ru-RU"/>
              </w:rPr>
              <w:t>пос. место)</w:t>
            </w:r>
          </w:p>
        </w:tc>
        <w:tc>
          <w:tcPr>
            <w:tcW w:w="1611" w:type="pct"/>
            <w:tcBorders>
              <w:top w:val="single" w:sz="5" w:space="0" w:color="000000"/>
              <w:left w:val="single" w:sz="5" w:space="0" w:color="000000"/>
              <w:bottom w:val="single" w:sz="5" w:space="0" w:color="000000"/>
              <w:right w:val="single" w:sz="5" w:space="0" w:color="000000"/>
            </w:tcBorders>
          </w:tcPr>
          <w:p w14:paraId="51651497"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w:t>
            </w:r>
          </w:p>
        </w:tc>
      </w:tr>
      <w:tr w:rsidR="002B1B7A" w:rsidRPr="00175E98" w14:paraId="4D64A295" w14:textId="77777777" w:rsidTr="00883A31">
        <w:trPr>
          <w:trHeight w:hRule="exact" w:val="264"/>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332FD755" w14:textId="77777777" w:rsidR="002B1B7A" w:rsidRPr="00175E98" w:rsidRDefault="002B1B7A" w:rsidP="00175E98">
            <w:pPr>
              <w:pStyle w:val="TableParagraph"/>
              <w:spacing w:line="240" w:lineRule="auto"/>
              <w:ind w:left="34"/>
              <w:jc w:val="center"/>
              <w:rPr>
                <w:rFonts w:eastAsia="Times New Roman" w:cs="Times New Roman"/>
                <w:b/>
                <w:sz w:val="24"/>
                <w:szCs w:val="24"/>
              </w:rPr>
            </w:pPr>
            <w:r w:rsidRPr="00175E98">
              <w:rPr>
                <w:rFonts w:cs="Times New Roman"/>
                <w:b/>
                <w:spacing w:val="-1"/>
                <w:sz w:val="24"/>
                <w:szCs w:val="24"/>
              </w:rPr>
              <w:t>Предприятия</w:t>
            </w:r>
            <w:r w:rsidRPr="00175E98">
              <w:rPr>
                <w:rFonts w:cs="Times New Roman"/>
                <w:b/>
                <w:spacing w:val="4"/>
                <w:sz w:val="24"/>
                <w:szCs w:val="24"/>
              </w:rPr>
              <w:t xml:space="preserve"> </w:t>
            </w:r>
            <w:r w:rsidRPr="00175E98">
              <w:rPr>
                <w:rFonts w:cs="Times New Roman"/>
                <w:b/>
                <w:spacing w:val="-1"/>
                <w:sz w:val="24"/>
                <w:szCs w:val="24"/>
              </w:rPr>
              <w:t>бытового</w:t>
            </w:r>
            <w:r w:rsidRPr="00175E98">
              <w:rPr>
                <w:rFonts w:cs="Times New Roman"/>
                <w:b/>
                <w:spacing w:val="5"/>
                <w:sz w:val="24"/>
                <w:szCs w:val="24"/>
              </w:rPr>
              <w:t xml:space="preserve"> </w:t>
            </w:r>
            <w:r w:rsidRPr="00175E98">
              <w:rPr>
                <w:rFonts w:cs="Times New Roman"/>
                <w:b/>
                <w:spacing w:val="-1"/>
                <w:sz w:val="24"/>
                <w:szCs w:val="24"/>
              </w:rPr>
              <w:t>обслуживания</w:t>
            </w:r>
          </w:p>
        </w:tc>
      </w:tr>
      <w:tr w:rsidR="002B1B7A" w:rsidRPr="00175E98" w14:paraId="046D2B3D" w14:textId="77777777" w:rsidTr="00883A31">
        <w:trPr>
          <w:trHeight w:hRule="exact" w:val="262"/>
          <w:jc w:val="center"/>
        </w:trPr>
        <w:tc>
          <w:tcPr>
            <w:tcW w:w="3389" w:type="pct"/>
            <w:tcBorders>
              <w:top w:val="single" w:sz="5" w:space="0" w:color="000000"/>
              <w:left w:val="single" w:sz="5" w:space="0" w:color="000000"/>
              <w:bottom w:val="single" w:sz="5" w:space="0" w:color="000000"/>
              <w:right w:val="single" w:sz="5" w:space="0" w:color="000000"/>
            </w:tcBorders>
          </w:tcPr>
          <w:p w14:paraId="28BE0BA4" w14:textId="77777777" w:rsidR="002B1B7A" w:rsidRPr="00175E98" w:rsidRDefault="002B1B7A" w:rsidP="00175E98">
            <w:pPr>
              <w:pStyle w:val="TableParagraph"/>
              <w:spacing w:line="240" w:lineRule="auto"/>
              <w:ind w:left="34"/>
              <w:rPr>
                <w:rFonts w:eastAsia="Times New Roman" w:cs="Times New Roman"/>
                <w:sz w:val="24"/>
                <w:szCs w:val="24"/>
              </w:rPr>
            </w:pPr>
            <w:r w:rsidRPr="00175E98">
              <w:rPr>
                <w:rFonts w:cs="Times New Roman"/>
                <w:spacing w:val="-1"/>
                <w:sz w:val="24"/>
                <w:szCs w:val="24"/>
              </w:rPr>
              <w:t>Бани</w:t>
            </w:r>
            <w:r w:rsidRPr="00175E98">
              <w:rPr>
                <w:rFonts w:cs="Times New Roman"/>
                <w:spacing w:val="1"/>
                <w:sz w:val="24"/>
                <w:szCs w:val="24"/>
              </w:rPr>
              <w:t xml:space="preserve"> </w:t>
            </w:r>
            <w:r w:rsidRPr="00175E98">
              <w:rPr>
                <w:rFonts w:cs="Times New Roman"/>
                <w:spacing w:val="-1"/>
                <w:sz w:val="24"/>
                <w:szCs w:val="24"/>
              </w:rPr>
              <w:t xml:space="preserve">(на </w:t>
            </w:r>
            <w:r w:rsidRPr="00175E98">
              <w:rPr>
                <w:rFonts w:cs="Times New Roman"/>
                <w:sz w:val="24"/>
                <w:szCs w:val="24"/>
              </w:rPr>
              <w:t>1</w:t>
            </w:r>
            <w:r w:rsidRPr="00175E98">
              <w:rPr>
                <w:rFonts w:cs="Times New Roman"/>
                <w:spacing w:val="2"/>
                <w:sz w:val="24"/>
                <w:szCs w:val="24"/>
              </w:rPr>
              <w:t xml:space="preserve"> </w:t>
            </w:r>
            <w:r w:rsidRPr="00175E98">
              <w:rPr>
                <w:rFonts w:cs="Times New Roman"/>
                <w:spacing w:val="-1"/>
                <w:sz w:val="24"/>
                <w:szCs w:val="24"/>
              </w:rPr>
              <w:t>посещение)</w:t>
            </w:r>
          </w:p>
        </w:tc>
        <w:tc>
          <w:tcPr>
            <w:tcW w:w="1611" w:type="pct"/>
            <w:tcBorders>
              <w:top w:val="single" w:sz="5" w:space="0" w:color="000000"/>
              <w:left w:val="single" w:sz="5" w:space="0" w:color="000000"/>
              <w:bottom w:val="single" w:sz="5" w:space="0" w:color="000000"/>
              <w:right w:val="single" w:sz="5" w:space="0" w:color="000000"/>
            </w:tcBorders>
          </w:tcPr>
          <w:p w14:paraId="1DD1606E" w14:textId="77777777" w:rsidR="002B1B7A" w:rsidRPr="00175E98" w:rsidRDefault="002B1B7A" w:rsidP="00175E98">
            <w:pPr>
              <w:pStyle w:val="TableParagraph"/>
              <w:spacing w:line="240" w:lineRule="auto"/>
              <w:ind w:right="2"/>
              <w:jc w:val="center"/>
              <w:rPr>
                <w:rFonts w:eastAsia="Times New Roman" w:cs="Times New Roman"/>
                <w:sz w:val="24"/>
                <w:szCs w:val="24"/>
              </w:rPr>
            </w:pPr>
            <w:r w:rsidRPr="00175E98">
              <w:rPr>
                <w:rFonts w:eastAsia="Times New Roman" w:cs="Times New Roman"/>
                <w:sz w:val="24"/>
                <w:szCs w:val="24"/>
                <w:lang w:val="ru-RU"/>
              </w:rPr>
              <w:t>–</w:t>
            </w:r>
          </w:p>
        </w:tc>
      </w:tr>
      <w:tr w:rsidR="002B1B7A" w:rsidRPr="00175E98" w14:paraId="61464403" w14:textId="77777777" w:rsidTr="00A63151">
        <w:trPr>
          <w:trHeight w:hRule="exact" w:val="408"/>
          <w:jc w:val="center"/>
        </w:trPr>
        <w:tc>
          <w:tcPr>
            <w:tcW w:w="3389" w:type="pct"/>
            <w:tcBorders>
              <w:top w:val="single" w:sz="5" w:space="0" w:color="000000"/>
              <w:left w:val="single" w:sz="5" w:space="0" w:color="000000"/>
              <w:bottom w:val="single" w:sz="5" w:space="0" w:color="000000"/>
              <w:right w:val="single" w:sz="5" w:space="0" w:color="000000"/>
            </w:tcBorders>
          </w:tcPr>
          <w:p w14:paraId="6B207D61" w14:textId="77777777" w:rsidR="002B1B7A" w:rsidRPr="00175E98" w:rsidRDefault="002B1B7A" w:rsidP="00175E98">
            <w:pPr>
              <w:pStyle w:val="TableParagraph"/>
              <w:spacing w:line="240" w:lineRule="auto"/>
              <w:ind w:left="34"/>
              <w:rPr>
                <w:rFonts w:eastAsia="Times New Roman" w:cs="Times New Roman"/>
                <w:sz w:val="24"/>
                <w:szCs w:val="24"/>
                <w:lang w:val="ru-RU"/>
              </w:rPr>
            </w:pPr>
            <w:r w:rsidRPr="00175E98">
              <w:rPr>
                <w:rFonts w:cs="Times New Roman"/>
                <w:spacing w:val="-1"/>
                <w:sz w:val="24"/>
                <w:szCs w:val="24"/>
                <w:lang w:val="ru-RU"/>
              </w:rPr>
              <w:t>Предприятия</w:t>
            </w:r>
            <w:r w:rsidRPr="00175E98">
              <w:rPr>
                <w:rFonts w:cs="Times New Roman"/>
                <w:spacing w:val="1"/>
                <w:sz w:val="24"/>
                <w:szCs w:val="24"/>
                <w:lang w:val="ru-RU"/>
              </w:rPr>
              <w:t xml:space="preserve"> </w:t>
            </w:r>
            <w:r w:rsidRPr="00175E98">
              <w:rPr>
                <w:rFonts w:cs="Times New Roman"/>
                <w:spacing w:val="-1"/>
                <w:sz w:val="24"/>
                <w:szCs w:val="24"/>
                <w:lang w:val="ru-RU"/>
              </w:rPr>
              <w:t>общественного</w:t>
            </w:r>
            <w:r w:rsidRPr="00175E98">
              <w:rPr>
                <w:rFonts w:cs="Times New Roman"/>
                <w:spacing w:val="2"/>
                <w:sz w:val="24"/>
                <w:szCs w:val="24"/>
                <w:lang w:val="ru-RU"/>
              </w:rPr>
              <w:t xml:space="preserve"> </w:t>
            </w:r>
            <w:r w:rsidRPr="00175E98">
              <w:rPr>
                <w:rFonts w:cs="Times New Roman"/>
                <w:spacing w:val="-1"/>
                <w:sz w:val="24"/>
                <w:szCs w:val="24"/>
                <w:lang w:val="ru-RU"/>
              </w:rPr>
              <w:t>питания</w:t>
            </w:r>
            <w:r w:rsidRPr="00175E98">
              <w:rPr>
                <w:rFonts w:cs="Times New Roman"/>
                <w:spacing w:val="2"/>
                <w:sz w:val="24"/>
                <w:szCs w:val="24"/>
                <w:lang w:val="ru-RU"/>
              </w:rPr>
              <w:t xml:space="preserve"> </w:t>
            </w:r>
            <w:r w:rsidRPr="00175E98">
              <w:rPr>
                <w:rFonts w:cs="Times New Roman"/>
                <w:spacing w:val="-1"/>
                <w:sz w:val="24"/>
                <w:szCs w:val="24"/>
                <w:lang w:val="ru-RU"/>
              </w:rPr>
              <w:t>(на</w:t>
            </w:r>
            <w:r w:rsidRPr="00175E98">
              <w:rPr>
                <w:rFonts w:cs="Times New Roman"/>
                <w:sz w:val="24"/>
                <w:szCs w:val="24"/>
                <w:lang w:val="ru-RU"/>
              </w:rPr>
              <w:t xml:space="preserve"> 1</w:t>
            </w:r>
            <w:r w:rsidRPr="00175E98">
              <w:rPr>
                <w:rFonts w:cs="Times New Roman"/>
                <w:spacing w:val="3"/>
                <w:sz w:val="24"/>
                <w:szCs w:val="24"/>
                <w:lang w:val="ru-RU"/>
              </w:rPr>
              <w:t xml:space="preserve"> </w:t>
            </w:r>
            <w:r w:rsidRPr="00175E98">
              <w:rPr>
                <w:rFonts w:cs="Times New Roman"/>
                <w:spacing w:val="-1"/>
                <w:sz w:val="24"/>
                <w:szCs w:val="24"/>
                <w:lang w:val="ru-RU"/>
              </w:rPr>
              <w:t>м</w:t>
            </w:r>
            <w:r w:rsidRPr="00175E98">
              <w:rPr>
                <w:rFonts w:cs="Times New Roman"/>
                <w:spacing w:val="-1"/>
                <w:position w:val="10"/>
                <w:sz w:val="24"/>
                <w:szCs w:val="24"/>
                <w:lang w:val="ru-RU"/>
              </w:rPr>
              <w:t>2</w:t>
            </w:r>
            <w:r w:rsidRPr="00175E98">
              <w:rPr>
                <w:rFonts w:cs="Times New Roman"/>
                <w:spacing w:val="22"/>
                <w:position w:val="10"/>
                <w:sz w:val="24"/>
                <w:szCs w:val="24"/>
                <w:lang w:val="ru-RU"/>
              </w:rPr>
              <w:t xml:space="preserve"> </w:t>
            </w:r>
            <w:r w:rsidRPr="00175E98">
              <w:rPr>
                <w:rFonts w:cs="Times New Roman"/>
                <w:spacing w:val="-1"/>
                <w:sz w:val="24"/>
                <w:szCs w:val="24"/>
                <w:lang w:val="ru-RU"/>
              </w:rPr>
              <w:t>площади)</w:t>
            </w:r>
          </w:p>
        </w:tc>
        <w:tc>
          <w:tcPr>
            <w:tcW w:w="1611" w:type="pct"/>
            <w:tcBorders>
              <w:top w:val="single" w:sz="5" w:space="0" w:color="000000"/>
              <w:left w:val="single" w:sz="5" w:space="0" w:color="000000"/>
              <w:bottom w:val="single" w:sz="5" w:space="0" w:color="000000"/>
              <w:right w:val="single" w:sz="5" w:space="0" w:color="000000"/>
            </w:tcBorders>
          </w:tcPr>
          <w:p w14:paraId="5876D13F" w14:textId="77777777" w:rsidR="002B1B7A" w:rsidRPr="00175E98" w:rsidRDefault="002B1B7A" w:rsidP="00175E98">
            <w:pPr>
              <w:pStyle w:val="TableParagraph"/>
              <w:spacing w:line="240" w:lineRule="auto"/>
              <w:ind w:right="2"/>
              <w:jc w:val="center"/>
              <w:rPr>
                <w:rFonts w:eastAsia="Times New Roman" w:cs="Times New Roman"/>
                <w:sz w:val="24"/>
                <w:szCs w:val="24"/>
                <w:lang w:val="ru-RU"/>
              </w:rPr>
            </w:pPr>
            <w:r w:rsidRPr="00175E98">
              <w:rPr>
                <w:rFonts w:eastAsia="Times New Roman" w:cs="Times New Roman"/>
                <w:sz w:val="24"/>
                <w:szCs w:val="24"/>
                <w:lang w:val="ru-RU"/>
              </w:rPr>
              <w:t>–</w:t>
            </w:r>
          </w:p>
        </w:tc>
      </w:tr>
    </w:tbl>
    <w:p w14:paraId="5FAC1708" w14:textId="77777777" w:rsidR="002B1B7A" w:rsidRPr="00175E98" w:rsidRDefault="002B1B7A" w:rsidP="00175E98">
      <w:pPr>
        <w:spacing w:line="240" w:lineRule="auto"/>
        <w:rPr>
          <w:rFonts w:cs="Times New Roman"/>
          <w:sz w:val="24"/>
          <w:szCs w:val="24"/>
        </w:rPr>
      </w:pPr>
      <w:r w:rsidRPr="00175E98">
        <w:rPr>
          <w:rFonts w:cs="Times New Roman"/>
          <w:sz w:val="24"/>
          <w:szCs w:val="24"/>
        </w:rPr>
        <w:t>*для частного сектора принимается 2 м</w:t>
      </w:r>
      <w:r w:rsidRPr="00175E98">
        <w:rPr>
          <w:rFonts w:cs="Times New Roman"/>
          <w:sz w:val="24"/>
          <w:szCs w:val="24"/>
          <w:vertAlign w:val="superscript"/>
        </w:rPr>
        <w:t>3</w:t>
      </w:r>
    </w:p>
    <w:p w14:paraId="67FC75FB" w14:textId="77777777" w:rsidR="002B1B7A" w:rsidRPr="00175E98" w:rsidRDefault="002B1B7A" w:rsidP="00175E98">
      <w:pPr>
        <w:pStyle w:val="af1"/>
        <w:tabs>
          <w:tab w:val="left" w:pos="426"/>
        </w:tabs>
        <w:spacing w:line="240" w:lineRule="auto"/>
        <w:ind w:firstLine="709"/>
        <w:rPr>
          <w:rFonts w:cs="Times New Roman"/>
          <w:sz w:val="24"/>
          <w:szCs w:val="24"/>
          <w:lang w:val="ru-RU"/>
        </w:rPr>
      </w:pPr>
      <w:r w:rsidRPr="00175E98">
        <w:rPr>
          <w:rFonts w:cs="Times New Roman"/>
          <w:sz w:val="24"/>
          <w:szCs w:val="24"/>
          <w:lang w:val="ru-RU"/>
        </w:rPr>
        <w:t xml:space="preserve">На территории </w:t>
      </w:r>
      <w:r w:rsidR="00E93365" w:rsidRPr="00175E98">
        <w:rPr>
          <w:rFonts w:cs="Times New Roman"/>
          <w:sz w:val="24"/>
          <w:szCs w:val="24"/>
          <w:lang w:val="ru-RU"/>
        </w:rPr>
        <w:t>Межениновского</w:t>
      </w:r>
      <w:r w:rsidRPr="00175E98">
        <w:rPr>
          <w:rFonts w:cs="Times New Roman"/>
          <w:sz w:val="24"/>
          <w:szCs w:val="24"/>
          <w:lang w:val="ru-RU"/>
        </w:rPr>
        <w:t xml:space="preserve"> сельского поселения на 01.01.201</w:t>
      </w:r>
      <w:r w:rsidR="00A63151">
        <w:rPr>
          <w:rFonts w:cs="Times New Roman"/>
          <w:sz w:val="24"/>
          <w:szCs w:val="24"/>
          <w:lang w:val="ru-RU"/>
        </w:rPr>
        <w:t>4</w:t>
      </w:r>
      <w:r w:rsidRPr="00175E98">
        <w:rPr>
          <w:rFonts w:cs="Times New Roman"/>
          <w:sz w:val="24"/>
          <w:szCs w:val="24"/>
          <w:lang w:val="ru-RU"/>
        </w:rPr>
        <w:t xml:space="preserve"> г зарегистрировано </w:t>
      </w:r>
      <w:r w:rsidR="00F71EBE" w:rsidRPr="00175E98">
        <w:rPr>
          <w:rFonts w:cs="Times New Roman"/>
          <w:sz w:val="24"/>
          <w:szCs w:val="24"/>
          <w:lang w:val="ru-RU"/>
        </w:rPr>
        <w:t>2</w:t>
      </w:r>
      <w:r w:rsidR="00A63151">
        <w:rPr>
          <w:rFonts w:cs="Times New Roman"/>
          <w:sz w:val="24"/>
          <w:szCs w:val="24"/>
          <w:lang w:val="ru-RU"/>
        </w:rPr>
        <w:t>326</w:t>
      </w:r>
      <w:r w:rsidRPr="00175E98">
        <w:rPr>
          <w:rFonts w:cs="Times New Roman"/>
          <w:sz w:val="24"/>
          <w:szCs w:val="24"/>
          <w:lang w:val="ru-RU"/>
        </w:rPr>
        <w:t xml:space="preserve"> человек в основном жители проживают в частном секторе, частично в благоустроенном жилом фонде, в последнее время возрастает доля благоустроенного индивидуального жилого фонда. Таким образом, если учесть среднюю удельную норму накопления 1,2 м</w:t>
      </w:r>
      <w:r w:rsidRPr="00175E98">
        <w:rPr>
          <w:rFonts w:cs="Times New Roman"/>
          <w:sz w:val="24"/>
          <w:szCs w:val="24"/>
          <w:vertAlign w:val="superscript"/>
          <w:lang w:val="ru-RU"/>
        </w:rPr>
        <w:t>3</w:t>
      </w:r>
      <w:r w:rsidRPr="00175E98">
        <w:rPr>
          <w:rFonts w:cs="Times New Roman"/>
          <w:sz w:val="24"/>
          <w:szCs w:val="24"/>
          <w:lang w:val="ru-RU"/>
        </w:rPr>
        <w:t xml:space="preserve"> (0,5т) отходов в год на человека, то получается, что в </w:t>
      </w:r>
      <w:r w:rsidR="0048536A" w:rsidRPr="00175E98">
        <w:rPr>
          <w:rFonts w:cs="Times New Roman"/>
          <w:sz w:val="24"/>
          <w:szCs w:val="24"/>
          <w:lang w:val="ru-RU"/>
        </w:rPr>
        <w:lastRenderedPageBreak/>
        <w:t>М</w:t>
      </w:r>
      <w:r w:rsidR="00A63151">
        <w:rPr>
          <w:rFonts w:cs="Times New Roman"/>
          <w:sz w:val="24"/>
          <w:szCs w:val="24"/>
          <w:lang w:val="ru-RU"/>
        </w:rPr>
        <w:t>ежениновск</w:t>
      </w:r>
      <w:r w:rsidR="0048536A" w:rsidRPr="00175E98">
        <w:rPr>
          <w:rFonts w:cs="Times New Roman"/>
          <w:sz w:val="24"/>
          <w:szCs w:val="24"/>
          <w:lang w:val="ru-RU"/>
        </w:rPr>
        <w:t>ом</w:t>
      </w:r>
      <w:r w:rsidRPr="00175E98">
        <w:rPr>
          <w:rFonts w:cs="Times New Roman"/>
          <w:sz w:val="24"/>
          <w:szCs w:val="24"/>
          <w:lang w:val="ru-RU"/>
        </w:rPr>
        <w:t xml:space="preserve"> сельском поселении должно образовываться порядка </w:t>
      </w:r>
      <w:r w:rsidR="00AB48AA" w:rsidRPr="00175E98">
        <w:rPr>
          <w:rFonts w:cs="Times New Roman"/>
          <w:sz w:val="24"/>
          <w:szCs w:val="24"/>
          <w:lang w:val="ru-RU"/>
        </w:rPr>
        <w:t>1</w:t>
      </w:r>
      <w:r w:rsidR="00544811">
        <w:rPr>
          <w:rFonts w:cs="Times New Roman"/>
          <w:sz w:val="24"/>
          <w:szCs w:val="24"/>
          <w:lang w:val="ru-RU"/>
        </w:rPr>
        <w:t>200</w:t>
      </w:r>
      <w:r w:rsidRPr="00175E98">
        <w:rPr>
          <w:rFonts w:cs="Times New Roman"/>
          <w:sz w:val="24"/>
          <w:szCs w:val="24"/>
          <w:lang w:val="ru-RU"/>
        </w:rPr>
        <w:t xml:space="preserve"> тонн твердых бытовых отходов. Фактически эта цифра больше, ввиду сезонных колебаний, численность отдыхающих, дачников возрастает в 2-3 раза. В таблице </w:t>
      </w:r>
      <w:r w:rsidR="00B66ABA">
        <w:rPr>
          <w:rFonts w:cs="Times New Roman"/>
          <w:sz w:val="24"/>
          <w:szCs w:val="24"/>
          <w:lang w:val="ru-RU"/>
        </w:rPr>
        <w:t>28</w:t>
      </w:r>
      <w:r w:rsidRPr="00175E98">
        <w:rPr>
          <w:rFonts w:cs="Times New Roman"/>
          <w:sz w:val="24"/>
          <w:szCs w:val="24"/>
          <w:lang w:val="ru-RU"/>
        </w:rPr>
        <w:t xml:space="preserve"> представлен общий объем ТБО от всех потребителей в </w:t>
      </w:r>
      <w:r w:rsidR="0048536A" w:rsidRPr="00175E98">
        <w:rPr>
          <w:rFonts w:cs="Times New Roman"/>
          <w:sz w:val="24"/>
          <w:szCs w:val="24"/>
          <w:lang w:val="ru-RU"/>
        </w:rPr>
        <w:t>М</w:t>
      </w:r>
      <w:r w:rsidR="00A63151">
        <w:rPr>
          <w:rFonts w:cs="Times New Roman"/>
          <w:sz w:val="24"/>
          <w:szCs w:val="24"/>
          <w:lang w:val="ru-RU"/>
        </w:rPr>
        <w:t>еженинов</w:t>
      </w:r>
      <w:r w:rsidR="0048536A" w:rsidRPr="00175E98">
        <w:rPr>
          <w:rFonts w:cs="Times New Roman"/>
          <w:sz w:val="24"/>
          <w:szCs w:val="24"/>
          <w:lang w:val="ru-RU"/>
        </w:rPr>
        <w:t>ском</w:t>
      </w:r>
      <w:r w:rsidRPr="00175E98">
        <w:rPr>
          <w:rFonts w:cs="Times New Roman"/>
          <w:sz w:val="24"/>
          <w:szCs w:val="24"/>
          <w:lang w:val="ru-RU"/>
        </w:rPr>
        <w:t xml:space="preserve"> сельском поселении за последние 5 лет.</w:t>
      </w:r>
    </w:p>
    <w:p w14:paraId="5B47037C" w14:textId="77777777" w:rsidR="002B1B7A" w:rsidRPr="00175E98" w:rsidRDefault="002B1B7A" w:rsidP="00B66ABA">
      <w:pPr>
        <w:pStyle w:val="af1"/>
        <w:tabs>
          <w:tab w:val="left" w:pos="426"/>
        </w:tabs>
        <w:spacing w:line="240" w:lineRule="auto"/>
        <w:ind w:firstLine="709"/>
        <w:jc w:val="center"/>
        <w:rPr>
          <w:rFonts w:cs="Times New Roman"/>
          <w:sz w:val="24"/>
          <w:szCs w:val="24"/>
          <w:lang w:val="ru-RU"/>
        </w:rPr>
      </w:pPr>
      <w:r w:rsidRPr="00175E98">
        <w:rPr>
          <w:rFonts w:cs="Times New Roman"/>
          <w:sz w:val="24"/>
          <w:szCs w:val="24"/>
          <w:lang w:val="ru-RU"/>
        </w:rPr>
        <w:t xml:space="preserve">Таблица </w:t>
      </w:r>
      <w:r w:rsidR="00B66ABA">
        <w:rPr>
          <w:rFonts w:cs="Times New Roman"/>
          <w:sz w:val="24"/>
          <w:szCs w:val="24"/>
          <w:lang w:val="ru-RU"/>
        </w:rPr>
        <w:t>28 -</w:t>
      </w:r>
      <w:r w:rsidRPr="00175E98">
        <w:rPr>
          <w:rFonts w:cs="Times New Roman"/>
          <w:sz w:val="24"/>
          <w:szCs w:val="24"/>
          <w:lang w:val="ru-RU"/>
        </w:rPr>
        <w:t xml:space="preserve"> Общий объем ТБО от всех потребителей, т</w:t>
      </w:r>
    </w:p>
    <w:tbl>
      <w:tblPr>
        <w:tblStyle w:val="a3"/>
        <w:tblW w:w="5000" w:type="pct"/>
        <w:tblLook w:val="04A0" w:firstRow="1" w:lastRow="0" w:firstColumn="1" w:lastColumn="0" w:noHBand="0" w:noVBand="1"/>
      </w:tblPr>
      <w:tblGrid>
        <w:gridCol w:w="2152"/>
        <w:gridCol w:w="1483"/>
        <w:gridCol w:w="1484"/>
        <w:gridCol w:w="1484"/>
        <w:gridCol w:w="1484"/>
        <w:gridCol w:w="1484"/>
      </w:tblGrid>
      <w:tr w:rsidR="002B1B7A" w:rsidRPr="00175E98" w14:paraId="3DE2B2BE" w14:textId="77777777" w:rsidTr="00AB48AA">
        <w:tc>
          <w:tcPr>
            <w:tcW w:w="1125" w:type="pct"/>
            <w:vMerge w:val="restart"/>
            <w:vAlign w:val="center"/>
          </w:tcPr>
          <w:p w14:paraId="4E5D9C10" w14:textId="77777777" w:rsidR="002B1B7A" w:rsidRPr="00175E98" w:rsidRDefault="002B1B7A" w:rsidP="00175E98">
            <w:pPr>
              <w:pStyle w:val="af1"/>
              <w:tabs>
                <w:tab w:val="left" w:pos="426"/>
              </w:tabs>
              <w:spacing w:line="240" w:lineRule="auto"/>
              <w:jc w:val="center"/>
              <w:rPr>
                <w:rFonts w:cs="Times New Roman"/>
                <w:b/>
                <w:sz w:val="24"/>
                <w:szCs w:val="24"/>
              </w:rPr>
            </w:pPr>
            <w:r w:rsidRPr="00175E98">
              <w:rPr>
                <w:rFonts w:cs="Times New Roman"/>
                <w:b/>
                <w:sz w:val="24"/>
                <w:szCs w:val="24"/>
              </w:rPr>
              <w:t>Поселение</w:t>
            </w:r>
          </w:p>
        </w:tc>
        <w:tc>
          <w:tcPr>
            <w:tcW w:w="3875" w:type="pct"/>
            <w:gridSpan w:val="5"/>
            <w:vAlign w:val="center"/>
          </w:tcPr>
          <w:p w14:paraId="783900DA" w14:textId="77777777" w:rsidR="002B1B7A" w:rsidRPr="00175E98" w:rsidRDefault="002B1B7A" w:rsidP="00175E98">
            <w:pPr>
              <w:pStyle w:val="af1"/>
              <w:tabs>
                <w:tab w:val="left" w:pos="426"/>
              </w:tabs>
              <w:spacing w:line="240" w:lineRule="auto"/>
              <w:jc w:val="center"/>
              <w:rPr>
                <w:rFonts w:cs="Times New Roman"/>
                <w:b/>
                <w:sz w:val="24"/>
                <w:szCs w:val="24"/>
              </w:rPr>
            </w:pPr>
            <w:r w:rsidRPr="00175E98">
              <w:rPr>
                <w:rFonts w:cs="Times New Roman"/>
                <w:b/>
                <w:sz w:val="24"/>
                <w:szCs w:val="24"/>
              </w:rPr>
              <w:t>Год</w:t>
            </w:r>
          </w:p>
        </w:tc>
      </w:tr>
      <w:tr w:rsidR="002B1B7A" w:rsidRPr="00175E98" w14:paraId="2081A965" w14:textId="77777777" w:rsidTr="00AB48AA">
        <w:tc>
          <w:tcPr>
            <w:tcW w:w="1125" w:type="pct"/>
            <w:vMerge/>
            <w:vAlign w:val="center"/>
          </w:tcPr>
          <w:p w14:paraId="3CEFED21" w14:textId="77777777" w:rsidR="002B1B7A" w:rsidRPr="00175E98" w:rsidRDefault="002B1B7A" w:rsidP="00175E98">
            <w:pPr>
              <w:pStyle w:val="af1"/>
              <w:tabs>
                <w:tab w:val="left" w:pos="426"/>
              </w:tabs>
              <w:spacing w:line="240" w:lineRule="auto"/>
              <w:jc w:val="center"/>
              <w:rPr>
                <w:rFonts w:cs="Times New Roman"/>
                <w:sz w:val="24"/>
                <w:szCs w:val="24"/>
              </w:rPr>
            </w:pPr>
          </w:p>
        </w:tc>
        <w:tc>
          <w:tcPr>
            <w:tcW w:w="775" w:type="pct"/>
            <w:vAlign w:val="center"/>
          </w:tcPr>
          <w:p w14:paraId="5B68D71D" w14:textId="77777777" w:rsidR="002B1B7A" w:rsidRPr="00175E98" w:rsidRDefault="002B1B7A" w:rsidP="00175E98">
            <w:pPr>
              <w:pStyle w:val="af1"/>
              <w:tabs>
                <w:tab w:val="left" w:pos="426"/>
              </w:tabs>
              <w:spacing w:line="240" w:lineRule="auto"/>
              <w:jc w:val="center"/>
              <w:rPr>
                <w:rFonts w:cs="Times New Roman"/>
                <w:b/>
                <w:sz w:val="24"/>
                <w:szCs w:val="24"/>
              </w:rPr>
            </w:pPr>
            <w:r w:rsidRPr="00175E98">
              <w:rPr>
                <w:rFonts w:cs="Times New Roman"/>
                <w:b/>
                <w:sz w:val="24"/>
                <w:szCs w:val="24"/>
              </w:rPr>
              <w:t>2009</w:t>
            </w:r>
          </w:p>
        </w:tc>
        <w:tc>
          <w:tcPr>
            <w:tcW w:w="775" w:type="pct"/>
            <w:vAlign w:val="center"/>
          </w:tcPr>
          <w:p w14:paraId="6011625A" w14:textId="77777777" w:rsidR="002B1B7A" w:rsidRPr="00175E98" w:rsidRDefault="002B1B7A" w:rsidP="00175E98">
            <w:pPr>
              <w:pStyle w:val="af1"/>
              <w:tabs>
                <w:tab w:val="left" w:pos="426"/>
              </w:tabs>
              <w:spacing w:line="240" w:lineRule="auto"/>
              <w:jc w:val="center"/>
              <w:rPr>
                <w:rFonts w:cs="Times New Roman"/>
                <w:b/>
                <w:sz w:val="24"/>
                <w:szCs w:val="24"/>
              </w:rPr>
            </w:pPr>
            <w:r w:rsidRPr="00175E98">
              <w:rPr>
                <w:rFonts w:cs="Times New Roman"/>
                <w:b/>
                <w:sz w:val="24"/>
                <w:szCs w:val="24"/>
              </w:rPr>
              <w:t>2010</w:t>
            </w:r>
          </w:p>
        </w:tc>
        <w:tc>
          <w:tcPr>
            <w:tcW w:w="775" w:type="pct"/>
            <w:vAlign w:val="center"/>
          </w:tcPr>
          <w:p w14:paraId="15F70957" w14:textId="77777777" w:rsidR="002B1B7A" w:rsidRPr="00175E98" w:rsidRDefault="002B1B7A" w:rsidP="00175E98">
            <w:pPr>
              <w:pStyle w:val="af1"/>
              <w:tabs>
                <w:tab w:val="left" w:pos="426"/>
              </w:tabs>
              <w:spacing w:line="240" w:lineRule="auto"/>
              <w:jc w:val="center"/>
              <w:rPr>
                <w:rFonts w:cs="Times New Roman"/>
                <w:b/>
                <w:sz w:val="24"/>
                <w:szCs w:val="24"/>
              </w:rPr>
            </w:pPr>
            <w:r w:rsidRPr="00175E98">
              <w:rPr>
                <w:rFonts w:cs="Times New Roman"/>
                <w:b/>
                <w:sz w:val="24"/>
                <w:szCs w:val="24"/>
              </w:rPr>
              <w:t>2011</w:t>
            </w:r>
          </w:p>
        </w:tc>
        <w:tc>
          <w:tcPr>
            <w:tcW w:w="775" w:type="pct"/>
            <w:vAlign w:val="center"/>
          </w:tcPr>
          <w:p w14:paraId="412DFEA2" w14:textId="77777777" w:rsidR="002B1B7A" w:rsidRPr="00175E98" w:rsidRDefault="002B1B7A" w:rsidP="00175E98">
            <w:pPr>
              <w:pStyle w:val="af1"/>
              <w:tabs>
                <w:tab w:val="left" w:pos="426"/>
              </w:tabs>
              <w:spacing w:line="240" w:lineRule="auto"/>
              <w:jc w:val="center"/>
              <w:rPr>
                <w:rFonts w:cs="Times New Roman"/>
                <w:b/>
                <w:sz w:val="24"/>
                <w:szCs w:val="24"/>
              </w:rPr>
            </w:pPr>
            <w:r w:rsidRPr="00175E98">
              <w:rPr>
                <w:rFonts w:cs="Times New Roman"/>
                <w:b/>
                <w:sz w:val="24"/>
                <w:szCs w:val="24"/>
              </w:rPr>
              <w:t>2012</w:t>
            </w:r>
          </w:p>
        </w:tc>
        <w:tc>
          <w:tcPr>
            <w:tcW w:w="776" w:type="pct"/>
            <w:vAlign w:val="center"/>
          </w:tcPr>
          <w:p w14:paraId="1C8E7741" w14:textId="77777777" w:rsidR="002B1B7A" w:rsidRPr="00175E98" w:rsidRDefault="002B1B7A" w:rsidP="00175E98">
            <w:pPr>
              <w:pStyle w:val="af1"/>
              <w:tabs>
                <w:tab w:val="left" w:pos="426"/>
              </w:tabs>
              <w:spacing w:line="240" w:lineRule="auto"/>
              <w:jc w:val="center"/>
              <w:rPr>
                <w:rFonts w:cs="Times New Roman"/>
                <w:b/>
                <w:sz w:val="24"/>
                <w:szCs w:val="24"/>
              </w:rPr>
            </w:pPr>
            <w:r w:rsidRPr="00175E98">
              <w:rPr>
                <w:rFonts w:cs="Times New Roman"/>
                <w:b/>
                <w:sz w:val="24"/>
                <w:szCs w:val="24"/>
              </w:rPr>
              <w:t>2013</w:t>
            </w:r>
          </w:p>
        </w:tc>
      </w:tr>
      <w:tr w:rsidR="00AB48AA" w:rsidRPr="00175E98" w14:paraId="34FA1310" w14:textId="77777777" w:rsidTr="00AB48AA">
        <w:tc>
          <w:tcPr>
            <w:tcW w:w="1125" w:type="pct"/>
            <w:vAlign w:val="center"/>
          </w:tcPr>
          <w:p w14:paraId="294C44AF" w14:textId="77777777" w:rsidR="00AB48AA" w:rsidRPr="00175E98" w:rsidRDefault="00AB48AA" w:rsidP="00175E98">
            <w:pPr>
              <w:pStyle w:val="af1"/>
              <w:tabs>
                <w:tab w:val="left" w:pos="426"/>
              </w:tabs>
              <w:spacing w:line="240" w:lineRule="auto"/>
              <w:jc w:val="center"/>
              <w:rPr>
                <w:rFonts w:cs="Times New Roman"/>
                <w:sz w:val="24"/>
                <w:szCs w:val="24"/>
                <w:lang w:val="ru-RU"/>
              </w:rPr>
            </w:pPr>
            <w:r w:rsidRPr="00175E98">
              <w:rPr>
                <w:rFonts w:cs="Times New Roman"/>
                <w:sz w:val="24"/>
                <w:szCs w:val="24"/>
                <w:lang w:val="ru-RU"/>
              </w:rPr>
              <w:t>Межениновское</w:t>
            </w:r>
          </w:p>
        </w:tc>
        <w:tc>
          <w:tcPr>
            <w:tcW w:w="775" w:type="pct"/>
            <w:vAlign w:val="bottom"/>
          </w:tcPr>
          <w:p w14:paraId="6DF3C1DE" w14:textId="77777777" w:rsidR="00AB48AA" w:rsidRPr="00544811" w:rsidRDefault="00544811" w:rsidP="00175E98">
            <w:pPr>
              <w:spacing w:line="240" w:lineRule="auto"/>
              <w:jc w:val="center"/>
              <w:rPr>
                <w:rFonts w:cs="Times New Roman"/>
                <w:color w:val="000000"/>
                <w:sz w:val="24"/>
                <w:szCs w:val="24"/>
                <w:lang w:val="ru-RU"/>
              </w:rPr>
            </w:pPr>
            <w:r>
              <w:rPr>
                <w:rFonts w:cs="Times New Roman"/>
                <w:color w:val="000000"/>
                <w:sz w:val="24"/>
                <w:szCs w:val="24"/>
                <w:lang w:val="ru-RU"/>
              </w:rPr>
              <w:t>981</w:t>
            </w:r>
          </w:p>
        </w:tc>
        <w:tc>
          <w:tcPr>
            <w:tcW w:w="775" w:type="pct"/>
            <w:vAlign w:val="bottom"/>
          </w:tcPr>
          <w:p w14:paraId="3B6148C0" w14:textId="77777777" w:rsidR="00AB48AA" w:rsidRPr="00544811" w:rsidRDefault="00544811" w:rsidP="00544811">
            <w:pPr>
              <w:spacing w:line="240" w:lineRule="auto"/>
              <w:jc w:val="center"/>
              <w:rPr>
                <w:rFonts w:cs="Times New Roman"/>
                <w:color w:val="000000"/>
                <w:sz w:val="24"/>
                <w:szCs w:val="24"/>
                <w:lang w:val="ru-RU"/>
              </w:rPr>
            </w:pPr>
            <w:r>
              <w:rPr>
                <w:rFonts w:cs="Times New Roman"/>
                <w:color w:val="000000"/>
                <w:sz w:val="24"/>
                <w:szCs w:val="24"/>
                <w:lang w:val="ru-RU"/>
              </w:rPr>
              <w:t>1004</w:t>
            </w:r>
            <w:r w:rsidR="00AB48AA" w:rsidRPr="00175E98">
              <w:rPr>
                <w:rFonts w:cs="Times New Roman"/>
                <w:color w:val="000000"/>
                <w:sz w:val="24"/>
                <w:szCs w:val="24"/>
              </w:rPr>
              <w:t>,</w:t>
            </w:r>
            <w:r>
              <w:rPr>
                <w:rFonts w:cs="Times New Roman"/>
                <w:color w:val="000000"/>
                <w:sz w:val="24"/>
                <w:szCs w:val="24"/>
                <w:lang w:val="ru-RU"/>
              </w:rPr>
              <w:t>5</w:t>
            </w:r>
          </w:p>
        </w:tc>
        <w:tc>
          <w:tcPr>
            <w:tcW w:w="775" w:type="pct"/>
            <w:vAlign w:val="bottom"/>
          </w:tcPr>
          <w:p w14:paraId="1E30C532" w14:textId="77777777" w:rsidR="00AB48AA" w:rsidRPr="00544811" w:rsidRDefault="00544811" w:rsidP="00175E98">
            <w:pPr>
              <w:spacing w:line="240" w:lineRule="auto"/>
              <w:jc w:val="center"/>
              <w:rPr>
                <w:rFonts w:cs="Times New Roman"/>
                <w:color w:val="000000"/>
                <w:sz w:val="24"/>
                <w:szCs w:val="24"/>
                <w:lang w:val="ru-RU"/>
              </w:rPr>
            </w:pPr>
            <w:r>
              <w:rPr>
                <w:rFonts w:cs="Times New Roman"/>
                <w:color w:val="000000"/>
                <w:sz w:val="24"/>
                <w:szCs w:val="24"/>
                <w:lang w:val="ru-RU"/>
              </w:rPr>
              <w:t>1006,5</w:t>
            </w:r>
          </w:p>
        </w:tc>
        <w:tc>
          <w:tcPr>
            <w:tcW w:w="775" w:type="pct"/>
            <w:vAlign w:val="bottom"/>
          </w:tcPr>
          <w:p w14:paraId="5009C1AA" w14:textId="77777777" w:rsidR="00AB48AA" w:rsidRPr="00544811" w:rsidRDefault="00AB48AA" w:rsidP="00544811">
            <w:pPr>
              <w:spacing w:line="240" w:lineRule="auto"/>
              <w:jc w:val="center"/>
              <w:rPr>
                <w:rFonts w:cs="Times New Roman"/>
                <w:color w:val="000000"/>
                <w:sz w:val="24"/>
                <w:szCs w:val="24"/>
                <w:lang w:val="ru-RU"/>
              </w:rPr>
            </w:pPr>
            <w:r w:rsidRPr="00175E98">
              <w:rPr>
                <w:rFonts w:cs="Times New Roman"/>
                <w:color w:val="000000"/>
                <w:sz w:val="24"/>
                <w:szCs w:val="24"/>
              </w:rPr>
              <w:t>1</w:t>
            </w:r>
            <w:r w:rsidR="00544811">
              <w:rPr>
                <w:rFonts w:cs="Times New Roman"/>
                <w:color w:val="000000"/>
                <w:sz w:val="24"/>
                <w:szCs w:val="24"/>
                <w:lang w:val="ru-RU"/>
              </w:rPr>
              <w:t>035</w:t>
            </w:r>
            <w:r w:rsidRPr="00175E98">
              <w:rPr>
                <w:rFonts w:cs="Times New Roman"/>
                <w:color w:val="000000"/>
                <w:sz w:val="24"/>
                <w:szCs w:val="24"/>
              </w:rPr>
              <w:t>,</w:t>
            </w:r>
            <w:r w:rsidR="00544811">
              <w:rPr>
                <w:rFonts w:cs="Times New Roman"/>
                <w:color w:val="000000"/>
                <w:sz w:val="24"/>
                <w:szCs w:val="24"/>
                <w:lang w:val="ru-RU"/>
              </w:rPr>
              <w:t>5</w:t>
            </w:r>
          </w:p>
        </w:tc>
        <w:tc>
          <w:tcPr>
            <w:tcW w:w="776" w:type="pct"/>
            <w:vAlign w:val="bottom"/>
          </w:tcPr>
          <w:p w14:paraId="215780EF" w14:textId="77777777" w:rsidR="00AB48AA" w:rsidRPr="00175E98" w:rsidRDefault="00544811" w:rsidP="00544811">
            <w:pPr>
              <w:spacing w:line="240" w:lineRule="auto"/>
              <w:jc w:val="center"/>
              <w:rPr>
                <w:rFonts w:cs="Times New Roman"/>
                <w:color w:val="000000"/>
                <w:sz w:val="24"/>
                <w:szCs w:val="24"/>
              </w:rPr>
            </w:pPr>
            <w:r>
              <w:rPr>
                <w:rFonts w:cs="Times New Roman"/>
                <w:color w:val="000000"/>
                <w:sz w:val="24"/>
                <w:szCs w:val="24"/>
                <w:lang w:val="ru-RU"/>
              </w:rPr>
              <w:t>1152</w:t>
            </w:r>
          </w:p>
        </w:tc>
      </w:tr>
    </w:tbl>
    <w:p w14:paraId="78BA162A" w14:textId="77777777" w:rsidR="002B1B7A" w:rsidRPr="00175E98" w:rsidRDefault="002B1B7A" w:rsidP="00175E98">
      <w:pPr>
        <w:pStyle w:val="af1"/>
        <w:tabs>
          <w:tab w:val="left" w:pos="426"/>
        </w:tabs>
        <w:spacing w:line="240" w:lineRule="auto"/>
        <w:ind w:firstLine="709"/>
        <w:rPr>
          <w:rFonts w:cs="Times New Roman"/>
          <w:sz w:val="24"/>
          <w:szCs w:val="24"/>
        </w:rPr>
      </w:pPr>
    </w:p>
    <w:p w14:paraId="15F142CB" w14:textId="77777777" w:rsidR="002B1B7A" w:rsidRPr="00175E98" w:rsidRDefault="002B1B7A" w:rsidP="00175E98">
      <w:pPr>
        <w:pStyle w:val="af1"/>
        <w:tabs>
          <w:tab w:val="left" w:pos="426"/>
        </w:tabs>
        <w:spacing w:line="240" w:lineRule="auto"/>
        <w:ind w:firstLine="709"/>
        <w:rPr>
          <w:rFonts w:cs="Times New Roman"/>
          <w:sz w:val="24"/>
          <w:szCs w:val="24"/>
          <w:lang w:val="ru-RU"/>
        </w:rPr>
      </w:pPr>
      <w:r w:rsidRPr="00175E98">
        <w:rPr>
          <w:rFonts w:cs="Times New Roman"/>
          <w:sz w:val="24"/>
          <w:szCs w:val="24"/>
          <w:lang w:val="ru-RU"/>
        </w:rPr>
        <w:t>Также необходимо отметить, что дальность транспортировки отходов, с учетом ограничений по безопасности полетов, возросла на 30 – 40 км и доходит до 90-50 км. При этом в существующем законодательстве РФ и субъекте федерации отсутствуют нормы по организации объектов захоронения ТБ отходов в сельских населенных пунктах численностью до 1000 – 3000 человек. Наличие возможности по организации и размещении (получении лимитов на размещение отходов)  таких объектов (до 1000 тонн в год) в непосредственной близости от населенного пункта (1-5 км) позволило бы решить вопросы на большей территории Томского района.</w:t>
      </w:r>
    </w:p>
    <w:p w14:paraId="639C3132" w14:textId="77777777" w:rsidR="002B1B7A" w:rsidRPr="00175E98" w:rsidRDefault="002B1B7A" w:rsidP="00175E98">
      <w:pPr>
        <w:pStyle w:val="af1"/>
        <w:tabs>
          <w:tab w:val="left" w:pos="426"/>
        </w:tabs>
        <w:spacing w:before="240" w:line="240" w:lineRule="auto"/>
        <w:jc w:val="center"/>
        <w:rPr>
          <w:rFonts w:cs="Times New Roman"/>
          <w:b/>
          <w:sz w:val="24"/>
          <w:szCs w:val="24"/>
          <w:lang w:val="ru-RU"/>
        </w:rPr>
      </w:pPr>
      <w:r w:rsidRPr="00175E98">
        <w:rPr>
          <w:rFonts w:cs="Times New Roman"/>
          <w:b/>
          <w:sz w:val="24"/>
          <w:szCs w:val="24"/>
          <w:lang w:val="ru-RU"/>
        </w:rPr>
        <w:t>Программа инвестиционных проектов в захоронении ТБО</w:t>
      </w:r>
    </w:p>
    <w:p w14:paraId="7A1847FE" w14:textId="77777777" w:rsidR="002B1B7A" w:rsidRPr="00175E98" w:rsidRDefault="002B1B7A" w:rsidP="00B66ABA">
      <w:pPr>
        <w:pStyle w:val="af1"/>
        <w:tabs>
          <w:tab w:val="left" w:pos="426"/>
        </w:tabs>
        <w:spacing w:line="240" w:lineRule="auto"/>
        <w:jc w:val="center"/>
        <w:rPr>
          <w:rFonts w:cs="Times New Roman"/>
          <w:iCs/>
          <w:sz w:val="24"/>
          <w:szCs w:val="24"/>
          <w:lang w:val="ru-RU" w:eastAsia="ru-RU"/>
        </w:rPr>
      </w:pPr>
      <w:r w:rsidRPr="00B66ABA">
        <w:rPr>
          <w:rFonts w:cs="Times New Roman"/>
          <w:iCs/>
          <w:sz w:val="24"/>
          <w:szCs w:val="24"/>
          <w:lang w:val="ru-RU" w:eastAsia="ru-RU"/>
        </w:rPr>
        <w:t xml:space="preserve">Таблица </w:t>
      </w:r>
      <w:r w:rsidR="00B66ABA" w:rsidRPr="00B66ABA">
        <w:rPr>
          <w:rFonts w:cs="Times New Roman"/>
          <w:iCs/>
          <w:sz w:val="24"/>
          <w:szCs w:val="24"/>
          <w:lang w:val="ru-RU" w:eastAsia="ru-RU"/>
        </w:rPr>
        <w:t>29</w:t>
      </w:r>
      <w:r w:rsidRPr="00B66ABA">
        <w:rPr>
          <w:rFonts w:cs="Times New Roman"/>
          <w:iCs/>
          <w:sz w:val="24"/>
          <w:szCs w:val="24"/>
          <w:lang w:val="ru-RU" w:eastAsia="ru-RU"/>
        </w:rPr>
        <w:t xml:space="preserve"> – Перечень мероприятий, подлежащих выполнению для</w:t>
      </w:r>
      <w:r w:rsidRPr="00175E98">
        <w:rPr>
          <w:rFonts w:cs="Times New Roman"/>
          <w:iCs/>
          <w:sz w:val="24"/>
          <w:szCs w:val="24"/>
          <w:lang w:val="ru-RU" w:eastAsia="ru-RU"/>
        </w:rPr>
        <w:t xml:space="preserve"> реализации мероприятий программы по отходам производства и потребления на территории Томского района на 2015 – 2020 годы</w:t>
      </w:r>
    </w:p>
    <w:tbl>
      <w:tblPr>
        <w:tblW w:w="5000" w:type="pct"/>
        <w:tblCellMar>
          <w:left w:w="40" w:type="dxa"/>
          <w:right w:w="40" w:type="dxa"/>
        </w:tblCellMar>
        <w:tblLook w:val="0000" w:firstRow="0" w:lastRow="0" w:firstColumn="0" w:lastColumn="0" w:noHBand="0" w:noVBand="0"/>
      </w:tblPr>
      <w:tblGrid>
        <w:gridCol w:w="553"/>
        <w:gridCol w:w="3149"/>
        <w:gridCol w:w="1447"/>
        <w:gridCol w:w="1425"/>
        <w:gridCol w:w="1414"/>
        <w:gridCol w:w="1447"/>
      </w:tblGrid>
      <w:tr w:rsidR="002B1B7A" w:rsidRPr="00175E98" w14:paraId="30D53B7C" w14:textId="77777777" w:rsidTr="00883A31">
        <w:tc>
          <w:tcPr>
            <w:tcW w:w="295" w:type="pct"/>
            <w:tcBorders>
              <w:top w:val="single" w:sz="6" w:space="0" w:color="auto"/>
              <w:left w:val="single" w:sz="6" w:space="0" w:color="auto"/>
              <w:bottom w:val="single" w:sz="6" w:space="0" w:color="auto"/>
              <w:right w:val="single" w:sz="6" w:space="0" w:color="auto"/>
            </w:tcBorders>
            <w:vAlign w:val="center"/>
          </w:tcPr>
          <w:p w14:paraId="108ECCA5" w14:textId="77777777" w:rsidR="002B1B7A" w:rsidRPr="00175E98" w:rsidRDefault="002B1B7A" w:rsidP="00175E98">
            <w:pPr>
              <w:autoSpaceDE w:val="0"/>
              <w:autoSpaceDN w:val="0"/>
              <w:adjustRightInd w:val="0"/>
              <w:spacing w:line="240" w:lineRule="auto"/>
              <w:jc w:val="center"/>
              <w:rPr>
                <w:rFonts w:cs="Times New Roman"/>
                <w:b/>
                <w:bCs/>
                <w:sz w:val="24"/>
                <w:szCs w:val="24"/>
                <w:lang w:eastAsia="ru-RU"/>
              </w:rPr>
            </w:pPr>
            <w:r w:rsidRPr="00175E98">
              <w:rPr>
                <w:rFonts w:cs="Times New Roman"/>
                <w:b/>
                <w:bCs/>
                <w:sz w:val="24"/>
                <w:szCs w:val="24"/>
                <w:lang w:eastAsia="ru-RU"/>
              </w:rPr>
              <w:t>п\п</w:t>
            </w:r>
          </w:p>
        </w:tc>
        <w:tc>
          <w:tcPr>
            <w:tcW w:w="1671" w:type="pct"/>
            <w:tcBorders>
              <w:top w:val="single" w:sz="6" w:space="0" w:color="auto"/>
              <w:left w:val="single" w:sz="6" w:space="0" w:color="auto"/>
              <w:bottom w:val="single" w:sz="6" w:space="0" w:color="auto"/>
              <w:right w:val="single" w:sz="6" w:space="0" w:color="auto"/>
            </w:tcBorders>
            <w:vAlign w:val="center"/>
          </w:tcPr>
          <w:p w14:paraId="514D82AC" w14:textId="77777777" w:rsidR="002B1B7A" w:rsidRPr="00175E98" w:rsidRDefault="002B1B7A" w:rsidP="00175E98">
            <w:pPr>
              <w:autoSpaceDE w:val="0"/>
              <w:autoSpaceDN w:val="0"/>
              <w:adjustRightInd w:val="0"/>
              <w:spacing w:line="240" w:lineRule="auto"/>
              <w:jc w:val="center"/>
              <w:rPr>
                <w:rFonts w:cs="Times New Roman"/>
                <w:b/>
                <w:bCs/>
                <w:sz w:val="24"/>
                <w:szCs w:val="24"/>
                <w:lang w:eastAsia="ru-RU"/>
              </w:rPr>
            </w:pPr>
            <w:r w:rsidRPr="00175E98">
              <w:rPr>
                <w:rFonts w:cs="Times New Roman"/>
                <w:b/>
                <w:bCs/>
                <w:sz w:val="24"/>
                <w:szCs w:val="24"/>
                <w:lang w:eastAsia="ru-RU"/>
              </w:rPr>
              <w:t>Наименование мероприятия</w:t>
            </w:r>
          </w:p>
        </w:tc>
        <w:tc>
          <w:tcPr>
            <w:tcW w:w="769" w:type="pct"/>
            <w:tcBorders>
              <w:top w:val="single" w:sz="6" w:space="0" w:color="auto"/>
              <w:left w:val="single" w:sz="6" w:space="0" w:color="auto"/>
              <w:bottom w:val="single" w:sz="6" w:space="0" w:color="auto"/>
              <w:right w:val="single" w:sz="6" w:space="0" w:color="auto"/>
            </w:tcBorders>
            <w:vAlign w:val="center"/>
          </w:tcPr>
          <w:p w14:paraId="259AEB2F" w14:textId="77777777" w:rsidR="002B1B7A" w:rsidRPr="00175E98" w:rsidRDefault="002B1B7A" w:rsidP="00175E98">
            <w:pPr>
              <w:autoSpaceDE w:val="0"/>
              <w:autoSpaceDN w:val="0"/>
              <w:adjustRightInd w:val="0"/>
              <w:spacing w:line="240" w:lineRule="auto"/>
              <w:jc w:val="center"/>
              <w:rPr>
                <w:rFonts w:cs="Times New Roman"/>
                <w:b/>
                <w:bCs/>
                <w:sz w:val="24"/>
                <w:szCs w:val="24"/>
                <w:lang w:eastAsia="ru-RU"/>
              </w:rPr>
            </w:pPr>
            <w:r w:rsidRPr="00175E98">
              <w:rPr>
                <w:rFonts w:cs="Times New Roman"/>
                <w:b/>
                <w:bCs/>
                <w:sz w:val="24"/>
                <w:szCs w:val="24"/>
                <w:lang w:eastAsia="ru-RU"/>
              </w:rPr>
              <w:t>Кол-во</w:t>
            </w:r>
          </w:p>
        </w:tc>
        <w:tc>
          <w:tcPr>
            <w:tcW w:w="757" w:type="pct"/>
            <w:tcBorders>
              <w:top w:val="single" w:sz="6" w:space="0" w:color="auto"/>
              <w:left w:val="single" w:sz="6" w:space="0" w:color="auto"/>
              <w:bottom w:val="single" w:sz="6" w:space="0" w:color="auto"/>
              <w:right w:val="single" w:sz="6" w:space="0" w:color="auto"/>
            </w:tcBorders>
            <w:vAlign w:val="center"/>
          </w:tcPr>
          <w:p w14:paraId="433D36BA"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b/>
                <w:bCs/>
                <w:sz w:val="24"/>
                <w:szCs w:val="24"/>
                <w:lang w:eastAsia="ru-RU"/>
              </w:rPr>
              <w:t xml:space="preserve">Стоимость единицы, </w:t>
            </w:r>
            <w:r w:rsidRPr="00175E98">
              <w:rPr>
                <w:rFonts w:cs="Times New Roman"/>
                <w:b/>
                <w:sz w:val="24"/>
                <w:szCs w:val="24"/>
                <w:lang w:eastAsia="ru-RU"/>
              </w:rPr>
              <w:t>руб</w:t>
            </w:r>
          </w:p>
        </w:tc>
        <w:tc>
          <w:tcPr>
            <w:tcW w:w="751" w:type="pct"/>
            <w:tcBorders>
              <w:top w:val="single" w:sz="6" w:space="0" w:color="auto"/>
              <w:left w:val="single" w:sz="6" w:space="0" w:color="auto"/>
              <w:bottom w:val="single" w:sz="6" w:space="0" w:color="auto"/>
              <w:right w:val="single" w:sz="6" w:space="0" w:color="auto"/>
            </w:tcBorders>
            <w:vAlign w:val="center"/>
          </w:tcPr>
          <w:p w14:paraId="1E695072" w14:textId="77777777" w:rsidR="002B1B7A" w:rsidRPr="00175E98" w:rsidRDefault="002B1B7A" w:rsidP="00175E98">
            <w:pPr>
              <w:autoSpaceDE w:val="0"/>
              <w:autoSpaceDN w:val="0"/>
              <w:adjustRightInd w:val="0"/>
              <w:spacing w:line="240" w:lineRule="auto"/>
              <w:jc w:val="center"/>
              <w:rPr>
                <w:rFonts w:cs="Times New Roman"/>
                <w:b/>
                <w:sz w:val="24"/>
                <w:szCs w:val="24"/>
              </w:rPr>
            </w:pPr>
            <w:r w:rsidRPr="00175E98">
              <w:rPr>
                <w:rFonts w:cs="Times New Roman"/>
                <w:b/>
                <w:sz w:val="24"/>
                <w:szCs w:val="24"/>
                <w:lang w:eastAsia="ru-RU"/>
              </w:rPr>
              <w:t>Общая стоимость</w:t>
            </w:r>
          </w:p>
        </w:tc>
        <w:tc>
          <w:tcPr>
            <w:tcW w:w="757" w:type="pct"/>
            <w:tcBorders>
              <w:top w:val="single" w:sz="6" w:space="0" w:color="auto"/>
              <w:left w:val="single" w:sz="6" w:space="0" w:color="auto"/>
              <w:bottom w:val="single" w:sz="6" w:space="0" w:color="auto"/>
              <w:right w:val="single" w:sz="6" w:space="0" w:color="auto"/>
            </w:tcBorders>
            <w:vAlign w:val="center"/>
          </w:tcPr>
          <w:p w14:paraId="493FD4D8" w14:textId="77777777" w:rsidR="002B1B7A" w:rsidRPr="00175E98" w:rsidRDefault="002B1B7A" w:rsidP="00175E98">
            <w:pPr>
              <w:autoSpaceDE w:val="0"/>
              <w:autoSpaceDN w:val="0"/>
              <w:adjustRightInd w:val="0"/>
              <w:spacing w:line="240" w:lineRule="auto"/>
              <w:jc w:val="center"/>
              <w:rPr>
                <w:rFonts w:cs="Times New Roman"/>
                <w:b/>
                <w:bCs/>
                <w:sz w:val="24"/>
                <w:szCs w:val="24"/>
                <w:lang w:eastAsia="ru-RU"/>
              </w:rPr>
            </w:pPr>
            <w:r w:rsidRPr="00175E98">
              <w:rPr>
                <w:rFonts w:cs="Times New Roman"/>
                <w:b/>
                <w:bCs/>
                <w:sz w:val="24"/>
                <w:szCs w:val="24"/>
                <w:lang w:eastAsia="ru-RU"/>
              </w:rPr>
              <w:t>Примечание</w:t>
            </w:r>
          </w:p>
        </w:tc>
      </w:tr>
      <w:tr w:rsidR="002B1B7A" w:rsidRPr="00175E98" w14:paraId="4B1FC178" w14:textId="77777777" w:rsidTr="00883A31">
        <w:tc>
          <w:tcPr>
            <w:tcW w:w="295" w:type="pct"/>
            <w:tcBorders>
              <w:top w:val="single" w:sz="6" w:space="0" w:color="auto"/>
              <w:left w:val="single" w:sz="6" w:space="0" w:color="auto"/>
              <w:bottom w:val="single" w:sz="6" w:space="0" w:color="auto"/>
              <w:right w:val="single" w:sz="6" w:space="0" w:color="auto"/>
            </w:tcBorders>
            <w:vAlign w:val="center"/>
          </w:tcPr>
          <w:p w14:paraId="7F57D5CA"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1</w:t>
            </w:r>
          </w:p>
        </w:tc>
        <w:tc>
          <w:tcPr>
            <w:tcW w:w="1671" w:type="pct"/>
            <w:tcBorders>
              <w:top w:val="single" w:sz="6" w:space="0" w:color="auto"/>
              <w:left w:val="single" w:sz="6" w:space="0" w:color="auto"/>
              <w:bottom w:val="single" w:sz="6" w:space="0" w:color="auto"/>
              <w:right w:val="single" w:sz="6" w:space="0" w:color="auto"/>
            </w:tcBorders>
            <w:vAlign w:val="center"/>
          </w:tcPr>
          <w:p w14:paraId="67B1AD1A" w14:textId="77777777" w:rsidR="002B1B7A" w:rsidRPr="00175E98" w:rsidRDefault="002B1B7A" w:rsidP="00175E98">
            <w:pPr>
              <w:autoSpaceDE w:val="0"/>
              <w:autoSpaceDN w:val="0"/>
              <w:adjustRightInd w:val="0"/>
              <w:spacing w:line="240" w:lineRule="auto"/>
              <w:jc w:val="center"/>
              <w:rPr>
                <w:rFonts w:cs="Times New Roman"/>
                <w:sz w:val="24"/>
                <w:szCs w:val="24"/>
                <w:lang w:val="ru-RU" w:eastAsia="ru-RU"/>
              </w:rPr>
            </w:pPr>
            <w:r w:rsidRPr="00175E98">
              <w:rPr>
                <w:rFonts w:cs="Times New Roman"/>
                <w:sz w:val="24"/>
                <w:szCs w:val="24"/>
                <w:lang w:val="ru-RU" w:eastAsia="ru-RU"/>
              </w:rPr>
              <w:t>Приобретение контейнеров (бункеров) в населенных пунктах района</w:t>
            </w:r>
          </w:p>
        </w:tc>
        <w:tc>
          <w:tcPr>
            <w:tcW w:w="769" w:type="pct"/>
            <w:tcBorders>
              <w:top w:val="single" w:sz="6" w:space="0" w:color="auto"/>
              <w:left w:val="single" w:sz="6" w:space="0" w:color="auto"/>
              <w:bottom w:val="single" w:sz="6" w:space="0" w:color="auto"/>
              <w:right w:val="single" w:sz="6" w:space="0" w:color="auto"/>
            </w:tcBorders>
            <w:vAlign w:val="center"/>
          </w:tcPr>
          <w:p w14:paraId="264AAF10" w14:textId="77777777" w:rsidR="002B1B7A" w:rsidRPr="00175E98" w:rsidRDefault="002B1B7A" w:rsidP="00175E98">
            <w:pPr>
              <w:autoSpaceDE w:val="0"/>
              <w:autoSpaceDN w:val="0"/>
              <w:adjustRightInd w:val="0"/>
              <w:spacing w:line="240" w:lineRule="auto"/>
              <w:jc w:val="center"/>
              <w:rPr>
                <w:rFonts w:cs="Times New Roman"/>
                <w:sz w:val="24"/>
                <w:szCs w:val="24"/>
              </w:rPr>
            </w:pPr>
            <w:r w:rsidRPr="00175E98">
              <w:rPr>
                <w:rFonts w:cs="Times New Roman"/>
                <w:sz w:val="24"/>
                <w:szCs w:val="24"/>
              </w:rPr>
              <w:t>100 шт.</w:t>
            </w:r>
          </w:p>
        </w:tc>
        <w:tc>
          <w:tcPr>
            <w:tcW w:w="757" w:type="pct"/>
            <w:tcBorders>
              <w:top w:val="single" w:sz="6" w:space="0" w:color="auto"/>
              <w:left w:val="single" w:sz="6" w:space="0" w:color="auto"/>
              <w:bottom w:val="single" w:sz="6" w:space="0" w:color="auto"/>
              <w:right w:val="single" w:sz="6" w:space="0" w:color="auto"/>
            </w:tcBorders>
            <w:vAlign w:val="center"/>
          </w:tcPr>
          <w:p w14:paraId="1A2AD2E1" w14:textId="77777777" w:rsidR="002B1B7A" w:rsidRPr="00175E98" w:rsidRDefault="002B1B7A" w:rsidP="00175E98">
            <w:pPr>
              <w:autoSpaceDE w:val="0"/>
              <w:autoSpaceDN w:val="0"/>
              <w:adjustRightInd w:val="0"/>
              <w:spacing w:line="240" w:lineRule="auto"/>
              <w:jc w:val="center"/>
              <w:rPr>
                <w:rFonts w:cs="Times New Roman"/>
                <w:sz w:val="24"/>
                <w:szCs w:val="24"/>
              </w:rPr>
            </w:pPr>
            <w:r w:rsidRPr="00175E98">
              <w:rPr>
                <w:rFonts w:cs="Times New Roman"/>
                <w:sz w:val="24"/>
                <w:szCs w:val="24"/>
              </w:rPr>
              <w:t>9000</w:t>
            </w:r>
          </w:p>
        </w:tc>
        <w:tc>
          <w:tcPr>
            <w:tcW w:w="751" w:type="pct"/>
            <w:tcBorders>
              <w:top w:val="single" w:sz="6" w:space="0" w:color="auto"/>
              <w:left w:val="single" w:sz="6" w:space="0" w:color="auto"/>
              <w:bottom w:val="single" w:sz="6" w:space="0" w:color="auto"/>
              <w:right w:val="single" w:sz="6" w:space="0" w:color="auto"/>
            </w:tcBorders>
            <w:vAlign w:val="center"/>
          </w:tcPr>
          <w:p w14:paraId="77E8C1F3" w14:textId="77777777" w:rsidR="002B1B7A" w:rsidRPr="00175E98" w:rsidRDefault="002B1B7A" w:rsidP="00175E98">
            <w:pPr>
              <w:autoSpaceDE w:val="0"/>
              <w:autoSpaceDN w:val="0"/>
              <w:adjustRightInd w:val="0"/>
              <w:spacing w:line="240" w:lineRule="auto"/>
              <w:jc w:val="center"/>
              <w:rPr>
                <w:rFonts w:cs="Times New Roman"/>
                <w:sz w:val="24"/>
                <w:szCs w:val="24"/>
              </w:rPr>
            </w:pPr>
            <w:r w:rsidRPr="00175E98">
              <w:rPr>
                <w:rFonts w:cs="Times New Roman"/>
                <w:sz w:val="24"/>
                <w:szCs w:val="24"/>
              </w:rPr>
              <w:t>900000</w:t>
            </w:r>
          </w:p>
        </w:tc>
        <w:tc>
          <w:tcPr>
            <w:tcW w:w="757" w:type="pct"/>
            <w:tcBorders>
              <w:top w:val="single" w:sz="6" w:space="0" w:color="auto"/>
              <w:left w:val="single" w:sz="6" w:space="0" w:color="auto"/>
              <w:bottom w:val="single" w:sz="6" w:space="0" w:color="auto"/>
              <w:right w:val="single" w:sz="6" w:space="0" w:color="auto"/>
            </w:tcBorders>
            <w:vAlign w:val="center"/>
          </w:tcPr>
          <w:p w14:paraId="37657AAB" w14:textId="77777777" w:rsidR="002B1B7A" w:rsidRPr="00175E98" w:rsidRDefault="002B1B7A" w:rsidP="00175E98">
            <w:pPr>
              <w:autoSpaceDE w:val="0"/>
              <w:autoSpaceDN w:val="0"/>
              <w:adjustRightInd w:val="0"/>
              <w:spacing w:line="240" w:lineRule="auto"/>
              <w:jc w:val="center"/>
              <w:rPr>
                <w:rFonts w:cs="Times New Roman"/>
                <w:sz w:val="24"/>
                <w:szCs w:val="24"/>
              </w:rPr>
            </w:pPr>
          </w:p>
        </w:tc>
      </w:tr>
      <w:tr w:rsidR="002B1B7A" w:rsidRPr="00175E98" w14:paraId="1630AB3F" w14:textId="77777777" w:rsidTr="00883A31">
        <w:tc>
          <w:tcPr>
            <w:tcW w:w="295" w:type="pct"/>
            <w:tcBorders>
              <w:top w:val="single" w:sz="6" w:space="0" w:color="auto"/>
              <w:left w:val="single" w:sz="6" w:space="0" w:color="auto"/>
              <w:bottom w:val="single" w:sz="6" w:space="0" w:color="auto"/>
              <w:right w:val="single" w:sz="6" w:space="0" w:color="auto"/>
            </w:tcBorders>
            <w:vAlign w:val="center"/>
          </w:tcPr>
          <w:p w14:paraId="1C4E0026"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2</w:t>
            </w:r>
          </w:p>
        </w:tc>
        <w:tc>
          <w:tcPr>
            <w:tcW w:w="1671" w:type="pct"/>
            <w:tcBorders>
              <w:top w:val="single" w:sz="6" w:space="0" w:color="auto"/>
              <w:left w:val="single" w:sz="6" w:space="0" w:color="auto"/>
              <w:bottom w:val="single" w:sz="6" w:space="0" w:color="auto"/>
              <w:right w:val="single" w:sz="6" w:space="0" w:color="auto"/>
            </w:tcBorders>
            <w:vAlign w:val="center"/>
          </w:tcPr>
          <w:p w14:paraId="77686654"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Приобретение специальной техники (Камаз)</w:t>
            </w:r>
          </w:p>
        </w:tc>
        <w:tc>
          <w:tcPr>
            <w:tcW w:w="769" w:type="pct"/>
            <w:tcBorders>
              <w:top w:val="single" w:sz="6" w:space="0" w:color="auto"/>
              <w:left w:val="single" w:sz="6" w:space="0" w:color="auto"/>
              <w:bottom w:val="single" w:sz="6" w:space="0" w:color="auto"/>
              <w:right w:val="single" w:sz="6" w:space="0" w:color="auto"/>
            </w:tcBorders>
            <w:vAlign w:val="center"/>
          </w:tcPr>
          <w:p w14:paraId="7B2A8B04"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8 шт.</w:t>
            </w:r>
          </w:p>
        </w:tc>
        <w:tc>
          <w:tcPr>
            <w:tcW w:w="757" w:type="pct"/>
            <w:tcBorders>
              <w:top w:val="single" w:sz="6" w:space="0" w:color="auto"/>
              <w:left w:val="single" w:sz="6" w:space="0" w:color="auto"/>
              <w:bottom w:val="single" w:sz="6" w:space="0" w:color="auto"/>
              <w:right w:val="single" w:sz="6" w:space="0" w:color="auto"/>
            </w:tcBorders>
            <w:vAlign w:val="center"/>
          </w:tcPr>
          <w:p w14:paraId="2A2404E0"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2700000</w:t>
            </w:r>
          </w:p>
        </w:tc>
        <w:tc>
          <w:tcPr>
            <w:tcW w:w="751" w:type="pct"/>
            <w:tcBorders>
              <w:top w:val="single" w:sz="6" w:space="0" w:color="auto"/>
              <w:left w:val="single" w:sz="6" w:space="0" w:color="auto"/>
              <w:bottom w:val="single" w:sz="6" w:space="0" w:color="auto"/>
              <w:right w:val="single" w:sz="6" w:space="0" w:color="auto"/>
            </w:tcBorders>
            <w:vAlign w:val="center"/>
          </w:tcPr>
          <w:p w14:paraId="42DBD8EC" w14:textId="77777777" w:rsidR="002B1B7A" w:rsidRPr="00175E98" w:rsidRDefault="002B1B7A" w:rsidP="00175E98">
            <w:pPr>
              <w:autoSpaceDE w:val="0"/>
              <w:autoSpaceDN w:val="0"/>
              <w:adjustRightInd w:val="0"/>
              <w:spacing w:line="240" w:lineRule="auto"/>
              <w:jc w:val="center"/>
              <w:rPr>
                <w:rFonts w:cs="Times New Roman"/>
                <w:sz w:val="24"/>
                <w:szCs w:val="24"/>
              </w:rPr>
            </w:pPr>
            <w:r w:rsidRPr="00175E98">
              <w:rPr>
                <w:rFonts w:cs="Times New Roman"/>
                <w:sz w:val="24"/>
                <w:szCs w:val="24"/>
              </w:rPr>
              <w:t>216000</w:t>
            </w:r>
          </w:p>
        </w:tc>
        <w:tc>
          <w:tcPr>
            <w:tcW w:w="757" w:type="pct"/>
            <w:tcBorders>
              <w:top w:val="single" w:sz="6" w:space="0" w:color="auto"/>
              <w:left w:val="single" w:sz="6" w:space="0" w:color="auto"/>
              <w:bottom w:val="single" w:sz="6" w:space="0" w:color="auto"/>
              <w:right w:val="single" w:sz="6" w:space="0" w:color="auto"/>
            </w:tcBorders>
            <w:vAlign w:val="center"/>
          </w:tcPr>
          <w:p w14:paraId="071D9D85" w14:textId="77777777" w:rsidR="002B1B7A" w:rsidRPr="00175E98" w:rsidRDefault="002B1B7A" w:rsidP="00175E98">
            <w:pPr>
              <w:autoSpaceDE w:val="0"/>
              <w:autoSpaceDN w:val="0"/>
              <w:adjustRightInd w:val="0"/>
              <w:spacing w:line="240" w:lineRule="auto"/>
              <w:jc w:val="center"/>
              <w:rPr>
                <w:rFonts w:cs="Times New Roman"/>
                <w:sz w:val="24"/>
                <w:szCs w:val="24"/>
              </w:rPr>
            </w:pPr>
          </w:p>
        </w:tc>
      </w:tr>
      <w:tr w:rsidR="002B1B7A" w:rsidRPr="00175E98" w14:paraId="7A84B8BF" w14:textId="77777777" w:rsidTr="00883A31">
        <w:tc>
          <w:tcPr>
            <w:tcW w:w="295" w:type="pct"/>
            <w:tcBorders>
              <w:top w:val="single" w:sz="6" w:space="0" w:color="auto"/>
              <w:left w:val="single" w:sz="6" w:space="0" w:color="auto"/>
              <w:bottom w:val="single" w:sz="6" w:space="0" w:color="auto"/>
              <w:right w:val="single" w:sz="6" w:space="0" w:color="auto"/>
            </w:tcBorders>
            <w:vAlign w:val="center"/>
          </w:tcPr>
          <w:p w14:paraId="64263EA4"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3</w:t>
            </w:r>
          </w:p>
        </w:tc>
        <w:tc>
          <w:tcPr>
            <w:tcW w:w="1671" w:type="pct"/>
            <w:tcBorders>
              <w:top w:val="single" w:sz="6" w:space="0" w:color="auto"/>
              <w:left w:val="single" w:sz="6" w:space="0" w:color="auto"/>
              <w:bottom w:val="single" w:sz="6" w:space="0" w:color="auto"/>
              <w:right w:val="single" w:sz="6" w:space="0" w:color="auto"/>
            </w:tcBorders>
            <w:vAlign w:val="center"/>
          </w:tcPr>
          <w:p w14:paraId="2A3E009B" w14:textId="77777777" w:rsidR="002B1B7A" w:rsidRPr="00175E98" w:rsidRDefault="002B1B7A" w:rsidP="00175E98">
            <w:pPr>
              <w:autoSpaceDE w:val="0"/>
              <w:autoSpaceDN w:val="0"/>
              <w:adjustRightInd w:val="0"/>
              <w:spacing w:line="240" w:lineRule="auto"/>
              <w:jc w:val="center"/>
              <w:rPr>
                <w:rFonts w:cs="Times New Roman"/>
                <w:sz w:val="24"/>
                <w:szCs w:val="24"/>
                <w:lang w:val="ru-RU" w:eastAsia="ru-RU"/>
              </w:rPr>
            </w:pPr>
            <w:r w:rsidRPr="00175E98">
              <w:rPr>
                <w:rFonts w:cs="Times New Roman"/>
                <w:sz w:val="24"/>
                <w:szCs w:val="24"/>
                <w:lang w:val="ru-RU" w:eastAsia="ru-RU"/>
              </w:rPr>
              <w:t xml:space="preserve">Разработка проектно-сметной документации </w:t>
            </w:r>
            <w:r w:rsidRPr="00175E98">
              <w:rPr>
                <w:rFonts w:cs="Times New Roman"/>
                <w:bCs/>
                <w:sz w:val="24"/>
                <w:szCs w:val="24"/>
                <w:lang w:val="ru-RU" w:eastAsia="ru-RU"/>
              </w:rPr>
              <w:t xml:space="preserve">по </w:t>
            </w:r>
            <w:r w:rsidRPr="00175E98">
              <w:rPr>
                <w:rFonts w:cs="Times New Roman"/>
                <w:sz w:val="24"/>
                <w:szCs w:val="24"/>
                <w:lang w:val="ru-RU" w:eastAsia="ru-RU"/>
              </w:rPr>
              <w:t>строительству полигонов твердых бытовых отходов р кол-ве 4 шт.</w:t>
            </w:r>
          </w:p>
        </w:tc>
        <w:tc>
          <w:tcPr>
            <w:tcW w:w="769" w:type="pct"/>
            <w:tcBorders>
              <w:top w:val="single" w:sz="6" w:space="0" w:color="auto"/>
              <w:left w:val="single" w:sz="6" w:space="0" w:color="auto"/>
              <w:bottom w:val="single" w:sz="6" w:space="0" w:color="auto"/>
              <w:right w:val="single" w:sz="6" w:space="0" w:color="auto"/>
            </w:tcBorders>
            <w:vAlign w:val="center"/>
          </w:tcPr>
          <w:p w14:paraId="27AA0AC9"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4 проекта</w:t>
            </w:r>
          </w:p>
          <w:p w14:paraId="416C77A4"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с экспертизой</w:t>
            </w:r>
          </w:p>
        </w:tc>
        <w:tc>
          <w:tcPr>
            <w:tcW w:w="757" w:type="pct"/>
            <w:tcBorders>
              <w:top w:val="single" w:sz="6" w:space="0" w:color="auto"/>
              <w:left w:val="single" w:sz="6" w:space="0" w:color="auto"/>
              <w:bottom w:val="single" w:sz="6" w:space="0" w:color="auto"/>
              <w:right w:val="single" w:sz="6" w:space="0" w:color="auto"/>
            </w:tcBorders>
            <w:vAlign w:val="center"/>
          </w:tcPr>
          <w:p w14:paraId="7936B860"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3000000</w:t>
            </w:r>
          </w:p>
        </w:tc>
        <w:tc>
          <w:tcPr>
            <w:tcW w:w="751" w:type="pct"/>
            <w:tcBorders>
              <w:top w:val="single" w:sz="6" w:space="0" w:color="auto"/>
              <w:left w:val="single" w:sz="6" w:space="0" w:color="auto"/>
              <w:bottom w:val="single" w:sz="6" w:space="0" w:color="auto"/>
              <w:right w:val="single" w:sz="6" w:space="0" w:color="auto"/>
            </w:tcBorders>
            <w:vAlign w:val="center"/>
          </w:tcPr>
          <w:p w14:paraId="434C26FF" w14:textId="77777777" w:rsidR="002B1B7A" w:rsidRPr="00175E98" w:rsidRDefault="002B1B7A" w:rsidP="00175E98">
            <w:pPr>
              <w:autoSpaceDE w:val="0"/>
              <w:autoSpaceDN w:val="0"/>
              <w:adjustRightInd w:val="0"/>
              <w:spacing w:line="240" w:lineRule="auto"/>
              <w:jc w:val="center"/>
              <w:rPr>
                <w:rFonts w:cs="Times New Roman"/>
                <w:sz w:val="24"/>
                <w:szCs w:val="24"/>
              </w:rPr>
            </w:pPr>
            <w:r w:rsidRPr="00175E98">
              <w:rPr>
                <w:rFonts w:cs="Times New Roman"/>
                <w:sz w:val="24"/>
                <w:szCs w:val="24"/>
              </w:rPr>
              <w:t>12000000</w:t>
            </w:r>
          </w:p>
        </w:tc>
        <w:tc>
          <w:tcPr>
            <w:tcW w:w="757" w:type="pct"/>
            <w:tcBorders>
              <w:top w:val="single" w:sz="6" w:space="0" w:color="auto"/>
              <w:left w:val="single" w:sz="6" w:space="0" w:color="auto"/>
              <w:bottom w:val="single" w:sz="6" w:space="0" w:color="auto"/>
              <w:right w:val="single" w:sz="6" w:space="0" w:color="auto"/>
            </w:tcBorders>
            <w:vAlign w:val="center"/>
          </w:tcPr>
          <w:p w14:paraId="5B80E2AC" w14:textId="77777777" w:rsidR="002B1B7A" w:rsidRPr="00175E98" w:rsidRDefault="002B1B7A" w:rsidP="00175E98">
            <w:pPr>
              <w:autoSpaceDE w:val="0"/>
              <w:autoSpaceDN w:val="0"/>
              <w:adjustRightInd w:val="0"/>
              <w:spacing w:line="240" w:lineRule="auto"/>
              <w:jc w:val="center"/>
              <w:rPr>
                <w:rFonts w:cs="Times New Roman"/>
                <w:sz w:val="24"/>
                <w:szCs w:val="24"/>
              </w:rPr>
            </w:pPr>
          </w:p>
        </w:tc>
      </w:tr>
      <w:tr w:rsidR="002B1B7A" w:rsidRPr="00175E98" w14:paraId="70F026BC" w14:textId="77777777" w:rsidTr="00883A31">
        <w:tc>
          <w:tcPr>
            <w:tcW w:w="295" w:type="pct"/>
            <w:tcBorders>
              <w:top w:val="single" w:sz="6" w:space="0" w:color="auto"/>
              <w:left w:val="single" w:sz="6" w:space="0" w:color="auto"/>
              <w:bottom w:val="single" w:sz="6" w:space="0" w:color="auto"/>
              <w:right w:val="single" w:sz="6" w:space="0" w:color="auto"/>
            </w:tcBorders>
            <w:vAlign w:val="center"/>
          </w:tcPr>
          <w:p w14:paraId="50B0768A"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4</w:t>
            </w:r>
          </w:p>
        </w:tc>
        <w:tc>
          <w:tcPr>
            <w:tcW w:w="1671" w:type="pct"/>
            <w:tcBorders>
              <w:top w:val="single" w:sz="6" w:space="0" w:color="auto"/>
              <w:left w:val="single" w:sz="6" w:space="0" w:color="auto"/>
              <w:bottom w:val="single" w:sz="6" w:space="0" w:color="auto"/>
              <w:right w:val="single" w:sz="6" w:space="0" w:color="auto"/>
            </w:tcBorders>
            <w:vAlign w:val="center"/>
          </w:tcPr>
          <w:p w14:paraId="1CC06F6A" w14:textId="77777777" w:rsidR="002B1B7A" w:rsidRPr="00175E98" w:rsidRDefault="002B1B7A" w:rsidP="00175E98">
            <w:pPr>
              <w:autoSpaceDE w:val="0"/>
              <w:autoSpaceDN w:val="0"/>
              <w:adjustRightInd w:val="0"/>
              <w:spacing w:line="240" w:lineRule="auto"/>
              <w:jc w:val="center"/>
              <w:rPr>
                <w:rFonts w:cs="Times New Roman"/>
                <w:sz w:val="24"/>
                <w:szCs w:val="24"/>
                <w:lang w:val="ru-RU" w:eastAsia="ru-RU"/>
              </w:rPr>
            </w:pPr>
            <w:r w:rsidRPr="00175E98">
              <w:rPr>
                <w:rFonts w:cs="Times New Roman"/>
                <w:sz w:val="24"/>
                <w:szCs w:val="24"/>
                <w:lang w:val="ru-RU" w:eastAsia="ru-RU"/>
              </w:rPr>
              <w:t>Строительство полигонов твердых бытовых отходов</w:t>
            </w:r>
          </w:p>
        </w:tc>
        <w:tc>
          <w:tcPr>
            <w:tcW w:w="769" w:type="pct"/>
            <w:tcBorders>
              <w:top w:val="single" w:sz="6" w:space="0" w:color="auto"/>
              <w:left w:val="single" w:sz="6" w:space="0" w:color="auto"/>
              <w:bottom w:val="single" w:sz="6" w:space="0" w:color="auto"/>
              <w:right w:val="single" w:sz="6" w:space="0" w:color="auto"/>
            </w:tcBorders>
            <w:vAlign w:val="center"/>
          </w:tcPr>
          <w:p w14:paraId="1D7F02D6"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4 щт-</w:t>
            </w:r>
          </w:p>
        </w:tc>
        <w:tc>
          <w:tcPr>
            <w:tcW w:w="757" w:type="pct"/>
            <w:tcBorders>
              <w:top w:val="single" w:sz="6" w:space="0" w:color="auto"/>
              <w:left w:val="single" w:sz="6" w:space="0" w:color="auto"/>
              <w:bottom w:val="single" w:sz="6" w:space="0" w:color="auto"/>
              <w:right w:val="single" w:sz="6" w:space="0" w:color="auto"/>
            </w:tcBorders>
            <w:vAlign w:val="center"/>
          </w:tcPr>
          <w:p w14:paraId="2C9C909A"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20000000</w:t>
            </w:r>
          </w:p>
        </w:tc>
        <w:tc>
          <w:tcPr>
            <w:tcW w:w="751" w:type="pct"/>
            <w:tcBorders>
              <w:top w:val="single" w:sz="6" w:space="0" w:color="auto"/>
              <w:left w:val="single" w:sz="6" w:space="0" w:color="auto"/>
              <w:bottom w:val="single" w:sz="6" w:space="0" w:color="auto"/>
              <w:right w:val="single" w:sz="6" w:space="0" w:color="auto"/>
            </w:tcBorders>
            <w:vAlign w:val="center"/>
          </w:tcPr>
          <w:p w14:paraId="0D643B04" w14:textId="77777777" w:rsidR="002B1B7A" w:rsidRPr="00175E98" w:rsidRDefault="002B1B7A" w:rsidP="00175E98">
            <w:pPr>
              <w:autoSpaceDE w:val="0"/>
              <w:autoSpaceDN w:val="0"/>
              <w:adjustRightInd w:val="0"/>
              <w:spacing w:line="240" w:lineRule="auto"/>
              <w:jc w:val="center"/>
              <w:rPr>
                <w:rFonts w:cs="Times New Roman"/>
                <w:sz w:val="24"/>
                <w:szCs w:val="24"/>
              </w:rPr>
            </w:pPr>
            <w:r w:rsidRPr="00175E98">
              <w:rPr>
                <w:rFonts w:cs="Times New Roman"/>
                <w:sz w:val="24"/>
                <w:szCs w:val="24"/>
              </w:rPr>
              <w:t>80000000</w:t>
            </w:r>
          </w:p>
        </w:tc>
        <w:tc>
          <w:tcPr>
            <w:tcW w:w="757" w:type="pct"/>
            <w:tcBorders>
              <w:top w:val="single" w:sz="6" w:space="0" w:color="auto"/>
              <w:left w:val="single" w:sz="6" w:space="0" w:color="auto"/>
              <w:bottom w:val="single" w:sz="6" w:space="0" w:color="auto"/>
              <w:right w:val="single" w:sz="6" w:space="0" w:color="auto"/>
            </w:tcBorders>
            <w:vAlign w:val="center"/>
          </w:tcPr>
          <w:p w14:paraId="5938BE7A" w14:textId="77777777" w:rsidR="002B1B7A" w:rsidRPr="00175E98" w:rsidRDefault="002B1B7A" w:rsidP="00175E98">
            <w:pPr>
              <w:autoSpaceDE w:val="0"/>
              <w:autoSpaceDN w:val="0"/>
              <w:adjustRightInd w:val="0"/>
              <w:spacing w:line="240" w:lineRule="auto"/>
              <w:jc w:val="center"/>
              <w:rPr>
                <w:rFonts w:cs="Times New Roman"/>
                <w:sz w:val="24"/>
                <w:szCs w:val="24"/>
              </w:rPr>
            </w:pPr>
          </w:p>
        </w:tc>
      </w:tr>
      <w:tr w:rsidR="002B1B7A" w:rsidRPr="00175E98" w14:paraId="040AF708" w14:textId="77777777" w:rsidTr="00883A31">
        <w:tc>
          <w:tcPr>
            <w:tcW w:w="295" w:type="pct"/>
            <w:tcBorders>
              <w:top w:val="single" w:sz="6" w:space="0" w:color="auto"/>
              <w:left w:val="single" w:sz="6" w:space="0" w:color="auto"/>
              <w:bottom w:val="single" w:sz="6" w:space="0" w:color="auto"/>
              <w:right w:val="single" w:sz="6" w:space="0" w:color="auto"/>
            </w:tcBorders>
            <w:vAlign w:val="center"/>
          </w:tcPr>
          <w:p w14:paraId="480AE106"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5</w:t>
            </w:r>
          </w:p>
        </w:tc>
        <w:tc>
          <w:tcPr>
            <w:tcW w:w="1671" w:type="pct"/>
            <w:tcBorders>
              <w:top w:val="single" w:sz="6" w:space="0" w:color="auto"/>
              <w:left w:val="single" w:sz="6" w:space="0" w:color="auto"/>
              <w:bottom w:val="single" w:sz="6" w:space="0" w:color="auto"/>
              <w:right w:val="single" w:sz="6" w:space="0" w:color="auto"/>
            </w:tcBorders>
            <w:vAlign w:val="center"/>
          </w:tcPr>
          <w:p w14:paraId="64677E37" w14:textId="77777777" w:rsidR="002B1B7A" w:rsidRPr="00175E98" w:rsidRDefault="002B1B7A" w:rsidP="00175E98">
            <w:pPr>
              <w:autoSpaceDE w:val="0"/>
              <w:autoSpaceDN w:val="0"/>
              <w:adjustRightInd w:val="0"/>
              <w:spacing w:line="240" w:lineRule="auto"/>
              <w:jc w:val="center"/>
              <w:rPr>
                <w:rFonts w:cs="Times New Roman"/>
                <w:sz w:val="24"/>
                <w:szCs w:val="24"/>
                <w:lang w:val="ru-RU" w:eastAsia="ru-RU"/>
              </w:rPr>
            </w:pPr>
            <w:r w:rsidRPr="00175E98">
              <w:rPr>
                <w:rFonts w:cs="Times New Roman"/>
                <w:sz w:val="24"/>
                <w:szCs w:val="24"/>
                <w:lang w:val="ru-RU" w:eastAsia="ru-RU"/>
              </w:rPr>
              <w:t xml:space="preserve">Обустройство биотермических </w:t>
            </w:r>
            <w:r w:rsidRPr="00175E98">
              <w:rPr>
                <w:rFonts w:cs="Times New Roman"/>
                <w:iCs/>
                <w:sz w:val="24"/>
                <w:szCs w:val="24"/>
                <w:lang w:val="ru-RU" w:eastAsia="ru-RU"/>
              </w:rPr>
              <w:t>ям</w:t>
            </w:r>
            <w:r w:rsidRPr="00175E98">
              <w:rPr>
                <w:rFonts w:cs="Times New Roman"/>
                <w:i/>
                <w:iCs/>
                <w:sz w:val="24"/>
                <w:szCs w:val="24"/>
                <w:lang w:val="ru-RU" w:eastAsia="ru-RU"/>
              </w:rPr>
              <w:t xml:space="preserve"> </w:t>
            </w:r>
            <w:r w:rsidRPr="00175E98">
              <w:rPr>
                <w:rFonts w:cs="Times New Roman"/>
                <w:sz w:val="24"/>
                <w:szCs w:val="24"/>
                <w:lang w:val="ru-RU" w:eastAsia="ru-RU"/>
              </w:rPr>
              <w:t>для утилизации биологических отходов</w:t>
            </w:r>
          </w:p>
        </w:tc>
        <w:tc>
          <w:tcPr>
            <w:tcW w:w="769" w:type="pct"/>
            <w:tcBorders>
              <w:top w:val="single" w:sz="6" w:space="0" w:color="auto"/>
              <w:left w:val="single" w:sz="6" w:space="0" w:color="auto"/>
              <w:bottom w:val="single" w:sz="6" w:space="0" w:color="auto"/>
              <w:right w:val="single" w:sz="6" w:space="0" w:color="auto"/>
            </w:tcBorders>
            <w:vAlign w:val="center"/>
          </w:tcPr>
          <w:p w14:paraId="7161F86B"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3 щт.</w:t>
            </w:r>
          </w:p>
        </w:tc>
        <w:tc>
          <w:tcPr>
            <w:tcW w:w="757" w:type="pct"/>
            <w:tcBorders>
              <w:top w:val="single" w:sz="6" w:space="0" w:color="auto"/>
              <w:left w:val="single" w:sz="6" w:space="0" w:color="auto"/>
              <w:bottom w:val="single" w:sz="6" w:space="0" w:color="auto"/>
              <w:right w:val="single" w:sz="6" w:space="0" w:color="auto"/>
            </w:tcBorders>
            <w:vAlign w:val="center"/>
          </w:tcPr>
          <w:p w14:paraId="5684050D" w14:textId="77777777" w:rsidR="002B1B7A" w:rsidRPr="00175E98" w:rsidRDefault="002B1B7A" w:rsidP="00175E98">
            <w:pPr>
              <w:autoSpaceDE w:val="0"/>
              <w:autoSpaceDN w:val="0"/>
              <w:adjustRightInd w:val="0"/>
              <w:spacing w:line="240" w:lineRule="auto"/>
              <w:jc w:val="center"/>
              <w:rPr>
                <w:rFonts w:cs="Times New Roman"/>
                <w:sz w:val="24"/>
                <w:szCs w:val="24"/>
                <w:lang w:eastAsia="ru-RU"/>
              </w:rPr>
            </w:pPr>
            <w:r w:rsidRPr="00175E98">
              <w:rPr>
                <w:rFonts w:cs="Times New Roman"/>
                <w:sz w:val="24"/>
                <w:szCs w:val="24"/>
                <w:lang w:eastAsia="ru-RU"/>
              </w:rPr>
              <w:t>3500000</w:t>
            </w:r>
          </w:p>
        </w:tc>
        <w:tc>
          <w:tcPr>
            <w:tcW w:w="751" w:type="pct"/>
            <w:tcBorders>
              <w:top w:val="single" w:sz="6" w:space="0" w:color="auto"/>
              <w:left w:val="single" w:sz="6" w:space="0" w:color="auto"/>
              <w:bottom w:val="single" w:sz="6" w:space="0" w:color="auto"/>
              <w:right w:val="single" w:sz="6" w:space="0" w:color="auto"/>
            </w:tcBorders>
            <w:vAlign w:val="center"/>
          </w:tcPr>
          <w:p w14:paraId="21C29805" w14:textId="77777777" w:rsidR="002B1B7A" w:rsidRPr="00175E98" w:rsidRDefault="002B1B7A" w:rsidP="00175E98">
            <w:pPr>
              <w:autoSpaceDE w:val="0"/>
              <w:autoSpaceDN w:val="0"/>
              <w:adjustRightInd w:val="0"/>
              <w:spacing w:line="240" w:lineRule="auto"/>
              <w:jc w:val="center"/>
              <w:rPr>
                <w:rFonts w:cs="Times New Roman"/>
                <w:sz w:val="24"/>
                <w:szCs w:val="24"/>
              </w:rPr>
            </w:pPr>
            <w:r w:rsidRPr="00175E98">
              <w:rPr>
                <w:rFonts w:cs="Times New Roman"/>
                <w:sz w:val="24"/>
                <w:szCs w:val="24"/>
              </w:rPr>
              <w:t>10500000</w:t>
            </w:r>
          </w:p>
        </w:tc>
        <w:tc>
          <w:tcPr>
            <w:tcW w:w="757" w:type="pct"/>
            <w:tcBorders>
              <w:top w:val="single" w:sz="6" w:space="0" w:color="auto"/>
              <w:left w:val="single" w:sz="6" w:space="0" w:color="auto"/>
              <w:bottom w:val="single" w:sz="6" w:space="0" w:color="auto"/>
              <w:right w:val="single" w:sz="4" w:space="0" w:color="auto"/>
            </w:tcBorders>
            <w:vAlign w:val="center"/>
          </w:tcPr>
          <w:p w14:paraId="414EB88E" w14:textId="77777777" w:rsidR="002B1B7A" w:rsidRPr="00175E98" w:rsidRDefault="002B1B7A" w:rsidP="00175E98">
            <w:pPr>
              <w:autoSpaceDE w:val="0"/>
              <w:autoSpaceDN w:val="0"/>
              <w:adjustRightInd w:val="0"/>
              <w:spacing w:line="240" w:lineRule="auto"/>
              <w:jc w:val="center"/>
              <w:rPr>
                <w:rFonts w:cs="Times New Roman"/>
                <w:sz w:val="24"/>
                <w:szCs w:val="24"/>
              </w:rPr>
            </w:pPr>
          </w:p>
        </w:tc>
      </w:tr>
      <w:tr w:rsidR="002B1B7A" w:rsidRPr="00175E98" w14:paraId="5B59A8CE" w14:textId="77777777" w:rsidTr="00883A31">
        <w:tc>
          <w:tcPr>
            <w:tcW w:w="295" w:type="pct"/>
            <w:tcBorders>
              <w:top w:val="single" w:sz="6" w:space="0" w:color="auto"/>
              <w:left w:val="single" w:sz="6" w:space="0" w:color="auto"/>
              <w:bottom w:val="single" w:sz="6" w:space="0" w:color="auto"/>
              <w:right w:val="single" w:sz="6" w:space="0" w:color="auto"/>
            </w:tcBorders>
            <w:vAlign w:val="center"/>
          </w:tcPr>
          <w:p w14:paraId="33B3A069" w14:textId="77777777" w:rsidR="002B1B7A" w:rsidRPr="00175E98" w:rsidRDefault="002B1B7A" w:rsidP="00175E98">
            <w:pPr>
              <w:autoSpaceDE w:val="0"/>
              <w:autoSpaceDN w:val="0"/>
              <w:adjustRightInd w:val="0"/>
              <w:spacing w:line="240" w:lineRule="auto"/>
              <w:jc w:val="center"/>
              <w:rPr>
                <w:rFonts w:cs="Times New Roman"/>
                <w:sz w:val="24"/>
                <w:szCs w:val="24"/>
              </w:rPr>
            </w:pPr>
          </w:p>
        </w:tc>
        <w:tc>
          <w:tcPr>
            <w:tcW w:w="1671" w:type="pct"/>
            <w:tcBorders>
              <w:top w:val="single" w:sz="6" w:space="0" w:color="auto"/>
              <w:left w:val="single" w:sz="6" w:space="0" w:color="auto"/>
              <w:bottom w:val="single" w:sz="6" w:space="0" w:color="auto"/>
              <w:right w:val="single" w:sz="6" w:space="0" w:color="auto"/>
            </w:tcBorders>
            <w:vAlign w:val="center"/>
          </w:tcPr>
          <w:p w14:paraId="0D1D9FF5" w14:textId="77777777" w:rsidR="002B1B7A" w:rsidRPr="00175E98" w:rsidRDefault="002B1B7A" w:rsidP="00175E98">
            <w:pPr>
              <w:autoSpaceDE w:val="0"/>
              <w:autoSpaceDN w:val="0"/>
              <w:adjustRightInd w:val="0"/>
              <w:spacing w:line="240" w:lineRule="auto"/>
              <w:jc w:val="center"/>
              <w:rPr>
                <w:rFonts w:cs="Times New Roman"/>
                <w:sz w:val="24"/>
                <w:szCs w:val="24"/>
              </w:rPr>
            </w:pPr>
            <w:r w:rsidRPr="00175E98">
              <w:rPr>
                <w:rFonts w:cs="Times New Roman"/>
                <w:sz w:val="24"/>
                <w:szCs w:val="24"/>
              </w:rPr>
              <w:t>ИТОГО</w:t>
            </w:r>
          </w:p>
        </w:tc>
        <w:tc>
          <w:tcPr>
            <w:tcW w:w="769" w:type="pct"/>
            <w:tcBorders>
              <w:top w:val="single" w:sz="6" w:space="0" w:color="auto"/>
              <w:left w:val="single" w:sz="6" w:space="0" w:color="auto"/>
              <w:bottom w:val="single" w:sz="6" w:space="0" w:color="auto"/>
              <w:right w:val="single" w:sz="6" w:space="0" w:color="auto"/>
            </w:tcBorders>
            <w:vAlign w:val="center"/>
          </w:tcPr>
          <w:p w14:paraId="448E3C3E" w14:textId="77777777" w:rsidR="002B1B7A" w:rsidRPr="00175E98" w:rsidRDefault="002B1B7A" w:rsidP="00175E98">
            <w:pPr>
              <w:autoSpaceDE w:val="0"/>
              <w:autoSpaceDN w:val="0"/>
              <w:adjustRightInd w:val="0"/>
              <w:spacing w:line="240" w:lineRule="auto"/>
              <w:jc w:val="center"/>
              <w:rPr>
                <w:rFonts w:cs="Times New Roman"/>
                <w:sz w:val="24"/>
                <w:szCs w:val="24"/>
              </w:rPr>
            </w:pPr>
          </w:p>
        </w:tc>
        <w:tc>
          <w:tcPr>
            <w:tcW w:w="757" w:type="pct"/>
            <w:tcBorders>
              <w:top w:val="single" w:sz="6" w:space="0" w:color="auto"/>
              <w:left w:val="single" w:sz="6" w:space="0" w:color="auto"/>
              <w:bottom w:val="single" w:sz="6" w:space="0" w:color="auto"/>
              <w:right w:val="single" w:sz="6" w:space="0" w:color="auto"/>
            </w:tcBorders>
            <w:vAlign w:val="center"/>
          </w:tcPr>
          <w:p w14:paraId="1FA9DFE1" w14:textId="77777777" w:rsidR="002B1B7A" w:rsidRPr="00175E98" w:rsidRDefault="002B1B7A" w:rsidP="00175E98">
            <w:pPr>
              <w:autoSpaceDE w:val="0"/>
              <w:autoSpaceDN w:val="0"/>
              <w:adjustRightInd w:val="0"/>
              <w:spacing w:line="240" w:lineRule="auto"/>
              <w:jc w:val="center"/>
              <w:rPr>
                <w:rFonts w:cs="Times New Roman"/>
                <w:sz w:val="24"/>
                <w:szCs w:val="24"/>
              </w:rPr>
            </w:pPr>
          </w:p>
        </w:tc>
        <w:tc>
          <w:tcPr>
            <w:tcW w:w="751" w:type="pct"/>
            <w:tcBorders>
              <w:top w:val="single" w:sz="6" w:space="0" w:color="auto"/>
              <w:left w:val="single" w:sz="6" w:space="0" w:color="auto"/>
              <w:bottom w:val="single" w:sz="6" w:space="0" w:color="auto"/>
              <w:right w:val="single" w:sz="6" w:space="0" w:color="auto"/>
            </w:tcBorders>
            <w:vAlign w:val="center"/>
          </w:tcPr>
          <w:p w14:paraId="52FE8DE8" w14:textId="77777777" w:rsidR="002B1B7A" w:rsidRPr="00175E98" w:rsidRDefault="002B1B7A" w:rsidP="00175E98">
            <w:pPr>
              <w:autoSpaceDE w:val="0"/>
              <w:autoSpaceDN w:val="0"/>
              <w:adjustRightInd w:val="0"/>
              <w:spacing w:line="240" w:lineRule="auto"/>
              <w:jc w:val="center"/>
              <w:rPr>
                <w:rFonts w:cs="Times New Roman"/>
                <w:iCs/>
                <w:sz w:val="24"/>
                <w:szCs w:val="24"/>
              </w:rPr>
            </w:pPr>
            <w:r w:rsidRPr="00175E98">
              <w:rPr>
                <w:rFonts w:cs="Times New Roman"/>
                <w:iCs/>
                <w:sz w:val="24"/>
                <w:szCs w:val="24"/>
              </w:rPr>
              <w:t>125000000</w:t>
            </w:r>
          </w:p>
        </w:tc>
        <w:tc>
          <w:tcPr>
            <w:tcW w:w="757" w:type="pct"/>
            <w:tcBorders>
              <w:top w:val="single" w:sz="6" w:space="0" w:color="auto"/>
              <w:left w:val="single" w:sz="6" w:space="0" w:color="auto"/>
              <w:bottom w:val="single" w:sz="6" w:space="0" w:color="auto"/>
              <w:right w:val="single" w:sz="4" w:space="0" w:color="auto"/>
            </w:tcBorders>
            <w:vAlign w:val="center"/>
          </w:tcPr>
          <w:p w14:paraId="0A96EEF3" w14:textId="77777777" w:rsidR="002B1B7A" w:rsidRPr="00175E98" w:rsidRDefault="002B1B7A" w:rsidP="00175E98">
            <w:pPr>
              <w:autoSpaceDE w:val="0"/>
              <w:autoSpaceDN w:val="0"/>
              <w:adjustRightInd w:val="0"/>
              <w:spacing w:line="240" w:lineRule="auto"/>
              <w:jc w:val="center"/>
              <w:rPr>
                <w:rFonts w:cs="Times New Roman"/>
                <w:sz w:val="24"/>
                <w:szCs w:val="24"/>
              </w:rPr>
            </w:pPr>
          </w:p>
        </w:tc>
      </w:tr>
    </w:tbl>
    <w:p w14:paraId="19ADE072" w14:textId="77777777" w:rsidR="002B1B7A" w:rsidRPr="00175E98" w:rsidRDefault="002B1B7A" w:rsidP="00175E98">
      <w:pPr>
        <w:pStyle w:val="af1"/>
        <w:tabs>
          <w:tab w:val="left" w:pos="426"/>
        </w:tabs>
        <w:spacing w:line="240" w:lineRule="auto"/>
        <w:rPr>
          <w:rFonts w:cs="Times New Roman"/>
          <w:b/>
          <w:sz w:val="24"/>
          <w:szCs w:val="24"/>
        </w:rPr>
      </w:pPr>
    </w:p>
    <w:p w14:paraId="3E8847B0" w14:textId="77777777" w:rsidR="002B1B7A" w:rsidRPr="00175E98" w:rsidRDefault="002B1B7A" w:rsidP="00175E98">
      <w:pPr>
        <w:pStyle w:val="af1"/>
        <w:tabs>
          <w:tab w:val="left" w:pos="426"/>
        </w:tabs>
        <w:spacing w:line="240" w:lineRule="auto"/>
        <w:jc w:val="center"/>
        <w:rPr>
          <w:rFonts w:cs="Times New Roman"/>
          <w:b/>
          <w:sz w:val="24"/>
          <w:szCs w:val="24"/>
          <w:lang w:val="ru-RU"/>
        </w:rPr>
      </w:pPr>
      <w:r w:rsidRPr="00175E98">
        <w:rPr>
          <w:rFonts w:cs="Times New Roman"/>
          <w:b/>
          <w:sz w:val="24"/>
          <w:szCs w:val="24"/>
          <w:lang w:val="ru-RU"/>
        </w:rPr>
        <w:t>Перспективная схема обращения с ТБО</w:t>
      </w:r>
    </w:p>
    <w:p w14:paraId="0D32EF5A" w14:textId="77777777" w:rsidR="00F2407E" w:rsidRPr="00175E98" w:rsidRDefault="00F2407E" w:rsidP="00175E98">
      <w:pPr>
        <w:spacing w:line="240" w:lineRule="auto"/>
        <w:ind w:firstLine="709"/>
        <w:rPr>
          <w:rFonts w:cs="Times New Roman"/>
          <w:sz w:val="24"/>
          <w:szCs w:val="24"/>
          <w:lang w:val="ru-RU"/>
        </w:rPr>
      </w:pPr>
      <w:r w:rsidRPr="00175E98">
        <w:rPr>
          <w:rFonts w:cs="Times New Roman"/>
          <w:sz w:val="24"/>
          <w:szCs w:val="24"/>
          <w:lang w:val="ru-RU"/>
        </w:rPr>
        <w:t xml:space="preserve">На территории </w:t>
      </w:r>
      <w:r w:rsidR="00E93365" w:rsidRPr="00175E98">
        <w:rPr>
          <w:rFonts w:cs="Times New Roman"/>
          <w:sz w:val="24"/>
          <w:szCs w:val="24"/>
          <w:lang w:val="ru-RU"/>
        </w:rPr>
        <w:t>Межениновского</w:t>
      </w:r>
      <w:r w:rsidRPr="00175E98">
        <w:rPr>
          <w:rFonts w:cs="Times New Roman"/>
          <w:sz w:val="24"/>
          <w:szCs w:val="24"/>
          <w:lang w:val="ru-RU"/>
        </w:rPr>
        <w:t xml:space="preserve"> сельского поселения  постоянно возникает проблема вывоза мусора и ликвидации несанкционированных свалок. В</w:t>
      </w:r>
      <w:r w:rsidR="002B1B7A" w:rsidRPr="00175E98">
        <w:rPr>
          <w:rFonts w:cs="Times New Roman"/>
          <w:sz w:val="24"/>
          <w:szCs w:val="24"/>
          <w:lang w:val="ru-RU"/>
        </w:rPr>
        <w:t xml:space="preserve">сего на </w:t>
      </w:r>
      <w:r w:rsidR="002B1B7A" w:rsidRPr="00175E98">
        <w:rPr>
          <w:rFonts w:cs="Times New Roman"/>
          <w:sz w:val="24"/>
          <w:szCs w:val="24"/>
          <w:lang w:val="ru-RU"/>
        </w:rPr>
        <w:lastRenderedPageBreak/>
        <w:t xml:space="preserve">территории расположено </w:t>
      </w:r>
      <w:r w:rsidR="00AB48AA" w:rsidRPr="00175E98">
        <w:rPr>
          <w:rFonts w:cs="Times New Roman"/>
          <w:sz w:val="24"/>
          <w:szCs w:val="24"/>
          <w:lang w:val="ru-RU"/>
        </w:rPr>
        <w:t>2</w:t>
      </w:r>
      <w:r w:rsidRPr="00175E98">
        <w:rPr>
          <w:rFonts w:cs="Times New Roman"/>
          <w:sz w:val="24"/>
          <w:szCs w:val="24"/>
          <w:lang w:val="ru-RU"/>
        </w:rPr>
        <w:t xml:space="preserve"> санкционированных места размещения ТБО. В летнее время численность  населени</w:t>
      </w:r>
      <w:r w:rsidR="00AB48AA" w:rsidRPr="00175E98">
        <w:rPr>
          <w:rFonts w:cs="Times New Roman"/>
          <w:sz w:val="24"/>
          <w:szCs w:val="24"/>
          <w:lang w:val="ru-RU"/>
        </w:rPr>
        <w:t>я</w:t>
      </w:r>
      <w:r w:rsidRPr="00175E98">
        <w:rPr>
          <w:rFonts w:cs="Times New Roman"/>
          <w:sz w:val="24"/>
          <w:szCs w:val="24"/>
          <w:lang w:val="ru-RU"/>
        </w:rPr>
        <w:t xml:space="preserve"> в поселении увеличивается за счет владельцев дачных и садовых участков, в результате чего возника</w:t>
      </w:r>
      <w:r w:rsidR="00AB48AA" w:rsidRPr="00175E98">
        <w:rPr>
          <w:rFonts w:cs="Times New Roman"/>
          <w:sz w:val="24"/>
          <w:szCs w:val="24"/>
          <w:lang w:val="ru-RU"/>
        </w:rPr>
        <w:t>ют</w:t>
      </w:r>
      <w:r w:rsidRPr="00175E98">
        <w:rPr>
          <w:rFonts w:cs="Times New Roman"/>
          <w:sz w:val="24"/>
          <w:szCs w:val="24"/>
          <w:lang w:val="ru-RU"/>
        </w:rPr>
        <w:t xml:space="preserve"> еще </w:t>
      </w:r>
      <w:r w:rsidR="00AB48AA" w:rsidRPr="00175E98">
        <w:rPr>
          <w:rFonts w:cs="Times New Roman"/>
          <w:sz w:val="24"/>
          <w:szCs w:val="24"/>
          <w:lang w:val="ru-RU"/>
        </w:rPr>
        <w:t xml:space="preserve"> несанкционированные</w:t>
      </w:r>
      <w:r w:rsidRPr="00175E98">
        <w:rPr>
          <w:rFonts w:cs="Times New Roman"/>
          <w:sz w:val="24"/>
          <w:szCs w:val="24"/>
          <w:lang w:val="ru-RU"/>
        </w:rPr>
        <w:t xml:space="preserve"> места размещения ТБО.</w:t>
      </w:r>
    </w:p>
    <w:p w14:paraId="7614FCF3" w14:textId="77777777" w:rsidR="00F2407E" w:rsidRPr="00175E98" w:rsidRDefault="00F2407E" w:rsidP="00175E98">
      <w:pPr>
        <w:spacing w:before="240" w:after="240" w:line="240" w:lineRule="auto"/>
        <w:ind w:firstLine="709"/>
        <w:jc w:val="center"/>
        <w:rPr>
          <w:rFonts w:cs="Times New Roman"/>
          <w:b/>
          <w:sz w:val="24"/>
          <w:szCs w:val="24"/>
          <w:lang w:val="ru-RU"/>
        </w:rPr>
      </w:pPr>
      <w:r w:rsidRPr="00175E98">
        <w:rPr>
          <w:rFonts w:cs="Times New Roman"/>
          <w:b/>
          <w:sz w:val="24"/>
          <w:szCs w:val="24"/>
          <w:lang w:val="ru-RU"/>
        </w:rPr>
        <w:t xml:space="preserve">Основные проблемы утилизации ТБО в </w:t>
      </w:r>
      <w:r w:rsidR="00D00DD5" w:rsidRPr="00175E98">
        <w:rPr>
          <w:rFonts w:cs="Times New Roman"/>
          <w:b/>
          <w:sz w:val="24"/>
          <w:szCs w:val="24"/>
          <w:lang w:val="ru-RU"/>
        </w:rPr>
        <w:t>Межениновс</w:t>
      </w:r>
      <w:r w:rsidRPr="00175E98">
        <w:rPr>
          <w:rFonts w:cs="Times New Roman"/>
          <w:b/>
          <w:sz w:val="24"/>
          <w:szCs w:val="24"/>
          <w:lang w:val="ru-RU"/>
        </w:rPr>
        <w:t>ком сельском поселении:</w:t>
      </w:r>
    </w:p>
    <w:p w14:paraId="1E38EB65" w14:textId="77777777" w:rsidR="00F2407E" w:rsidRPr="00175E98" w:rsidRDefault="009E0C93" w:rsidP="00175E98">
      <w:pPr>
        <w:pStyle w:val="a4"/>
        <w:widowControl/>
        <w:numPr>
          <w:ilvl w:val="0"/>
          <w:numId w:val="16"/>
        </w:numPr>
        <w:spacing w:line="240" w:lineRule="auto"/>
        <w:rPr>
          <w:rFonts w:cs="Times New Roman"/>
          <w:sz w:val="24"/>
          <w:szCs w:val="24"/>
          <w:lang w:val="ru-RU"/>
        </w:rPr>
      </w:pPr>
      <w:r w:rsidRPr="00175E98">
        <w:rPr>
          <w:rFonts w:cs="Times New Roman"/>
          <w:sz w:val="24"/>
          <w:szCs w:val="24"/>
          <w:lang w:val="ru-RU"/>
        </w:rPr>
        <w:t>Н</w:t>
      </w:r>
      <w:r w:rsidR="00F2407E" w:rsidRPr="00175E98">
        <w:rPr>
          <w:rFonts w:cs="Times New Roman"/>
          <w:sz w:val="24"/>
          <w:szCs w:val="24"/>
          <w:lang w:val="ru-RU"/>
        </w:rPr>
        <w:t>ехватка специализированной техники для сбора, вывоза и захоронения ТБО;</w:t>
      </w:r>
    </w:p>
    <w:p w14:paraId="08AB3193" w14:textId="77777777" w:rsidR="00F2407E" w:rsidRPr="00175E98" w:rsidRDefault="009E0C93" w:rsidP="00175E98">
      <w:pPr>
        <w:pStyle w:val="a4"/>
        <w:widowControl/>
        <w:numPr>
          <w:ilvl w:val="0"/>
          <w:numId w:val="16"/>
        </w:numPr>
        <w:spacing w:line="240" w:lineRule="auto"/>
        <w:rPr>
          <w:rFonts w:cs="Times New Roman"/>
          <w:sz w:val="24"/>
          <w:szCs w:val="24"/>
          <w:lang w:val="ru-RU"/>
        </w:rPr>
      </w:pPr>
      <w:r w:rsidRPr="00175E98">
        <w:rPr>
          <w:rFonts w:cs="Times New Roman"/>
          <w:sz w:val="24"/>
          <w:szCs w:val="24"/>
          <w:lang w:val="ru-RU"/>
        </w:rPr>
        <w:t>Н</w:t>
      </w:r>
      <w:r w:rsidR="00F2407E" w:rsidRPr="00175E98">
        <w:rPr>
          <w:rFonts w:cs="Times New Roman"/>
          <w:sz w:val="24"/>
          <w:szCs w:val="24"/>
          <w:lang w:val="ru-RU"/>
        </w:rPr>
        <w:t>есоблюдение норм обустройства некоторых мест размещения ТБО;</w:t>
      </w:r>
    </w:p>
    <w:p w14:paraId="2A998A81" w14:textId="77777777" w:rsidR="00F2407E" w:rsidRDefault="009E0C93" w:rsidP="00175E98">
      <w:pPr>
        <w:pStyle w:val="a4"/>
        <w:widowControl/>
        <w:numPr>
          <w:ilvl w:val="0"/>
          <w:numId w:val="16"/>
        </w:numPr>
        <w:spacing w:line="240" w:lineRule="auto"/>
        <w:rPr>
          <w:rFonts w:cs="Times New Roman"/>
          <w:sz w:val="24"/>
          <w:szCs w:val="24"/>
          <w:lang w:val="ru-RU"/>
        </w:rPr>
      </w:pPr>
      <w:r w:rsidRPr="00175E98">
        <w:rPr>
          <w:rFonts w:cs="Times New Roman"/>
          <w:sz w:val="24"/>
          <w:szCs w:val="24"/>
          <w:lang w:val="ru-RU"/>
        </w:rPr>
        <w:t>Н</w:t>
      </w:r>
      <w:r w:rsidR="00F2407E" w:rsidRPr="00175E98">
        <w:rPr>
          <w:rFonts w:cs="Times New Roman"/>
          <w:sz w:val="24"/>
          <w:szCs w:val="24"/>
          <w:lang w:val="ru-RU"/>
        </w:rPr>
        <w:t>еорганизованная система  сбора.</w:t>
      </w:r>
    </w:p>
    <w:p w14:paraId="5F632FE2" w14:textId="77777777" w:rsidR="00544811" w:rsidRPr="00175E98" w:rsidRDefault="00544811" w:rsidP="00175E98">
      <w:pPr>
        <w:pStyle w:val="a4"/>
        <w:widowControl/>
        <w:numPr>
          <w:ilvl w:val="0"/>
          <w:numId w:val="16"/>
        </w:numPr>
        <w:spacing w:line="240" w:lineRule="auto"/>
        <w:rPr>
          <w:rFonts w:cs="Times New Roman"/>
          <w:sz w:val="24"/>
          <w:szCs w:val="24"/>
          <w:lang w:val="ru-RU"/>
        </w:rPr>
      </w:pPr>
    </w:p>
    <w:p w14:paraId="7B30D3B4" w14:textId="77777777" w:rsidR="006E3C8A" w:rsidRPr="00175E98" w:rsidRDefault="006E3C8A" w:rsidP="00175E98">
      <w:pPr>
        <w:tabs>
          <w:tab w:val="left" w:pos="1134"/>
        </w:tabs>
        <w:autoSpaceDE w:val="0"/>
        <w:autoSpaceDN w:val="0"/>
        <w:adjustRightInd w:val="0"/>
        <w:spacing w:before="200" w:after="240" w:line="240" w:lineRule="auto"/>
        <w:ind w:left="360"/>
        <w:jc w:val="center"/>
        <w:rPr>
          <w:rFonts w:cs="Times New Roman"/>
          <w:b/>
          <w:sz w:val="24"/>
          <w:szCs w:val="24"/>
          <w:lang w:val="ru-RU"/>
        </w:rPr>
      </w:pPr>
      <w:r w:rsidRPr="00175E98">
        <w:rPr>
          <w:rFonts w:cs="Times New Roman"/>
          <w:b/>
          <w:sz w:val="24"/>
          <w:szCs w:val="24"/>
          <w:lang w:val="ru-RU"/>
        </w:rPr>
        <w:t>Воздействие на окружающую среду</w:t>
      </w:r>
    </w:p>
    <w:p w14:paraId="1B36A218" w14:textId="77777777" w:rsidR="006E3C8A" w:rsidRPr="00175E98" w:rsidRDefault="006E3C8A" w:rsidP="00175E98">
      <w:pPr>
        <w:spacing w:line="240" w:lineRule="auto"/>
        <w:rPr>
          <w:rFonts w:cs="Times New Roman"/>
          <w:sz w:val="24"/>
          <w:szCs w:val="24"/>
          <w:lang w:val="ru-RU"/>
        </w:rPr>
      </w:pPr>
      <w:r w:rsidRPr="00175E98">
        <w:rPr>
          <w:rFonts w:cs="Times New Roman"/>
          <w:sz w:val="24"/>
          <w:szCs w:val="24"/>
          <w:lang w:val="ru-RU"/>
        </w:rPr>
        <w:tab/>
        <w:t>Полигон ТБО и ПО является объектом, потенциально опасным для окружающей среды. Основными видами загрязнения являются:</w:t>
      </w:r>
    </w:p>
    <w:p w14:paraId="19F53662" w14:textId="77777777" w:rsidR="006E3C8A" w:rsidRPr="00175E98" w:rsidRDefault="006E3C8A" w:rsidP="00175E98">
      <w:pPr>
        <w:pStyle w:val="a4"/>
        <w:numPr>
          <w:ilvl w:val="0"/>
          <w:numId w:val="16"/>
        </w:numPr>
        <w:spacing w:line="240" w:lineRule="auto"/>
        <w:rPr>
          <w:rFonts w:cs="Times New Roman"/>
          <w:sz w:val="24"/>
          <w:szCs w:val="24"/>
        </w:rPr>
      </w:pPr>
      <w:r w:rsidRPr="00175E98">
        <w:rPr>
          <w:rFonts w:cs="Times New Roman"/>
          <w:sz w:val="24"/>
          <w:szCs w:val="24"/>
        </w:rPr>
        <w:t>- загрязнение атмосферного воздуха;</w:t>
      </w:r>
    </w:p>
    <w:p w14:paraId="6F3401E6" w14:textId="77777777" w:rsidR="006E3C8A" w:rsidRPr="00175E98" w:rsidRDefault="006E3C8A" w:rsidP="00175E98">
      <w:pPr>
        <w:pStyle w:val="a4"/>
        <w:numPr>
          <w:ilvl w:val="0"/>
          <w:numId w:val="16"/>
        </w:numPr>
        <w:spacing w:line="240" w:lineRule="auto"/>
        <w:rPr>
          <w:rFonts w:cs="Times New Roman"/>
          <w:sz w:val="24"/>
          <w:szCs w:val="24"/>
        </w:rPr>
      </w:pPr>
      <w:r w:rsidRPr="00175E98">
        <w:rPr>
          <w:rFonts w:cs="Times New Roman"/>
          <w:sz w:val="24"/>
          <w:szCs w:val="24"/>
        </w:rPr>
        <w:t>- загрязнение почвы;</w:t>
      </w:r>
    </w:p>
    <w:p w14:paraId="3939CC84" w14:textId="77777777" w:rsidR="006E3C8A" w:rsidRPr="00175E98" w:rsidRDefault="006E3C8A" w:rsidP="00175E98">
      <w:pPr>
        <w:pStyle w:val="a4"/>
        <w:numPr>
          <w:ilvl w:val="0"/>
          <w:numId w:val="16"/>
        </w:numPr>
        <w:spacing w:line="240" w:lineRule="auto"/>
        <w:rPr>
          <w:rFonts w:cs="Times New Roman"/>
          <w:sz w:val="24"/>
          <w:szCs w:val="24"/>
        </w:rPr>
      </w:pPr>
      <w:r w:rsidRPr="00175E98">
        <w:rPr>
          <w:rFonts w:cs="Times New Roman"/>
          <w:sz w:val="24"/>
          <w:szCs w:val="24"/>
        </w:rPr>
        <w:t>- загрязнение водного бассейна.</w:t>
      </w:r>
    </w:p>
    <w:p w14:paraId="7967B672" w14:textId="77777777" w:rsidR="006E3C8A" w:rsidRPr="00175E98" w:rsidRDefault="006E3C8A" w:rsidP="00175E98">
      <w:pPr>
        <w:spacing w:line="240" w:lineRule="auto"/>
        <w:rPr>
          <w:rFonts w:cs="Times New Roman"/>
          <w:sz w:val="24"/>
          <w:szCs w:val="24"/>
          <w:lang w:val="ru-RU"/>
        </w:rPr>
      </w:pPr>
      <w:r w:rsidRPr="00175E98">
        <w:rPr>
          <w:rFonts w:cs="Times New Roman"/>
          <w:sz w:val="24"/>
          <w:szCs w:val="24"/>
          <w:lang w:val="ru-RU"/>
        </w:rPr>
        <w:tab/>
        <w:t>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w:t>
      </w:r>
    </w:p>
    <w:p w14:paraId="1ACF3318" w14:textId="77777777" w:rsidR="006E3C8A" w:rsidRPr="00175E98" w:rsidRDefault="006E3C8A" w:rsidP="00175E98">
      <w:pPr>
        <w:spacing w:line="240" w:lineRule="auto"/>
        <w:rPr>
          <w:rFonts w:cs="Times New Roman"/>
          <w:sz w:val="24"/>
          <w:szCs w:val="24"/>
          <w:lang w:val="ru-RU"/>
        </w:rPr>
      </w:pPr>
      <w:r w:rsidRPr="00175E98">
        <w:rPr>
          <w:rFonts w:cs="Times New Roman"/>
          <w:sz w:val="24"/>
          <w:szCs w:val="24"/>
          <w:lang w:val="ru-RU"/>
        </w:rPr>
        <w:tab/>
        <w:t>Выполнение мероприятий по дегазации тела полигона позволит предотвратить аварийные и залповые выбросы биогаза в атмосферу. Система дегазации предотвращает миграцию метана, снижает вероятность его накопления.</w:t>
      </w:r>
    </w:p>
    <w:p w14:paraId="19E7E6FA" w14:textId="77777777" w:rsidR="006E3C8A" w:rsidRPr="00175E98" w:rsidRDefault="006E3C8A" w:rsidP="00175E98">
      <w:pPr>
        <w:spacing w:line="240" w:lineRule="auto"/>
        <w:rPr>
          <w:rFonts w:cs="Times New Roman"/>
          <w:sz w:val="24"/>
          <w:szCs w:val="24"/>
          <w:lang w:val="ru-RU"/>
        </w:rPr>
      </w:pPr>
      <w:r w:rsidRPr="00175E98">
        <w:rPr>
          <w:rFonts w:cs="Times New Roman"/>
          <w:sz w:val="24"/>
          <w:szCs w:val="24"/>
          <w:lang w:val="ru-RU"/>
        </w:rPr>
        <w:tab/>
        <w:t>Устройство водозащитного покрытия позволяет минимизировать проникновение атмосферных осадков в тело полигона, что уменьшает количество фильтрата.</w:t>
      </w:r>
    </w:p>
    <w:p w14:paraId="7094D4B1" w14:textId="77777777" w:rsidR="005479F9" w:rsidRPr="00175E98" w:rsidRDefault="006E3C8A" w:rsidP="00175E98">
      <w:pPr>
        <w:spacing w:line="240" w:lineRule="auto"/>
        <w:rPr>
          <w:rFonts w:cs="Times New Roman"/>
          <w:sz w:val="24"/>
          <w:szCs w:val="24"/>
          <w:lang w:val="ru-RU"/>
        </w:rPr>
      </w:pPr>
      <w:r w:rsidRPr="00175E98">
        <w:rPr>
          <w:rFonts w:cs="Times New Roman"/>
          <w:sz w:val="24"/>
          <w:szCs w:val="24"/>
          <w:lang w:val="ru-RU"/>
        </w:rPr>
        <w:tab/>
        <w:t>Возможность попадания опасных отходов в воздушную среду, водоемы и почву на полигоне ТБО и ПО сведена к минимуму, т.к. все отходы хранятся на закрытых площадках временного хранения, выполненных в соответствии с требованиями нормативных документов.</w:t>
      </w:r>
    </w:p>
    <w:p w14:paraId="18B07C45" w14:textId="77777777" w:rsidR="006E3C8A" w:rsidRPr="00175E98" w:rsidRDefault="006E3C8A" w:rsidP="00175E98">
      <w:pPr>
        <w:widowControl/>
        <w:spacing w:line="240" w:lineRule="auto"/>
        <w:rPr>
          <w:rFonts w:cs="Times New Roman"/>
          <w:sz w:val="24"/>
          <w:szCs w:val="24"/>
          <w:lang w:val="ru-RU"/>
        </w:rPr>
      </w:pPr>
    </w:p>
    <w:p w14:paraId="459C212F" w14:textId="77777777" w:rsidR="006E3C8A" w:rsidRPr="00175E98" w:rsidRDefault="006E3C8A" w:rsidP="00B66ABA">
      <w:pPr>
        <w:pStyle w:val="Report"/>
        <w:spacing w:before="240" w:after="240" w:line="240" w:lineRule="auto"/>
        <w:ind w:firstLine="0"/>
        <w:jc w:val="center"/>
        <w:rPr>
          <w:b/>
          <w:szCs w:val="24"/>
        </w:rPr>
      </w:pPr>
      <w:r w:rsidRPr="00175E98">
        <w:rPr>
          <w:b/>
          <w:szCs w:val="24"/>
        </w:rPr>
        <w:t>3.5 Система газоснабжения</w:t>
      </w:r>
    </w:p>
    <w:p w14:paraId="6DCA9B7B" w14:textId="77777777" w:rsidR="001F23A2" w:rsidRPr="00175E98" w:rsidRDefault="001F23A2" w:rsidP="00175E98">
      <w:pPr>
        <w:spacing w:line="240" w:lineRule="auto"/>
        <w:ind w:firstLine="720"/>
        <w:rPr>
          <w:rFonts w:cs="Times New Roman"/>
          <w:sz w:val="24"/>
          <w:szCs w:val="24"/>
          <w:lang w:val="ru-RU"/>
        </w:rPr>
      </w:pPr>
      <w:bookmarkStart w:id="269" w:name="_GoBack"/>
      <w:bookmarkEnd w:id="269"/>
      <w:r w:rsidRPr="00175E98">
        <w:rPr>
          <w:rFonts w:cs="Times New Roman"/>
          <w:sz w:val="24"/>
          <w:szCs w:val="24"/>
          <w:lang w:val="ru-RU"/>
        </w:rPr>
        <w:t>Потребители поселения пользуются привозным сжиженным углеводородным газом (СУГ), доставляемым с ГНС г.</w:t>
      </w:r>
      <w:r w:rsidRPr="00175E98">
        <w:rPr>
          <w:rFonts w:cs="Times New Roman"/>
          <w:sz w:val="24"/>
          <w:szCs w:val="24"/>
        </w:rPr>
        <w:t> </w:t>
      </w:r>
      <w:r w:rsidRPr="00175E98">
        <w:rPr>
          <w:rFonts w:cs="Times New Roman"/>
          <w:sz w:val="24"/>
          <w:szCs w:val="24"/>
          <w:lang w:val="ru-RU"/>
        </w:rPr>
        <w:t>Томск.</w:t>
      </w:r>
    </w:p>
    <w:p w14:paraId="10BBC11C" w14:textId="77777777" w:rsidR="009C769B" w:rsidRPr="00175E98" w:rsidRDefault="009C769B" w:rsidP="00175E98">
      <w:pPr>
        <w:tabs>
          <w:tab w:val="left" w:pos="1134"/>
        </w:tabs>
        <w:autoSpaceDE w:val="0"/>
        <w:autoSpaceDN w:val="0"/>
        <w:adjustRightInd w:val="0"/>
        <w:spacing w:before="240" w:line="240" w:lineRule="auto"/>
        <w:ind w:firstLine="709"/>
        <w:jc w:val="center"/>
        <w:rPr>
          <w:rFonts w:cs="Times New Roman"/>
          <w:i/>
          <w:sz w:val="24"/>
          <w:szCs w:val="24"/>
          <w:lang w:val="ru-RU"/>
        </w:rPr>
      </w:pPr>
      <w:r w:rsidRPr="00175E98">
        <w:rPr>
          <w:rFonts w:cs="Times New Roman"/>
          <w:i/>
          <w:sz w:val="24"/>
          <w:szCs w:val="24"/>
          <w:lang w:val="ru-RU"/>
        </w:rPr>
        <w:t>Воздействие на окружающую среду</w:t>
      </w:r>
    </w:p>
    <w:p w14:paraId="0DEC19BB" w14:textId="77777777" w:rsidR="009C769B" w:rsidRPr="00175E98" w:rsidRDefault="009C769B" w:rsidP="00175E98">
      <w:pPr>
        <w:spacing w:line="240" w:lineRule="auto"/>
        <w:ind w:firstLine="680"/>
        <w:rPr>
          <w:rFonts w:cs="Times New Roman"/>
          <w:sz w:val="24"/>
          <w:szCs w:val="24"/>
          <w:lang w:val="ru-RU"/>
        </w:rPr>
      </w:pPr>
      <w:r w:rsidRPr="00175E98">
        <w:rPr>
          <w:rFonts w:cs="Times New Roman"/>
          <w:sz w:val="24"/>
          <w:szCs w:val="24"/>
          <w:lang w:val="ru-RU"/>
        </w:rPr>
        <w:t>Сжиженные углеводородные газы содержат минимальное количество серы и других загрязнений. Сжигание газа приносит незначительный вред атмосфере. Пропан и бутан в состоянии газа тяжелее воздуха; при случайном выбросе в атмосферу газ оседает и, в зависимости от условий погоды и ветра, быстрее или медленнее растворяется в воздухе. В воде СУГ нерастворим; при контакте с водой он немедленно испаряется, и поэтому загрязнения воды из-за него не бывает. Именно по этим причинам используют пропан, бутан и их смеси как источники энергии.</w:t>
      </w:r>
    </w:p>
    <w:p w14:paraId="35A3C425" w14:textId="77777777" w:rsidR="00901250" w:rsidRPr="00175E98" w:rsidRDefault="009C769B" w:rsidP="00175E98">
      <w:pPr>
        <w:spacing w:line="240" w:lineRule="auto"/>
        <w:ind w:firstLine="680"/>
        <w:rPr>
          <w:rFonts w:cs="Times New Roman"/>
          <w:sz w:val="24"/>
          <w:szCs w:val="24"/>
          <w:lang w:val="ru-RU"/>
        </w:rPr>
      </w:pPr>
      <w:r w:rsidRPr="00175E98">
        <w:rPr>
          <w:rFonts w:cs="Times New Roman"/>
          <w:sz w:val="24"/>
          <w:szCs w:val="24"/>
          <w:lang w:val="ru-RU"/>
        </w:rPr>
        <w:t>Пропан, бутан и их смеси – самые экологически чистые виды топлива.</w:t>
      </w:r>
      <w:r w:rsidRPr="00175E98">
        <w:rPr>
          <w:rFonts w:cs="Times New Roman"/>
          <w:sz w:val="24"/>
          <w:szCs w:val="24"/>
          <w:lang w:val="ru-RU"/>
        </w:rPr>
        <w:br w:type="page"/>
      </w:r>
    </w:p>
    <w:p w14:paraId="66A89588" w14:textId="77777777" w:rsidR="004618DC" w:rsidRPr="00175E98" w:rsidRDefault="00901250" w:rsidP="00175E98">
      <w:pPr>
        <w:pStyle w:val="Report"/>
        <w:numPr>
          <w:ilvl w:val="0"/>
          <w:numId w:val="1"/>
        </w:numPr>
        <w:spacing w:line="240" w:lineRule="auto"/>
        <w:rPr>
          <w:b/>
          <w:szCs w:val="24"/>
        </w:rPr>
      </w:pPr>
      <w:r w:rsidRPr="00175E98">
        <w:rPr>
          <w:b/>
          <w:szCs w:val="24"/>
        </w:rPr>
        <w:lastRenderedPageBreak/>
        <w:t>Характеристика состояния и проблем в реализации энергоресурсосбережения и учета и сбора информации</w:t>
      </w:r>
    </w:p>
    <w:p w14:paraId="6C7D774B" w14:textId="77777777" w:rsidR="004618DC" w:rsidRPr="00175E98" w:rsidRDefault="004618DC" w:rsidP="00175E98">
      <w:pPr>
        <w:pStyle w:val="Report"/>
        <w:spacing w:line="240" w:lineRule="auto"/>
        <w:rPr>
          <w:b/>
          <w:szCs w:val="24"/>
        </w:rPr>
      </w:pPr>
    </w:p>
    <w:p w14:paraId="24565FE0" w14:textId="77777777" w:rsidR="004618DC" w:rsidRPr="00175E98" w:rsidRDefault="004618DC" w:rsidP="00175E98">
      <w:pPr>
        <w:spacing w:line="240" w:lineRule="auto"/>
        <w:jc w:val="center"/>
        <w:rPr>
          <w:rFonts w:cs="Times New Roman"/>
          <w:i/>
          <w:sz w:val="24"/>
          <w:szCs w:val="24"/>
          <w:lang w:val="ru-RU"/>
        </w:rPr>
      </w:pPr>
      <w:r w:rsidRPr="00175E98">
        <w:rPr>
          <w:rFonts w:cs="Times New Roman"/>
          <w:i/>
          <w:sz w:val="24"/>
          <w:szCs w:val="24"/>
          <w:lang w:val="ru-RU"/>
        </w:rPr>
        <w:t>Электроснабжение</w:t>
      </w:r>
    </w:p>
    <w:p w14:paraId="20A8CFF2" w14:textId="77777777" w:rsidR="004618DC" w:rsidRPr="00175E98" w:rsidRDefault="004618DC" w:rsidP="00175E98">
      <w:pPr>
        <w:spacing w:line="240" w:lineRule="auto"/>
        <w:rPr>
          <w:rFonts w:cs="Times New Roman"/>
          <w:sz w:val="24"/>
          <w:szCs w:val="24"/>
          <w:lang w:val="ru-RU"/>
        </w:rPr>
      </w:pPr>
      <w:r w:rsidRPr="00175E98">
        <w:rPr>
          <w:rFonts w:cs="Times New Roman"/>
          <w:sz w:val="24"/>
          <w:szCs w:val="24"/>
          <w:lang w:val="ru-RU"/>
        </w:rPr>
        <w:t xml:space="preserve">Состояние системы учёта представлено в виде таблицы </w:t>
      </w:r>
      <w:r w:rsidR="00B66ABA">
        <w:rPr>
          <w:rFonts w:cs="Times New Roman"/>
          <w:sz w:val="24"/>
          <w:szCs w:val="24"/>
          <w:lang w:val="ru-RU"/>
        </w:rPr>
        <w:t>31.</w:t>
      </w:r>
    </w:p>
    <w:p w14:paraId="073E39E7" w14:textId="77777777" w:rsidR="004618DC" w:rsidRPr="00175E98" w:rsidRDefault="004618DC" w:rsidP="00B66ABA">
      <w:pPr>
        <w:spacing w:line="240" w:lineRule="auto"/>
        <w:jc w:val="center"/>
        <w:rPr>
          <w:rFonts w:cs="Times New Roman"/>
          <w:sz w:val="24"/>
          <w:szCs w:val="24"/>
        </w:rPr>
      </w:pPr>
      <w:r w:rsidRPr="00175E98">
        <w:rPr>
          <w:rFonts w:cs="Times New Roman"/>
          <w:sz w:val="24"/>
          <w:szCs w:val="24"/>
        </w:rPr>
        <w:t xml:space="preserve">Таблица </w:t>
      </w:r>
      <w:r w:rsidR="00B66ABA">
        <w:rPr>
          <w:rFonts w:cs="Times New Roman"/>
          <w:sz w:val="24"/>
          <w:szCs w:val="24"/>
          <w:lang w:val="ru-RU"/>
        </w:rPr>
        <w:t>31</w:t>
      </w:r>
      <w:r w:rsidRPr="00175E98">
        <w:rPr>
          <w:rFonts w:cs="Times New Roman"/>
          <w:sz w:val="24"/>
          <w:szCs w:val="24"/>
        </w:rPr>
        <w:t xml:space="preserve"> - Состояние системы учета</w:t>
      </w:r>
    </w:p>
    <w:tbl>
      <w:tblPr>
        <w:tblStyle w:val="a3"/>
        <w:tblW w:w="7196" w:type="dxa"/>
        <w:jc w:val="center"/>
        <w:tblLook w:val="04A0" w:firstRow="1" w:lastRow="0" w:firstColumn="1" w:lastColumn="0" w:noHBand="0" w:noVBand="1"/>
      </w:tblPr>
      <w:tblGrid>
        <w:gridCol w:w="5070"/>
        <w:gridCol w:w="1275"/>
        <w:gridCol w:w="851"/>
      </w:tblGrid>
      <w:tr w:rsidR="004618DC" w:rsidRPr="00175E98" w14:paraId="47B14BB8" w14:textId="77777777" w:rsidTr="00175E98">
        <w:trPr>
          <w:jc w:val="center"/>
        </w:trPr>
        <w:tc>
          <w:tcPr>
            <w:tcW w:w="5070" w:type="dxa"/>
          </w:tcPr>
          <w:p w14:paraId="7940153A" w14:textId="77777777" w:rsidR="004618DC" w:rsidRPr="00175E98" w:rsidRDefault="004618DC" w:rsidP="00175E98">
            <w:pPr>
              <w:spacing w:line="240" w:lineRule="auto"/>
              <w:rPr>
                <w:rFonts w:cs="Times New Roman"/>
                <w:b/>
                <w:sz w:val="24"/>
                <w:szCs w:val="24"/>
              </w:rPr>
            </w:pPr>
          </w:p>
        </w:tc>
        <w:tc>
          <w:tcPr>
            <w:tcW w:w="1275" w:type="dxa"/>
          </w:tcPr>
          <w:p w14:paraId="2A7B48C2" w14:textId="77777777" w:rsidR="004618DC" w:rsidRPr="00175E98" w:rsidRDefault="004618DC" w:rsidP="00175E98">
            <w:pPr>
              <w:spacing w:line="240" w:lineRule="auto"/>
              <w:rPr>
                <w:rFonts w:cs="Times New Roman"/>
                <w:b/>
                <w:sz w:val="24"/>
                <w:szCs w:val="24"/>
              </w:rPr>
            </w:pPr>
            <w:r w:rsidRPr="00175E98">
              <w:rPr>
                <w:rFonts w:cs="Times New Roman"/>
                <w:b/>
                <w:sz w:val="24"/>
                <w:szCs w:val="24"/>
              </w:rPr>
              <w:t>Кол.</w:t>
            </w:r>
          </w:p>
        </w:tc>
        <w:tc>
          <w:tcPr>
            <w:tcW w:w="851" w:type="dxa"/>
          </w:tcPr>
          <w:p w14:paraId="56A30986" w14:textId="77777777" w:rsidR="004618DC" w:rsidRPr="00175E98" w:rsidRDefault="004618DC" w:rsidP="00175E98">
            <w:pPr>
              <w:spacing w:line="240" w:lineRule="auto"/>
              <w:rPr>
                <w:rFonts w:cs="Times New Roman"/>
                <w:b/>
                <w:sz w:val="24"/>
                <w:szCs w:val="24"/>
              </w:rPr>
            </w:pPr>
            <w:r w:rsidRPr="00175E98">
              <w:rPr>
                <w:rFonts w:cs="Times New Roman"/>
                <w:b/>
                <w:sz w:val="24"/>
                <w:szCs w:val="24"/>
              </w:rPr>
              <w:t>%</w:t>
            </w:r>
          </w:p>
        </w:tc>
      </w:tr>
      <w:tr w:rsidR="004618DC" w:rsidRPr="00175E98" w14:paraId="7BC99D76" w14:textId="77777777" w:rsidTr="00175E98">
        <w:trPr>
          <w:jc w:val="center"/>
        </w:trPr>
        <w:tc>
          <w:tcPr>
            <w:tcW w:w="5070" w:type="dxa"/>
          </w:tcPr>
          <w:p w14:paraId="77B2BD37" w14:textId="77777777" w:rsidR="004618DC" w:rsidRPr="00175E98" w:rsidRDefault="004618DC" w:rsidP="00175E98">
            <w:pPr>
              <w:spacing w:line="240" w:lineRule="auto"/>
              <w:rPr>
                <w:rFonts w:cs="Times New Roman"/>
                <w:sz w:val="24"/>
                <w:szCs w:val="24"/>
              </w:rPr>
            </w:pPr>
            <w:r w:rsidRPr="00175E98">
              <w:rPr>
                <w:rFonts w:cs="Times New Roman"/>
                <w:sz w:val="24"/>
                <w:szCs w:val="24"/>
              </w:rPr>
              <w:t>Потребителей в жилищном фонде</w:t>
            </w:r>
          </w:p>
        </w:tc>
        <w:tc>
          <w:tcPr>
            <w:tcW w:w="1275" w:type="dxa"/>
          </w:tcPr>
          <w:p w14:paraId="1F11CBFC" w14:textId="77777777" w:rsidR="004618DC" w:rsidRPr="00175E98" w:rsidRDefault="004618DC" w:rsidP="00175E98">
            <w:pPr>
              <w:spacing w:line="240" w:lineRule="auto"/>
              <w:rPr>
                <w:rFonts w:cs="Times New Roman"/>
                <w:sz w:val="24"/>
                <w:szCs w:val="24"/>
              </w:rPr>
            </w:pPr>
            <w:r w:rsidRPr="00175E98">
              <w:rPr>
                <w:rFonts w:cs="Times New Roman"/>
                <w:sz w:val="24"/>
                <w:szCs w:val="24"/>
              </w:rPr>
              <w:t>902</w:t>
            </w:r>
          </w:p>
        </w:tc>
        <w:tc>
          <w:tcPr>
            <w:tcW w:w="851" w:type="dxa"/>
          </w:tcPr>
          <w:p w14:paraId="08CB56B2" w14:textId="77777777" w:rsidR="004618DC" w:rsidRPr="00175E98" w:rsidRDefault="004618DC" w:rsidP="00175E98">
            <w:pPr>
              <w:spacing w:line="240" w:lineRule="auto"/>
              <w:rPr>
                <w:rFonts w:cs="Times New Roman"/>
                <w:sz w:val="24"/>
                <w:szCs w:val="24"/>
              </w:rPr>
            </w:pPr>
            <w:r w:rsidRPr="00175E98">
              <w:rPr>
                <w:rFonts w:cs="Times New Roman"/>
                <w:sz w:val="24"/>
                <w:szCs w:val="24"/>
              </w:rPr>
              <w:t>97</w:t>
            </w:r>
          </w:p>
        </w:tc>
      </w:tr>
      <w:tr w:rsidR="004618DC" w:rsidRPr="00175E98" w14:paraId="37ADC929" w14:textId="77777777" w:rsidTr="00175E98">
        <w:trPr>
          <w:jc w:val="center"/>
        </w:trPr>
        <w:tc>
          <w:tcPr>
            <w:tcW w:w="5070" w:type="dxa"/>
          </w:tcPr>
          <w:p w14:paraId="00AABDEB" w14:textId="77777777" w:rsidR="004618DC" w:rsidRPr="00175E98" w:rsidRDefault="004618DC" w:rsidP="00175E98">
            <w:pPr>
              <w:spacing w:line="240" w:lineRule="auto"/>
              <w:rPr>
                <w:rFonts w:cs="Times New Roman"/>
                <w:sz w:val="24"/>
                <w:szCs w:val="24"/>
              </w:rPr>
            </w:pPr>
            <w:r w:rsidRPr="00175E98">
              <w:rPr>
                <w:rFonts w:cs="Times New Roman"/>
                <w:sz w:val="24"/>
                <w:szCs w:val="24"/>
              </w:rPr>
              <w:t>Объектов бюджетной сферы</w:t>
            </w:r>
          </w:p>
        </w:tc>
        <w:tc>
          <w:tcPr>
            <w:tcW w:w="1275" w:type="dxa"/>
          </w:tcPr>
          <w:p w14:paraId="31449233" w14:textId="77777777" w:rsidR="004618DC" w:rsidRPr="00544811" w:rsidRDefault="00544811" w:rsidP="00175E98">
            <w:pPr>
              <w:spacing w:line="240" w:lineRule="auto"/>
              <w:rPr>
                <w:rFonts w:cs="Times New Roman"/>
                <w:sz w:val="24"/>
                <w:szCs w:val="24"/>
                <w:lang w:val="ru-RU"/>
              </w:rPr>
            </w:pPr>
            <w:r>
              <w:rPr>
                <w:rFonts w:cs="Times New Roman"/>
                <w:sz w:val="24"/>
                <w:szCs w:val="24"/>
                <w:lang w:val="ru-RU"/>
              </w:rPr>
              <w:t>7</w:t>
            </w:r>
          </w:p>
        </w:tc>
        <w:tc>
          <w:tcPr>
            <w:tcW w:w="851" w:type="dxa"/>
          </w:tcPr>
          <w:p w14:paraId="2EA9805A" w14:textId="77777777" w:rsidR="004618DC" w:rsidRPr="00175E98" w:rsidRDefault="004618DC" w:rsidP="00175E98">
            <w:pPr>
              <w:spacing w:line="240" w:lineRule="auto"/>
              <w:rPr>
                <w:rFonts w:cs="Times New Roman"/>
                <w:sz w:val="24"/>
                <w:szCs w:val="24"/>
              </w:rPr>
            </w:pPr>
            <w:r w:rsidRPr="00175E98">
              <w:rPr>
                <w:rFonts w:cs="Times New Roman"/>
                <w:sz w:val="24"/>
                <w:szCs w:val="24"/>
              </w:rPr>
              <w:t>100</w:t>
            </w:r>
          </w:p>
        </w:tc>
      </w:tr>
    </w:tbl>
    <w:p w14:paraId="210AFE87" w14:textId="77777777" w:rsidR="004618DC" w:rsidRPr="005C4211" w:rsidRDefault="004618DC" w:rsidP="00175E98">
      <w:pPr>
        <w:spacing w:line="240" w:lineRule="auto"/>
        <w:rPr>
          <w:rFonts w:cs="Times New Roman"/>
          <w:sz w:val="24"/>
          <w:szCs w:val="24"/>
          <w:lang w:val="ru-RU"/>
        </w:rPr>
      </w:pPr>
      <w:r w:rsidRPr="005C4211">
        <w:rPr>
          <w:rFonts w:cs="Times New Roman"/>
          <w:sz w:val="24"/>
          <w:szCs w:val="24"/>
          <w:lang w:val="ru-RU"/>
        </w:rPr>
        <w:t>(по данным на 2010г.)</w:t>
      </w:r>
    </w:p>
    <w:p w14:paraId="3DD34DEB" w14:textId="77777777" w:rsidR="004618DC" w:rsidRPr="00175E98" w:rsidRDefault="004618DC" w:rsidP="00175E98">
      <w:pPr>
        <w:spacing w:line="240" w:lineRule="auto"/>
        <w:ind w:firstLine="709"/>
        <w:rPr>
          <w:rFonts w:cs="Times New Roman"/>
          <w:sz w:val="24"/>
          <w:szCs w:val="24"/>
          <w:lang w:val="ru-RU"/>
        </w:rPr>
      </w:pPr>
      <w:r w:rsidRPr="00175E98">
        <w:rPr>
          <w:rFonts w:cs="Times New Roman"/>
          <w:sz w:val="24"/>
          <w:szCs w:val="24"/>
          <w:lang w:val="ru-RU"/>
        </w:rPr>
        <w:t xml:space="preserve">Анализ учёта показывает, что у потребителей до сих пор применяются устаревшие электросчётчики индукционного </w:t>
      </w:r>
      <w:r w:rsidR="00B66ABA" w:rsidRPr="00175E98">
        <w:rPr>
          <w:rFonts w:cs="Times New Roman"/>
          <w:sz w:val="24"/>
          <w:szCs w:val="24"/>
          <w:lang w:val="ru-RU"/>
        </w:rPr>
        <w:t>типа (например,</w:t>
      </w:r>
      <w:r w:rsidRPr="00175E98">
        <w:rPr>
          <w:rFonts w:cs="Times New Roman"/>
          <w:sz w:val="24"/>
          <w:szCs w:val="24"/>
          <w:lang w:val="ru-RU"/>
        </w:rPr>
        <w:t xml:space="preserve"> СА4у-и672, СО-и445), </w:t>
      </w:r>
      <w:r w:rsidR="00B66ABA" w:rsidRPr="00175E98">
        <w:rPr>
          <w:rFonts w:cs="Times New Roman"/>
          <w:sz w:val="24"/>
          <w:szCs w:val="24"/>
          <w:lang w:val="ru-RU"/>
        </w:rPr>
        <w:t>имеющими недостатки</w:t>
      </w:r>
      <w:r w:rsidRPr="00175E98">
        <w:rPr>
          <w:rFonts w:cs="Times New Roman"/>
          <w:sz w:val="24"/>
          <w:szCs w:val="24"/>
          <w:lang w:val="ru-RU"/>
        </w:rPr>
        <w:t xml:space="preserve">: отсутствие дистанционного автоматического снятия показаний, однотарифность, погрешность учёта, плохую защита от краж электроэнергии, а также низкую функциональность. Необходимо планово заменять устаревшие счётчики электронными многотарифными, с возможностью </w:t>
      </w:r>
      <w:r w:rsidR="00B66ABA" w:rsidRPr="00175E98">
        <w:rPr>
          <w:rFonts w:cs="Times New Roman"/>
          <w:sz w:val="24"/>
          <w:szCs w:val="24"/>
          <w:lang w:val="ru-RU"/>
        </w:rPr>
        <w:t>диспетчеризации, что</w:t>
      </w:r>
      <w:r w:rsidRPr="00175E98">
        <w:rPr>
          <w:rFonts w:cs="Times New Roman"/>
          <w:sz w:val="24"/>
          <w:szCs w:val="24"/>
          <w:lang w:val="ru-RU"/>
        </w:rPr>
        <w:t xml:space="preserve"> позволит мотивировать потребителей равномерно распределять нагрузку по времени суток.</w:t>
      </w:r>
    </w:p>
    <w:p w14:paraId="6E611825" w14:textId="77777777" w:rsidR="004618DC" w:rsidRPr="00175E98" w:rsidRDefault="004618DC" w:rsidP="00175E98">
      <w:pPr>
        <w:spacing w:line="240" w:lineRule="auto"/>
        <w:jc w:val="center"/>
        <w:rPr>
          <w:rFonts w:cs="Times New Roman"/>
          <w:sz w:val="24"/>
          <w:szCs w:val="24"/>
          <w:lang w:val="ru-RU"/>
        </w:rPr>
      </w:pPr>
    </w:p>
    <w:p w14:paraId="1DE8333D" w14:textId="77777777" w:rsidR="004618DC" w:rsidRPr="00175E98" w:rsidRDefault="004618DC" w:rsidP="00175E98">
      <w:pPr>
        <w:pStyle w:val="a9"/>
        <w:spacing w:line="240" w:lineRule="auto"/>
        <w:rPr>
          <w:rFonts w:eastAsia="Times New Roman"/>
          <w:lang w:eastAsia="ru-RU" w:bidi="ar-SA"/>
        </w:rPr>
      </w:pPr>
    </w:p>
    <w:p w14:paraId="70025EEF" w14:textId="77777777" w:rsidR="004618DC" w:rsidRPr="00175E98" w:rsidRDefault="004618DC" w:rsidP="00175E98">
      <w:pPr>
        <w:pStyle w:val="a9"/>
        <w:spacing w:line="240" w:lineRule="auto"/>
        <w:ind w:firstLine="0"/>
        <w:jc w:val="center"/>
        <w:rPr>
          <w:rFonts w:eastAsia="Times New Roman"/>
          <w:i/>
          <w:lang w:eastAsia="ru-RU" w:bidi="ar-SA"/>
        </w:rPr>
      </w:pPr>
      <w:r w:rsidRPr="00175E98">
        <w:rPr>
          <w:rFonts w:eastAsia="Times New Roman"/>
          <w:i/>
          <w:lang w:eastAsia="ru-RU" w:bidi="ar-SA"/>
        </w:rPr>
        <w:t>Водоснабжение</w:t>
      </w:r>
      <w:r w:rsidR="00810820">
        <w:rPr>
          <w:rFonts w:eastAsia="Times New Roman"/>
          <w:i/>
          <w:lang w:eastAsia="ru-RU" w:bidi="ar-SA"/>
        </w:rPr>
        <w:t xml:space="preserve"> и Водоотведение</w:t>
      </w:r>
    </w:p>
    <w:p w14:paraId="2600E45F" w14:textId="77777777" w:rsidR="00810820" w:rsidRDefault="00810820" w:rsidP="00810820">
      <w:pPr>
        <w:pStyle w:val="ConsPlusNormal"/>
        <w:jc w:val="both"/>
        <w:rPr>
          <w:rFonts w:ascii="Times New Roman" w:hAnsi="Times New Roman" w:cs="Times New Roman"/>
          <w:sz w:val="24"/>
          <w:szCs w:val="24"/>
        </w:rPr>
      </w:pPr>
    </w:p>
    <w:p w14:paraId="0B45D992" w14:textId="77777777" w:rsidR="00810820" w:rsidRDefault="00810820" w:rsidP="00810820">
      <w:pPr>
        <w:pStyle w:val="ConsPlusNormal"/>
        <w:jc w:val="both"/>
        <w:rPr>
          <w:rFonts w:ascii="Times New Roman" w:hAnsi="Times New Roman" w:cs="Times New Roman"/>
          <w:sz w:val="24"/>
          <w:szCs w:val="24"/>
        </w:rPr>
      </w:pPr>
      <w:r>
        <w:rPr>
          <w:rFonts w:ascii="Times New Roman" w:hAnsi="Times New Roman" w:cs="Times New Roman"/>
          <w:sz w:val="24"/>
          <w:szCs w:val="24"/>
        </w:rPr>
        <w:t>На водозаборных сооружениях Межениновского СП приборы коммерческого учета отсутствуют. Приборы учета холодной воды установлены на станции водоочистки с. Межениновка. Степень обеспеченности абонентов приборами учета составляет 30 %.</w:t>
      </w:r>
    </w:p>
    <w:p w14:paraId="11B86D57" w14:textId="77777777" w:rsidR="00396DD4" w:rsidRPr="00175E98" w:rsidRDefault="00396DD4" w:rsidP="00175E98">
      <w:pPr>
        <w:pStyle w:val="Report"/>
        <w:spacing w:line="240" w:lineRule="auto"/>
        <w:ind w:firstLine="709"/>
        <w:rPr>
          <w:b/>
          <w:szCs w:val="24"/>
        </w:rPr>
      </w:pPr>
      <w:r w:rsidRPr="00175E98">
        <w:rPr>
          <w:b/>
          <w:szCs w:val="24"/>
        </w:rPr>
        <w:br w:type="page"/>
      </w:r>
    </w:p>
    <w:p w14:paraId="6B475807" w14:textId="77777777" w:rsidR="00B66ABA" w:rsidRPr="00B66ABA" w:rsidRDefault="00396DD4" w:rsidP="00B66ABA">
      <w:pPr>
        <w:pStyle w:val="Report"/>
        <w:numPr>
          <w:ilvl w:val="0"/>
          <w:numId w:val="1"/>
        </w:numPr>
        <w:spacing w:line="240" w:lineRule="auto"/>
        <w:jc w:val="center"/>
        <w:rPr>
          <w:b/>
          <w:szCs w:val="24"/>
        </w:rPr>
      </w:pPr>
      <w:r w:rsidRPr="00B66ABA">
        <w:rPr>
          <w:b/>
          <w:szCs w:val="24"/>
        </w:rPr>
        <w:lastRenderedPageBreak/>
        <w:t>Целевые показатели развития коммунальной инфраструктуры</w:t>
      </w:r>
    </w:p>
    <w:p w14:paraId="2B08F1F1" w14:textId="77777777" w:rsidR="00B66ABA" w:rsidRPr="00B66ABA" w:rsidRDefault="00B66ABA" w:rsidP="00B66ABA">
      <w:pPr>
        <w:keepNext/>
        <w:widowControl/>
        <w:numPr>
          <w:ilvl w:val="1"/>
          <w:numId w:val="1"/>
        </w:numPr>
        <w:tabs>
          <w:tab w:val="left" w:pos="426"/>
        </w:tabs>
        <w:contextualSpacing/>
        <w:jc w:val="center"/>
        <w:outlineLvl w:val="1"/>
        <w:rPr>
          <w:b/>
          <w:bCs/>
          <w:iCs/>
          <w:sz w:val="24"/>
          <w:szCs w:val="24"/>
        </w:rPr>
      </w:pPr>
      <w:r w:rsidRPr="00B66ABA">
        <w:rPr>
          <w:b/>
          <w:bCs/>
          <w:iCs/>
          <w:sz w:val="24"/>
          <w:szCs w:val="24"/>
        </w:rPr>
        <w:t>Системы электроснабжения</w:t>
      </w:r>
    </w:p>
    <w:p w14:paraId="11366586" w14:textId="77777777" w:rsidR="00B66ABA" w:rsidRPr="00B66ABA" w:rsidRDefault="00B66ABA" w:rsidP="00B66ABA">
      <w:pPr>
        <w:autoSpaceDE w:val="0"/>
        <w:autoSpaceDN w:val="0"/>
        <w:adjustRightInd w:val="0"/>
        <w:spacing w:line="240" w:lineRule="auto"/>
        <w:ind w:firstLine="709"/>
        <w:contextualSpacing/>
        <w:rPr>
          <w:rFonts w:eastAsia="Calibri" w:cs="Times New Roman"/>
          <w:sz w:val="24"/>
          <w:szCs w:val="24"/>
          <w:lang w:val="ru-RU"/>
        </w:rPr>
      </w:pPr>
      <w:r w:rsidRPr="00B66ABA">
        <w:rPr>
          <w:rFonts w:eastAsia="Calibri" w:cs="Times New Roman"/>
          <w:sz w:val="24"/>
          <w:szCs w:val="24"/>
          <w:lang w:val="ru-RU"/>
        </w:rPr>
        <w:t xml:space="preserve">Эффективность работы системы электроснабжения Межениновского сельского поселения характеризуют следующие показатели (таблица </w:t>
      </w:r>
      <w:r>
        <w:rPr>
          <w:rFonts w:eastAsia="Calibri" w:cs="Times New Roman"/>
          <w:sz w:val="24"/>
          <w:szCs w:val="24"/>
          <w:lang w:val="ru-RU"/>
        </w:rPr>
        <w:t>32</w:t>
      </w:r>
      <w:r w:rsidRPr="00B66ABA">
        <w:rPr>
          <w:rFonts w:eastAsia="Calibri" w:cs="Times New Roman"/>
          <w:sz w:val="24"/>
          <w:szCs w:val="24"/>
          <w:lang w:val="ru-RU"/>
        </w:rPr>
        <w:t>).</w:t>
      </w:r>
    </w:p>
    <w:tbl>
      <w:tblPr>
        <w:tblpPr w:leftFromText="180" w:rightFromText="180" w:vertAnchor="text" w:horzAnchor="margin" w:tblpXSpec="center" w:tblpY="345"/>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
        <w:gridCol w:w="841"/>
        <w:gridCol w:w="842"/>
        <w:gridCol w:w="841"/>
        <w:gridCol w:w="842"/>
        <w:gridCol w:w="841"/>
        <w:gridCol w:w="842"/>
        <w:gridCol w:w="841"/>
      </w:tblGrid>
      <w:tr w:rsidR="00B66ABA" w:rsidRPr="00B66ABA" w14:paraId="7776F251" w14:textId="77777777" w:rsidTr="006D729C">
        <w:tc>
          <w:tcPr>
            <w:tcW w:w="3510" w:type="dxa"/>
            <w:shd w:val="clear" w:color="auto" w:fill="auto"/>
            <w:vAlign w:val="center"/>
          </w:tcPr>
          <w:p w14:paraId="6EE17748"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Показатели</w:t>
            </w:r>
          </w:p>
        </w:tc>
        <w:tc>
          <w:tcPr>
            <w:tcW w:w="1134" w:type="dxa"/>
            <w:shd w:val="clear" w:color="auto" w:fill="auto"/>
            <w:vAlign w:val="center"/>
          </w:tcPr>
          <w:p w14:paraId="5AA9E86F"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Ед. изм.</w:t>
            </w:r>
          </w:p>
        </w:tc>
        <w:tc>
          <w:tcPr>
            <w:tcW w:w="841" w:type="dxa"/>
            <w:shd w:val="clear" w:color="auto" w:fill="auto"/>
            <w:vAlign w:val="center"/>
          </w:tcPr>
          <w:p w14:paraId="4346DE17"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2014</w:t>
            </w:r>
          </w:p>
        </w:tc>
        <w:tc>
          <w:tcPr>
            <w:tcW w:w="842" w:type="dxa"/>
            <w:shd w:val="clear" w:color="auto" w:fill="auto"/>
            <w:vAlign w:val="center"/>
          </w:tcPr>
          <w:p w14:paraId="10C2E430"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2015</w:t>
            </w:r>
          </w:p>
        </w:tc>
        <w:tc>
          <w:tcPr>
            <w:tcW w:w="841" w:type="dxa"/>
            <w:shd w:val="clear" w:color="auto" w:fill="auto"/>
            <w:vAlign w:val="center"/>
          </w:tcPr>
          <w:p w14:paraId="1FB8B206"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2016</w:t>
            </w:r>
          </w:p>
        </w:tc>
        <w:tc>
          <w:tcPr>
            <w:tcW w:w="842" w:type="dxa"/>
            <w:shd w:val="clear" w:color="auto" w:fill="auto"/>
            <w:vAlign w:val="center"/>
          </w:tcPr>
          <w:p w14:paraId="0B924695"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2017</w:t>
            </w:r>
          </w:p>
        </w:tc>
        <w:tc>
          <w:tcPr>
            <w:tcW w:w="841" w:type="dxa"/>
            <w:shd w:val="clear" w:color="auto" w:fill="auto"/>
            <w:vAlign w:val="center"/>
          </w:tcPr>
          <w:p w14:paraId="05AA70AA"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2018</w:t>
            </w:r>
          </w:p>
        </w:tc>
        <w:tc>
          <w:tcPr>
            <w:tcW w:w="842" w:type="dxa"/>
            <w:shd w:val="clear" w:color="auto" w:fill="auto"/>
            <w:vAlign w:val="center"/>
          </w:tcPr>
          <w:p w14:paraId="76B0D583"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2019</w:t>
            </w:r>
          </w:p>
        </w:tc>
        <w:tc>
          <w:tcPr>
            <w:tcW w:w="841" w:type="dxa"/>
            <w:shd w:val="clear" w:color="auto" w:fill="auto"/>
            <w:vAlign w:val="center"/>
          </w:tcPr>
          <w:p w14:paraId="78FC05C9"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2024</w:t>
            </w:r>
          </w:p>
        </w:tc>
      </w:tr>
      <w:tr w:rsidR="00B66ABA" w:rsidRPr="00B66ABA" w14:paraId="05AD2F72" w14:textId="77777777" w:rsidTr="006D729C">
        <w:tc>
          <w:tcPr>
            <w:tcW w:w="3510" w:type="dxa"/>
            <w:shd w:val="clear" w:color="auto" w:fill="auto"/>
            <w:vAlign w:val="center"/>
          </w:tcPr>
          <w:p w14:paraId="293B08D6"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Спрос на коммунальный ресурс</w:t>
            </w:r>
          </w:p>
        </w:tc>
        <w:tc>
          <w:tcPr>
            <w:tcW w:w="1134" w:type="dxa"/>
            <w:shd w:val="clear" w:color="auto" w:fill="auto"/>
            <w:vAlign w:val="center"/>
          </w:tcPr>
          <w:p w14:paraId="58CEB383"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841" w:type="dxa"/>
            <w:shd w:val="clear" w:color="auto" w:fill="auto"/>
            <w:vAlign w:val="center"/>
          </w:tcPr>
          <w:p w14:paraId="0CC98428"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2" w:type="dxa"/>
            <w:shd w:val="clear" w:color="auto" w:fill="auto"/>
            <w:vAlign w:val="center"/>
          </w:tcPr>
          <w:p w14:paraId="29DFA4A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03BCAEB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2" w:type="dxa"/>
            <w:shd w:val="clear" w:color="auto" w:fill="auto"/>
            <w:vAlign w:val="center"/>
          </w:tcPr>
          <w:p w14:paraId="7887EC6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118565F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2" w:type="dxa"/>
            <w:shd w:val="clear" w:color="auto" w:fill="auto"/>
            <w:vAlign w:val="center"/>
          </w:tcPr>
          <w:p w14:paraId="45A67FD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1F83284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r>
      <w:tr w:rsidR="00B66ABA" w:rsidRPr="00B66ABA" w14:paraId="085BB1EA" w14:textId="77777777" w:rsidTr="006D729C">
        <w:tc>
          <w:tcPr>
            <w:tcW w:w="3510" w:type="dxa"/>
            <w:shd w:val="clear" w:color="auto" w:fill="auto"/>
            <w:vAlign w:val="center"/>
          </w:tcPr>
          <w:p w14:paraId="6001E15C" w14:textId="77777777" w:rsidR="00B66ABA" w:rsidRPr="00B66ABA" w:rsidRDefault="00B66ABA" w:rsidP="00B66ABA">
            <w:pPr>
              <w:spacing w:line="240" w:lineRule="auto"/>
              <w:contextualSpacing/>
              <w:rPr>
                <w:rFonts w:eastAsia="Calibri" w:cs="Times New Roman"/>
                <w:sz w:val="24"/>
                <w:szCs w:val="24"/>
                <w:lang w:val="ru-RU"/>
              </w:rPr>
            </w:pPr>
            <w:r w:rsidRPr="00B66ABA">
              <w:rPr>
                <w:rFonts w:eastAsia="Calibri" w:cs="Times New Roman"/>
                <w:sz w:val="24"/>
                <w:szCs w:val="24"/>
                <w:lang w:val="ru-RU"/>
              </w:rPr>
              <w:t>Доступность коммунального ресурса относительного среднего дохода</w:t>
            </w:r>
          </w:p>
        </w:tc>
        <w:tc>
          <w:tcPr>
            <w:tcW w:w="1134" w:type="dxa"/>
            <w:shd w:val="clear" w:color="auto" w:fill="auto"/>
            <w:vAlign w:val="center"/>
          </w:tcPr>
          <w:p w14:paraId="432F620F"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841" w:type="dxa"/>
            <w:shd w:val="clear" w:color="auto" w:fill="auto"/>
            <w:vAlign w:val="center"/>
          </w:tcPr>
          <w:p w14:paraId="0BD1B8E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0,95</w:t>
            </w:r>
          </w:p>
        </w:tc>
        <w:tc>
          <w:tcPr>
            <w:tcW w:w="842" w:type="dxa"/>
            <w:shd w:val="clear" w:color="auto" w:fill="auto"/>
            <w:vAlign w:val="center"/>
          </w:tcPr>
          <w:p w14:paraId="07AF85D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0,85</w:t>
            </w:r>
          </w:p>
        </w:tc>
        <w:tc>
          <w:tcPr>
            <w:tcW w:w="841" w:type="dxa"/>
            <w:shd w:val="clear" w:color="auto" w:fill="auto"/>
            <w:vAlign w:val="center"/>
          </w:tcPr>
          <w:p w14:paraId="73AEF9C6"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0,85</w:t>
            </w:r>
          </w:p>
        </w:tc>
        <w:tc>
          <w:tcPr>
            <w:tcW w:w="842" w:type="dxa"/>
            <w:shd w:val="clear" w:color="auto" w:fill="auto"/>
            <w:vAlign w:val="center"/>
          </w:tcPr>
          <w:p w14:paraId="1AB10B4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0,85</w:t>
            </w:r>
          </w:p>
        </w:tc>
        <w:tc>
          <w:tcPr>
            <w:tcW w:w="841" w:type="dxa"/>
            <w:shd w:val="clear" w:color="auto" w:fill="auto"/>
            <w:vAlign w:val="center"/>
          </w:tcPr>
          <w:p w14:paraId="15098CDD"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0,86</w:t>
            </w:r>
          </w:p>
        </w:tc>
        <w:tc>
          <w:tcPr>
            <w:tcW w:w="842" w:type="dxa"/>
            <w:shd w:val="clear" w:color="auto" w:fill="auto"/>
            <w:vAlign w:val="center"/>
          </w:tcPr>
          <w:p w14:paraId="2A6DC25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0,87</w:t>
            </w:r>
          </w:p>
        </w:tc>
        <w:tc>
          <w:tcPr>
            <w:tcW w:w="841" w:type="dxa"/>
            <w:shd w:val="clear" w:color="auto" w:fill="auto"/>
            <w:vAlign w:val="center"/>
          </w:tcPr>
          <w:p w14:paraId="4FC65FF2"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0,96</w:t>
            </w:r>
          </w:p>
        </w:tc>
      </w:tr>
      <w:tr w:rsidR="00B66ABA" w:rsidRPr="00B66ABA" w14:paraId="44EEABCF" w14:textId="77777777" w:rsidTr="006D729C">
        <w:tc>
          <w:tcPr>
            <w:tcW w:w="3510" w:type="dxa"/>
            <w:shd w:val="clear" w:color="auto" w:fill="auto"/>
            <w:vAlign w:val="center"/>
          </w:tcPr>
          <w:p w14:paraId="40C5202B" w14:textId="77777777" w:rsidR="00B66ABA" w:rsidRPr="00B66ABA" w:rsidRDefault="00B66ABA" w:rsidP="00B66ABA">
            <w:pPr>
              <w:spacing w:line="240" w:lineRule="auto"/>
              <w:contextualSpacing/>
              <w:rPr>
                <w:rFonts w:eastAsia="Calibri" w:cs="Times New Roman"/>
                <w:sz w:val="24"/>
                <w:szCs w:val="24"/>
                <w:lang w:val="ru-RU"/>
              </w:rPr>
            </w:pPr>
            <w:r w:rsidRPr="00B66ABA">
              <w:rPr>
                <w:rFonts w:eastAsia="Calibri" w:cs="Times New Roman"/>
                <w:sz w:val="24"/>
                <w:szCs w:val="24"/>
                <w:lang w:val="ru-RU"/>
              </w:rPr>
              <w:t>Средний объем потребления ЭЭ в жилищном секторе</w:t>
            </w:r>
          </w:p>
        </w:tc>
        <w:tc>
          <w:tcPr>
            <w:tcW w:w="1134" w:type="dxa"/>
            <w:shd w:val="clear" w:color="auto" w:fill="auto"/>
            <w:vAlign w:val="center"/>
          </w:tcPr>
          <w:p w14:paraId="656FFA5E"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кВтч/чел в мес.</w:t>
            </w:r>
          </w:p>
        </w:tc>
        <w:tc>
          <w:tcPr>
            <w:tcW w:w="841" w:type="dxa"/>
            <w:shd w:val="clear" w:color="auto" w:fill="auto"/>
            <w:vAlign w:val="center"/>
          </w:tcPr>
          <w:p w14:paraId="13E4E5C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105,8</w:t>
            </w:r>
          </w:p>
        </w:tc>
        <w:tc>
          <w:tcPr>
            <w:tcW w:w="842" w:type="dxa"/>
            <w:shd w:val="clear" w:color="auto" w:fill="auto"/>
            <w:vAlign w:val="center"/>
          </w:tcPr>
          <w:p w14:paraId="4F50DAC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105,8</w:t>
            </w:r>
          </w:p>
        </w:tc>
        <w:tc>
          <w:tcPr>
            <w:tcW w:w="841" w:type="dxa"/>
            <w:shd w:val="clear" w:color="auto" w:fill="auto"/>
            <w:vAlign w:val="center"/>
          </w:tcPr>
          <w:p w14:paraId="6BE55D4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105,8</w:t>
            </w:r>
          </w:p>
        </w:tc>
        <w:tc>
          <w:tcPr>
            <w:tcW w:w="842" w:type="dxa"/>
            <w:shd w:val="clear" w:color="auto" w:fill="auto"/>
            <w:vAlign w:val="center"/>
          </w:tcPr>
          <w:p w14:paraId="59376E76"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105,8</w:t>
            </w:r>
          </w:p>
        </w:tc>
        <w:tc>
          <w:tcPr>
            <w:tcW w:w="841" w:type="dxa"/>
            <w:shd w:val="clear" w:color="auto" w:fill="auto"/>
            <w:vAlign w:val="center"/>
          </w:tcPr>
          <w:p w14:paraId="3E959BC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105,8</w:t>
            </w:r>
          </w:p>
        </w:tc>
        <w:tc>
          <w:tcPr>
            <w:tcW w:w="842" w:type="dxa"/>
            <w:shd w:val="clear" w:color="auto" w:fill="auto"/>
            <w:vAlign w:val="center"/>
          </w:tcPr>
          <w:p w14:paraId="0C860540"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105,8</w:t>
            </w:r>
          </w:p>
        </w:tc>
        <w:tc>
          <w:tcPr>
            <w:tcW w:w="841" w:type="dxa"/>
            <w:shd w:val="clear" w:color="auto" w:fill="auto"/>
            <w:vAlign w:val="center"/>
          </w:tcPr>
          <w:p w14:paraId="0C84279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105,8</w:t>
            </w:r>
          </w:p>
        </w:tc>
      </w:tr>
      <w:tr w:rsidR="00B66ABA" w:rsidRPr="007C6142" w14:paraId="0EF9B35D" w14:textId="77777777" w:rsidTr="006D729C">
        <w:tc>
          <w:tcPr>
            <w:tcW w:w="3510" w:type="dxa"/>
            <w:shd w:val="clear" w:color="auto" w:fill="auto"/>
            <w:vAlign w:val="center"/>
          </w:tcPr>
          <w:p w14:paraId="1341FEA4" w14:textId="77777777" w:rsidR="00B66ABA" w:rsidRPr="00B66ABA" w:rsidRDefault="00B66ABA" w:rsidP="00B66ABA">
            <w:pPr>
              <w:spacing w:line="240" w:lineRule="auto"/>
              <w:contextualSpacing/>
              <w:rPr>
                <w:rFonts w:eastAsia="Calibri" w:cs="Times New Roman"/>
                <w:sz w:val="24"/>
                <w:szCs w:val="24"/>
                <w:lang w:val="ru-RU"/>
              </w:rPr>
            </w:pPr>
            <w:r w:rsidRPr="00B66ABA">
              <w:rPr>
                <w:rFonts w:eastAsia="Calibri" w:cs="Times New Roman"/>
                <w:sz w:val="24"/>
                <w:szCs w:val="24"/>
                <w:lang w:val="ru-RU"/>
              </w:rPr>
              <w:t>Доля оснащенности обязательными общедомовыми ПУ</w:t>
            </w:r>
          </w:p>
        </w:tc>
        <w:tc>
          <w:tcPr>
            <w:tcW w:w="1134" w:type="dxa"/>
            <w:shd w:val="clear" w:color="auto" w:fill="auto"/>
            <w:vAlign w:val="center"/>
          </w:tcPr>
          <w:p w14:paraId="65D29645" w14:textId="77777777" w:rsidR="00B66ABA" w:rsidRPr="00B66ABA" w:rsidRDefault="00B66ABA" w:rsidP="00B66ABA">
            <w:pPr>
              <w:spacing w:line="240" w:lineRule="auto"/>
              <w:contextualSpacing/>
              <w:jc w:val="center"/>
              <w:rPr>
                <w:rFonts w:eastAsia="Calibri" w:cs="Times New Roman"/>
                <w:sz w:val="24"/>
                <w:szCs w:val="24"/>
                <w:lang w:val="ru-RU"/>
              </w:rPr>
            </w:pPr>
          </w:p>
        </w:tc>
        <w:tc>
          <w:tcPr>
            <w:tcW w:w="841" w:type="dxa"/>
            <w:shd w:val="clear" w:color="auto" w:fill="auto"/>
            <w:vAlign w:val="center"/>
          </w:tcPr>
          <w:p w14:paraId="5ADBB3D9" w14:textId="77777777" w:rsidR="00B66ABA" w:rsidRPr="00B66ABA" w:rsidRDefault="00B66ABA" w:rsidP="00B66ABA">
            <w:pPr>
              <w:spacing w:line="240" w:lineRule="auto"/>
              <w:jc w:val="center"/>
              <w:rPr>
                <w:rFonts w:cs="Times New Roman"/>
                <w:sz w:val="24"/>
                <w:szCs w:val="24"/>
                <w:lang w:val="ru-RU"/>
              </w:rPr>
            </w:pPr>
          </w:p>
        </w:tc>
        <w:tc>
          <w:tcPr>
            <w:tcW w:w="842" w:type="dxa"/>
            <w:shd w:val="clear" w:color="auto" w:fill="auto"/>
            <w:vAlign w:val="center"/>
          </w:tcPr>
          <w:p w14:paraId="398F836B" w14:textId="77777777" w:rsidR="00B66ABA" w:rsidRPr="00B66ABA" w:rsidRDefault="00B66ABA" w:rsidP="00B66ABA">
            <w:pPr>
              <w:spacing w:line="240" w:lineRule="auto"/>
              <w:jc w:val="center"/>
              <w:rPr>
                <w:rFonts w:cs="Times New Roman"/>
                <w:sz w:val="24"/>
                <w:szCs w:val="24"/>
                <w:lang w:val="ru-RU"/>
              </w:rPr>
            </w:pPr>
          </w:p>
        </w:tc>
        <w:tc>
          <w:tcPr>
            <w:tcW w:w="841" w:type="dxa"/>
            <w:shd w:val="clear" w:color="auto" w:fill="auto"/>
            <w:vAlign w:val="center"/>
          </w:tcPr>
          <w:p w14:paraId="51B175D0" w14:textId="77777777" w:rsidR="00B66ABA" w:rsidRPr="00B66ABA" w:rsidRDefault="00B66ABA" w:rsidP="00B66ABA">
            <w:pPr>
              <w:spacing w:line="240" w:lineRule="auto"/>
              <w:jc w:val="center"/>
              <w:rPr>
                <w:rFonts w:cs="Times New Roman"/>
                <w:sz w:val="24"/>
                <w:szCs w:val="24"/>
                <w:lang w:val="ru-RU"/>
              </w:rPr>
            </w:pPr>
          </w:p>
        </w:tc>
        <w:tc>
          <w:tcPr>
            <w:tcW w:w="842" w:type="dxa"/>
            <w:shd w:val="clear" w:color="auto" w:fill="auto"/>
            <w:vAlign w:val="center"/>
          </w:tcPr>
          <w:p w14:paraId="20019384" w14:textId="77777777" w:rsidR="00B66ABA" w:rsidRPr="00B66ABA" w:rsidRDefault="00B66ABA" w:rsidP="00B66ABA">
            <w:pPr>
              <w:spacing w:line="240" w:lineRule="auto"/>
              <w:jc w:val="center"/>
              <w:rPr>
                <w:rFonts w:cs="Times New Roman"/>
                <w:sz w:val="24"/>
                <w:szCs w:val="24"/>
                <w:lang w:val="ru-RU"/>
              </w:rPr>
            </w:pPr>
          </w:p>
        </w:tc>
        <w:tc>
          <w:tcPr>
            <w:tcW w:w="841" w:type="dxa"/>
            <w:shd w:val="clear" w:color="auto" w:fill="auto"/>
            <w:vAlign w:val="center"/>
          </w:tcPr>
          <w:p w14:paraId="7784F874" w14:textId="77777777" w:rsidR="00B66ABA" w:rsidRPr="00B66ABA" w:rsidRDefault="00B66ABA" w:rsidP="00B66ABA">
            <w:pPr>
              <w:spacing w:line="240" w:lineRule="auto"/>
              <w:jc w:val="center"/>
              <w:rPr>
                <w:rFonts w:cs="Times New Roman"/>
                <w:sz w:val="24"/>
                <w:szCs w:val="24"/>
                <w:lang w:val="ru-RU"/>
              </w:rPr>
            </w:pPr>
          </w:p>
        </w:tc>
        <w:tc>
          <w:tcPr>
            <w:tcW w:w="842" w:type="dxa"/>
            <w:shd w:val="clear" w:color="auto" w:fill="auto"/>
            <w:vAlign w:val="center"/>
          </w:tcPr>
          <w:p w14:paraId="433C819C" w14:textId="77777777" w:rsidR="00B66ABA" w:rsidRPr="00B66ABA" w:rsidRDefault="00B66ABA" w:rsidP="00B66ABA">
            <w:pPr>
              <w:spacing w:line="240" w:lineRule="auto"/>
              <w:jc w:val="center"/>
              <w:rPr>
                <w:rFonts w:cs="Times New Roman"/>
                <w:sz w:val="24"/>
                <w:szCs w:val="24"/>
                <w:lang w:val="ru-RU"/>
              </w:rPr>
            </w:pPr>
          </w:p>
        </w:tc>
        <w:tc>
          <w:tcPr>
            <w:tcW w:w="841" w:type="dxa"/>
            <w:shd w:val="clear" w:color="auto" w:fill="auto"/>
            <w:vAlign w:val="center"/>
          </w:tcPr>
          <w:p w14:paraId="0345271A" w14:textId="77777777" w:rsidR="00B66ABA" w:rsidRPr="00B66ABA" w:rsidRDefault="00B66ABA" w:rsidP="00B66ABA">
            <w:pPr>
              <w:spacing w:line="240" w:lineRule="auto"/>
              <w:jc w:val="center"/>
              <w:rPr>
                <w:rFonts w:cs="Times New Roman"/>
                <w:sz w:val="24"/>
                <w:szCs w:val="24"/>
                <w:lang w:val="ru-RU"/>
              </w:rPr>
            </w:pPr>
          </w:p>
        </w:tc>
      </w:tr>
      <w:tr w:rsidR="00B66ABA" w:rsidRPr="00B66ABA" w14:paraId="4D48827C" w14:textId="77777777" w:rsidTr="006D729C">
        <w:tc>
          <w:tcPr>
            <w:tcW w:w="3510" w:type="dxa"/>
            <w:shd w:val="clear" w:color="auto" w:fill="auto"/>
            <w:vAlign w:val="center"/>
          </w:tcPr>
          <w:p w14:paraId="1C62C2FE"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 население</w:t>
            </w:r>
          </w:p>
        </w:tc>
        <w:tc>
          <w:tcPr>
            <w:tcW w:w="1134" w:type="dxa"/>
            <w:shd w:val="clear" w:color="auto" w:fill="auto"/>
            <w:vAlign w:val="center"/>
          </w:tcPr>
          <w:p w14:paraId="13DF4A57"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841" w:type="dxa"/>
            <w:shd w:val="clear" w:color="auto" w:fill="auto"/>
            <w:vAlign w:val="center"/>
          </w:tcPr>
          <w:p w14:paraId="7833AAB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97</w:t>
            </w:r>
          </w:p>
        </w:tc>
        <w:tc>
          <w:tcPr>
            <w:tcW w:w="842" w:type="dxa"/>
            <w:shd w:val="clear" w:color="auto" w:fill="auto"/>
            <w:vAlign w:val="center"/>
          </w:tcPr>
          <w:p w14:paraId="7128464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311C127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2" w:type="dxa"/>
            <w:shd w:val="clear" w:color="auto" w:fill="auto"/>
            <w:vAlign w:val="center"/>
          </w:tcPr>
          <w:p w14:paraId="1CFE2E6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5E4651C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2" w:type="dxa"/>
            <w:shd w:val="clear" w:color="auto" w:fill="auto"/>
            <w:vAlign w:val="center"/>
          </w:tcPr>
          <w:p w14:paraId="4ABCE40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4B8520C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r>
      <w:tr w:rsidR="00B66ABA" w:rsidRPr="00B66ABA" w14:paraId="541CB6B7" w14:textId="77777777" w:rsidTr="006D729C">
        <w:tc>
          <w:tcPr>
            <w:tcW w:w="3510" w:type="dxa"/>
            <w:shd w:val="clear" w:color="auto" w:fill="auto"/>
            <w:vAlign w:val="center"/>
          </w:tcPr>
          <w:p w14:paraId="71C2AE5A"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 коммунальная инфраструктура</w:t>
            </w:r>
          </w:p>
        </w:tc>
        <w:tc>
          <w:tcPr>
            <w:tcW w:w="1134" w:type="dxa"/>
            <w:shd w:val="clear" w:color="auto" w:fill="auto"/>
            <w:vAlign w:val="center"/>
          </w:tcPr>
          <w:p w14:paraId="54A7B4B2"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841" w:type="dxa"/>
            <w:shd w:val="clear" w:color="auto" w:fill="auto"/>
            <w:vAlign w:val="center"/>
          </w:tcPr>
          <w:p w14:paraId="40CBF03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2" w:type="dxa"/>
            <w:shd w:val="clear" w:color="auto" w:fill="auto"/>
            <w:vAlign w:val="center"/>
          </w:tcPr>
          <w:p w14:paraId="6ACA9EB4"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7A3758D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2" w:type="dxa"/>
            <w:shd w:val="clear" w:color="auto" w:fill="auto"/>
            <w:vAlign w:val="center"/>
          </w:tcPr>
          <w:p w14:paraId="3858679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328B790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2" w:type="dxa"/>
            <w:shd w:val="clear" w:color="auto" w:fill="auto"/>
            <w:vAlign w:val="center"/>
          </w:tcPr>
          <w:p w14:paraId="2BADF11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841" w:type="dxa"/>
            <w:shd w:val="clear" w:color="auto" w:fill="auto"/>
            <w:vAlign w:val="center"/>
          </w:tcPr>
          <w:p w14:paraId="4B0684AD"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r>
    </w:tbl>
    <w:p w14:paraId="6C9A6A76" w14:textId="77777777" w:rsidR="00B66ABA" w:rsidRPr="00B66ABA" w:rsidRDefault="00B66ABA" w:rsidP="00B66ABA">
      <w:pPr>
        <w:spacing w:line="240" w:lineRule="auto"/>
        <w:jc w:val="center"/>
        <w:rPr>
          <w:rFonts w:cs="Times New Roman"/>
          <w:sz w:val="24"/>
          <w:szCs w:val="24"/>
          <w:lang w:val="ru-RU"/>
        </w:rPr>
      </w:pPr>
      <w:r>
        <w:rPr>
          <w:rFonts w:cs="Times New Roman"/>
          <w:sz w:val="24"/>
          <w:szCs w:val="24"/>
          <w:lang w:val="ru-RU"/>
        </w:rPr>
        <w:t>Таблица 32 – Целевые показатели системы электроснабжения</w:t>
      </w:r>
    </w:p>
    <w:p w14:paraId="7AF324DA" w14:textId="77777777" w:rsidR="00B66ABA" w:rsidRPr="00B66ABA" w:rsidRDefault="00B66ABA" w:rsidP="00B66ABA">
      <w:pPr>
        <w:spacing w:line="240" w:lineRule="auto"/>
        <w:rPr>
          <w:rFonts w:cs="Times New Roman"/>
          <w:sz w:val="24"/>
          <w:szCs w:val="24"/>
        </w:rPr>
      </w:pPr>
    </w:p>
    <w:p w14:paraId="5CD9C64A" w14:textId="77777777" w:rsidR="00B66ABA" w:rsidRPr="00B66ABA" w:rsidRDefault="00B66ABA" w:rsidP="00B66ABA">
      <w:pPr>
        <w:spacing w:line="240" w:lineRule="auto"/>
        <w:rPr>
          <w:rFonts w:cs="Times New Roman"/>
          <w:sz w:val="24"/>
          <w:szCs w:val="24"/>
        </w:rPr>
      </w:pPr>
    </w:p>
    <w:p w14:paraId="2998F1E8" w14:textId="77777777" w:rsidR="00B66ABA" w:rsidRPr="00B66ABA" w:rsidRDefault="00B66ABA" w:rsidP="00B66ABA">
      <w:pPr>
        <w:keepNext/>
        <w:tabs>
          <w:tab w:val="left" w:pos="426"/>
        </w:tabs>
        <w:spacing w:line="240" w:lineRule="auto"/>
        <w:ind w:left="720"/>
        <w:contextualSpacing/>
        <w:jc w:val="center"/>
        <w:outlineLvl w:val="1"/>
        <w:rPr>
          <w:rFonts w:cs="Times New Roman"/>
          <w:b/>
          <w:bCs/>
          <w:iCs/>
          <w:sz w:val="24"/>
          <w:szCs w:val="24"/>
        </w:rPr>
      </w:pPr>
      <w:bookmarkStart w:id="270" w:name="_Toc335768298"/>
      <w:r w:rsidRPr="00B66ABA">
        <w:rPr>
          <w:rFonts w:cs="Times New Roman"/>
          <w:b/>
          <w:bCs/>
          <w:iCs/>
          <w:sz w:val="24"/>
          <w:szCs w:val="24"/>
        </w:rPr>
        <w:t>5.2 Системы теплоснабжения</w:t>
      </w:r>
      <w:bookmarkEnd w:id="270"/>
    </w:p>
    <w:p w14:paraId="6B850FC5" w14:textId="77777777" w:rsidR="00B66ABA" w:rsidRPr="00B66ABA" w:rsidRDefault="00B66ABA" w:rsidP="00B66ABA">
      <w:pPr>
        <w:autoSpaceDE w:val="0"/>
        <w:autoSpaceDN w:val="0"/>
        <w:adjustRightInd w:val="0"/>
        <w:spacing w:line="240" w:lineRule="auto"/>
        <w:ind w:firstLine="709"/>
        <w:contextualSpacing/>
        <w:rPr>
          <w:rFonts w:eastAsia="Calibri" w:cs="Times New Roman"/>
          <w:sz w:val="24"/>
          <w:szCs w:val="24"/>
          <w:lang w:val="ru-RU"/>
        </w:rPr>
      </w:pPr>
      <w:r w:rsidRPr="00B66ABA">
        <w:rPr>
          <w:rFonts w:eastAsia="Calibri" w:cs="Times New Roman"/>
          <w:sz w:val="24"/>
          <w:szCs w:val="24"/>
          <w:lang w:val="ru-RU"/>
        </w:rPr>
        <w:t xml:space="preserve">Эффективность работы системы теплоснабжения Межениновского сельского поселения характеризуют следующие показатели (таблица </w:t>
      </w:r>
      <w:r>
        <w:rPr>
          <w:rFonts w:eastAsia="Calibri" w:cs="Times New Roman"/>
          <w:sz w:val="24"/>
          <w:szCs w:val="24"/>
          <w:lang w:val="ru-RU"/>
        </w:rPr>
        <w:t>33</w:t>
      </w:r>
      <w:r w:rsidRPr="00B66ABA">
        <w:rPr>
          <w:rFonts w:eastAsia="Calibri" w:cs="Times New Roman"/>
          <w:sz w:val="24"/>
          <w:szCs w:val="24"/>
          <w:lang w:val="ru-RU"/>
        </w:rPr>
        <w:t>).</w:t>
      </w:r>
    </w:p>
    <w:p w14:paraId="6ABAE523" w14:textId="77777777" w:rsidR="00B66ABA" w:rsidRPr="00B66ABA" w:rsidRDefault="00B66ABA" w:rsidP="00B66ABA">
      <w:pPr>
        <w:spacing w:line="240" w:lineRule="auto"/>
        <w:ind w:firstLine="709"/>
        <w:contextualSpacing/>
        <w:jc w:val="center"/>
        <w:rPr>
          <w:rFonts w:eastAsia="Calibri" w:cs="Times New Roman"/>
          <w:sz w:val="24"/>
          <w:szCs w:val="24"/>
          <w:lang w:val="ru-RU"/>
        </w:rPr>
      </w:pPr>
      <w:r w:rsidRPr="00B66ABA">
        <w:rPr>
          <w:rFonts w:eastAsia="Calibri" w:cs="Times New Roman"/>
          <w:sz w:val="24"/>
          <w:szCs w:val="24"/>
          <w:lang w:val="ru-RU"/>
        </w:rPr>
        <w:t xml:space="preserve">Таблица </w:t>
      </w:r>
      <w:r>
        <w:rPr>
          <w:rFonts w:eastAsia="Calibri" w:cs="Times New Roman"/>
          <w:sz w:val="24"/>
          <w:szCs w:val="24"/>
          <w:lang w:val="ru-RU"/>
        </w:rPr>
        <w:t>33</w:t>
      </w:r>
      <w:r w:rsidRPr="00B66ABA">
        <w:rPr>
          <w:rFonts w:eastAsia="Calibri" w:cs="Times New Roman"/>
          <w:sz w:val="24"/>
          <w:szCs w:val="24"/>
          <w:lang w:val="ru-RU"/>
        </w:rPr>
        <w:t xml:space="preserve"> – Целевые показатели системы теплоснабжения</w:t>
      </w:r>
    </w:p>
    <w:tbl>
      <w:tblPr>
        <w:tblW w:w="11010" w:type="dxa"/>
        <w:jc w:val="center"/>
        <w:tblLook w:val="04A0" w:firstRow="1" w:lastRow="0" w:firstColumn="1" w:lastColumn="0" w:noHBand="0" w:noVBand="1"/>
      </w:tblPr>
      <w:tblGrid>
        <w:gridCol w:w="2983"/>
        <w:gridCol w:w="997"/>
        <w:gridCol w:w="956"/>
        <w:gridCol w:w="1144"/>
        <w:gridCol w:w="986"/>
        <w:gridCol w:w="986"/>
        <w:gridCol w:w="986"/>
        <w:gridCol w:w="986"/>
        <w:gridCol w:w="986"/>
      </w:tblGrid>
      <w:tr w:rsidR="00B66ABA" w:rsidRPr="00B66ABA" w14:paraId="2ABD0782" w14:textId="77777777" w:rsidTr="006D729C">
        <w:trPr>
          <w:trHeight w:val="288"/>
          <w:jc w:val="center"/>
        </w:trPr>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5513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Показатели</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438D11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Ед. изм.</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2B95436" w14:textId="77777777" w:rsidR="00B66ABA" w:rsidRPr="00B66ABA" w:rsidRDefault="00B66ABA" w:rsidP="00B66ABA">
            <w:pPr>
              <w:spacing w:line="240" w:lineRule="auto"/>
              <w:ind w:left="-55"/>
              <w:jc w:val="center"/>
              <w:rPr>
                <w:rFonts w:cs="Times New Roman"/>
                <w:sz w:val="24"/>
                <w:szCs w:val="24"/>
              </w:rPr>
            </w:pPr>
            <w:r w:rsidRPr="00B66ABA">
              <w:rPr>
                <w:rFonts w:cs="Times New Roman"/>
                <w:sz w:val="24"/>
                <w:szCs w:val="24"/>
              </w:rPr>
              <w:t>2014</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2AE0900F" w14:textId="77777777" w:rsidR="00B66ABA" w:rsidRPr="00B66ABA" w:rsidRDefault="00B66ABA" w:rsidP="00B66ABA">
            <w:pPr>
              <w:spacing w:line="240" w:lineRule="auto"/>
              <w:ind w:left="-55"/>
              <w:jc w:val="center"/>
              <w:rPr>
                <w:rFonts w:cs="Times New Roman"/>
                <w:sz w:val="24"/>
                <w:szCs w:val="24"/>
              </w:rPr>
            </w:pPr>
            <w:r w:rsidRPr="00B66ABA">
              <w:rPr>
                <w:rFonts w:cs="Times New Roman"/>
                <w:sz w:val="24"/>
                <w:szCs w:val="24"/>
              </w:rPr>
              <w:t>2015</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034D45" w14:textId="77777777" w:rsidR="00B66ABA" w:rsidRPr="00B66ABA" w:rsidRDefault="00B66ABA" w:rsidP="00B66ABA">
            <w:pPr>
              <w:spacing w:line="240" w:lineRule="auto"/>
              <w:ind w:left="-55"/>
              <w:jc w:val="center"/>
              <w:rPr>
                <w:rFonts w:cs="Times New Roman"/>
                <w:sz w:val="24"/>
                <w:szCs w:val="24"/>
              </w:rPr>
            </w:pPr>
            <w:r w:rsidRPr="00B66ABA">
              <w:rPr>
                <w:rFonts w:cs="Times New Roman"/>
                <w:sz w:val="24"/>
                <w:szCs w:val="24"/>
              </w:rPr>
              <w:t>2016</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DB7FDED" w14:textId="77777777" w:rsidR="00B66ABA" w:rsidRPr="00B66ABA" w:rsidRDefault="00B66ABA" w:rsidP="00B66ABA">
            <w:pPr>
              <w:spacing w:line="240" w:lineRule="auto"/>
              <w:ind w:left="-55"/>
              <w:jc w:val="center"/>
              <w:rPr>
                <w:rFonts w:cs="Times New Roman"/>
                <w:sz w:val="24"/>
                <w:szCs w:val="24"/>
              </w:rPr>
            </w:pPr>
            <w:r w:rsidRPr="00B66ABA">
              <w:rPr>
                <w:rFonts w:cs="Times New Roman"/>
                <w:sz w:val="24"/>
                <w:szCs w:val="24"/>
              </w:rPr>
              <w:t>2017</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69526DE" w14:textId="77777777" w:rsidR="00B66ABA" w:rsidRPr="00B66ABA" w:rsidRDefault="00B66ABA" w:rsidP="00B66ABA">
            <w:pPr>
              <w:spacing w:line="240" w:lineRule="auto"/>
              <w:ind w:left="-55"/>
              <w:jc w:val="center"/>
              <w:rPr>
                <w:rFonts w:cs="Times New Roman"/>
                <w:sz w:val="24"/>
                <w:szCs w:val="24"/>
              </w:rPr>
            </w:pPr>
            <w:r w:rsidRPr="00B66ABA">
              <w:rPr>
                <w:rFonts w:cs="Times New Roman"/>
                <w:sz w:val="24"/>
                <w:szCs w:val="24"/>
              </w:rPr>
              <w:t>2018</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300EE37" w14:textId="77777777" w:rsidR="00B66ABA" w:rsidRPr="00B66ABA" w:rsidRDefault="00B66ABA" w:rsidP="00B66ABA">
            <w:pPr>
              <w:spacing w:line="240" w:lineRule="auto"/>
              <w:ind w:left="-55"/>
              <w:jc w:val="center"/>
              <w:rPr>
                <w:rFonts w:cs="Times New Roman"/>
                <w:sz w:val="24"/>
                <w:szCs w:val="24"/>
              </w:rPr>
            </w:pPr>
            <w:r w:rsidRPr="00B66ABA">
              <w:rPr>
                <w:rFonts w:cs="Times New Roman"/>
                <w:sz w:val="24"/>
                <w:szCs w:val="24"/>
              </w:rPr>
              <w:t>2019</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5BF661B" w14:textId="77777777" w:rsidR="00B66ABA" w:rsidRPr="00B66ABA" w:rsidRDefault="00B66ABA" w:rsidP="00B66ABA">
            <w:pPr>
              <w:spacing w:line="240" w:lineRule="auto"/>
              <w:ind w:left="-55"/>
              <w:jc w:val="center"/>
              <w:rPr>
                <w:rFonts w:cs="Times New Roman"/>
                <w:sz w:val="24"/>
                <w:szCs w:val="24"/>
              </w:rPr>
            </w:pPr>
            <w:r w:rsidRPr="00B66ABA">
              <w:rPr>
                <w:rFonts w:cs="Times New Roman"/>
                <w:sz w:val="24"/>
                <w:szCs w:val="24"/>
              </w:rPr>
              <w:t>2024</w:t>
            </w:r>
          </w:p>
        </w:tc>
      </w:tr>
      <w:tr w:rsidR="00B66ABA" w:rsidRPr="00B66ABA" w14:paraId="28B72481"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30D5CDB6"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Спрос на коммунальный ресурс</w:t>
            </w:r>
          </w:p>
        </w:tc>
        <w:tc>
          <w:tcPr>
            <w:tcW w:w="997" w:type="dxa"/>
            <w:tcBorders>
              <w:top w:val="nil"/>
              <w:left w:val="nil"/>
              <w:bottom w:val="single" w:sz="4" w:space="0" w:color="auto"/>
              <w:right w:val="single" w:sz="4" w:space="0" w:color="auto"/>
            </w:tcBorders>
            <w:shd w:val="clear" w:color="auto" w:fill="auto"/>
            <w:vAlign w:val="center"/>
            <w:hideMark/>
          </w:tcPr>
          <w:p w14:paraId="15417D8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w:t>
            </w:r>
          </w:p>
        </w:tc>
        <w:tc>
          <w:tcPr>
            <w:tcW w:w="956" w:type="dxa"/>
            <w:tcBorders>
              <w:top w:val="nil"/>
              <w:left w:val="nil"/>
              <w:bottom w:val="single" w:sz="4" w:space="0" w:color="auto"/>
              <w:right w:val="single" w:sz="4" w:space="0" w:color="auto"/>
            </w:tcBorders>
            <w:shd w:val="clear" w:color="auto" w:fill="auto"/>
            <w:vAlign w:val="center"/>
            <w:hideMark/>
          </w:tcPr>
          <w:p w14:paraId="0C79B003"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22,4</w:t>
            </w:r>
          </w:p>
        </w:tc>
        <w:tc>
          <w:tcPr>
            <w:tcW w:w="1144" w:type="dxa"/>
            <w:tcBorders>
              <w:top w:val="nil"/>
              <w:left w:val="nil"/>
              <w:bottom w:val="single" w:sz="4" w:space="0" w:color="auto"/>
              <w:right w:val="single" w:sz="4" w:space="0" w:color="auto"/>
            </w:tcBorders>
            <w:shd w:val="clear" w:color="auto" w:fill="auto"/>
            <w:vAlign w:val="center"/>
            <w:hideMark/>
          </w:tcPr>
          <w:p w14:paraId="33622241"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22,5</w:t>
            </w:r>
          </w:p>
        </w:tc>
        <w:tc>
          <w:tcPr>
            <w:tcW w:w="986" w:type="dxa"/>
            <w:tcBorders>
              <w:top w:val="nil"/>
              <w:left w:val="nil"/>
              <w:bottom w:val="single" w:sz="4" w:space="0" w:color="auto"/>
              <w:right w:val="single" w:sz="4" w:space="0" w:color="auto"/>
            </w:tcBorders>
            <w:shd w:val="clear" w:color="auto" w:fill="auto"/>
            <w:vAlign w:val="center"/>
            <w:hideMark/>
          </w:tcPr>
          <w:p w14:paraId="56C8F62C"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22,55</w:t>
            </w:r>
          </w:p>
        </w:tc>
        <w:tc>
          <w:tcPr>
            <w:tcW w:w="986" w:type="dxa"/>
            <w:tcBorders>
              <w:top w:val="nil"/>
              <w:left w:val="nil"/>
              <w:bottom w:val="single" w:sz="4" w:space="0" w:color="auto"/>
              <w:right w:val="single" w:sz="4" w:space="0" w:color="auto"/>
            </w:tcBorders>
            <w:shd w:val="clear" w:color="auto" w:fill="auto"/>
            <w:vAlign w:val="center"/>
            <w:hideMark/>
          </w:tcPr>
          <w:p w14:paraId="7698D8A9"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22,6</w:t>
            </w:r>
          </w:p>
        </w:tc>
        <w:tc>
          <w:tcPr>
            <w:tcW w:w="986" w:type="dxa"/>
            <w:tcBorders>
              <w:top w:val="nil"/>
              <w:left w:val="nil"/>
              <w:bottom w:val="single" w:sz="4" w:space="0" w:color="auto"/>
              <w:right w:val="single" w:sz="4" w:space="0" w:color="auto"/>
            </w:tcBorders>
            <w:shd w:val="clear" w:color="auto" w:fill="auto"/>
            <w:vAlign w:val="center"/>
            <w:hideMark/>
          </w:tcPr>
          <w:p w14:paraId="60BCD410"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22,6</w:t>
            </w:r>
          </w:p>
        </w:tc>
        <w:tc>
          <w:tcPr>
            <w:tcW w:w="986" w:type="dxa"/>
            <w:tcBorders>
              <w:top w:val="nil"/>
              <w:left w:val="nil"/>
              <w:bottom w:val="single" w:sz="4" w:space="0" w:color="auto"/>
              <w:right w:val="single" w:sz="4" w:space="0" w:color="auto"/>
            </w:tcBorders>
            <w:shd w:val="clear" w:color="auto" w:fill="auto"/>
            <w:vAlign w:val="center"/>
            <w:hideMark/>
          </w:tcPr>
          <w:p w14:paraId="47204FA4"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22,7</w:t>
            </w:r>
          </w:p>
        </w:tc>
        <w:tc>
          <w:tcPr>
            <w:tcW w:w="986" w:type="dxa"/>
            <w:tcBorders>
              <w:top w:val="nil"/>
              <w:left w:val="nil"/>
              <w:bottom w:val="single" w:sz="4" w:space="0" w:color="auto"/>
              <w:right w:val="single" w:sz="4" w:space="0" w:color="auto"/>
            </w:tcBorders>
            <w:shd w:val="clear" w:color="auto" w:fill="auto"/>
            <w:vAlign w:val="center"/>
            <w:hideMark/>
          </w:tcPr>
          <w:p w14:paraId="3D9C1AA6"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22,9</w:t>
            </w:r>
          </w:p>
        </w:tc>
      </w:tr>
      <w:tr w:rsidR="00B66ABA" w:rsidRPr="00B66ABA" w14:paraId="792E0E62" w14:textId="77777777" w:rsidTr="006D729C">
        <w:trPr>
          <w:trHeight w:val="552"/>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1500264F"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lang w:val="ru-RU"/>
              </w:rPr>
              <w:t>Доступность коммунального ресурса относительного среднего дохода</w:t>
            </w:r>
          </w:p>
        </w:tc>
        <w:tc>
          <w:tcPr>
            <w:tcW w:w="997" w:type="dxa"/>
            <w:tcBorders>
              <w:top w:val="nil"/>
              <w:left w:val="nil"/>
              <w:bottom w:val="single" w:sz="4" w:space="0" w:color="auto"/>
              <w:right w:val="single" w:sz="4" w:space="0" w:color="auto"/>
            </w:tcBorders>
            <w:shd w:val="clear" w:color="auto" w:fill="auto"/>
            <w:vAlign w:val="center"/>
            <w:hideMark/>
          </w:tcPr>
          <w:p w14:paraId="41CA5614"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w:t>
            </w:r>
          </w:p>
        </w:tc>
        <w:tc>
          <w:tcPr>
            <w:tcW w:w="956" w:type="dxa"/>
            <w:tcBorders>
              <w:top w:val="nil"/>
              <w:left w:val="nil"/>
              <w:bottom w:val="single" w:sz="4" w:space="0" w:color="auto"/>
              <w:right w:val="single" w:sz="4" w:space="0" w:color="auto"/>
            </w:tcBorders>
            <w:shd w:val="clear" w:color="auto" w:fill="auto"/>
            <w:vAlign w:val="center"/>
            <w:hideMark/>
          </w:tcPr>
          <w:p w14:paraId="0A550BA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6,8</w:t>
            </w:r>
          </w:p>
        </w:tc>
        <w:tc>
          <w:tcPr>
            <w:tcW w:w="1144" w:type="dxa"/>
            <w:tcBorders>
              <w:top w:val="nil"/>
              <w:left w:val="nil"/>
              <w:bottom w:val="single" w:sz="4" w:space="0" w:color="auto"/>
              <w:right w:val="single" w:sz="4" w:space="0" w:color="auto"/>
            </w:tcBorders>
            <w:shd w:val="clear" w:color="auto" w:fill="auto"/>
            <w:vAlign w:val="center"/>
            <w:hideMark/>
          </w:tcPr>
          <w:p w14:paraId="7BAC6C44"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6,76</w:t>
            </w:r>
          </w:p>
        </w:tc>
        <w:tc>
          <w:tcPr>
            <w:tcW w:w="986" w:type="dxa"/>
            <w:tcBorders>
              <w:top w:val="nil"/>
              <w:left w:val="nil"/>
              <w:bottom w:val="single" w:sz="4" w:space="0" w:color="auto"/>
              <w:right w:val="single" w:sz="4" w:space="0" w:color="auto"/>
            </w:tcBorders>
            <w:shd w:val="clear" w:color="auto" w:fill="auto"/>
            <w:vAlign w:val="center"/>
            <w:hideMark/>
          </w:tcPr>
          <w:p w14:paraId="20C256C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6,75</w:t>
            </w:r>
          </w:p>
        </w:tc>
        <w:tc>
          <w:tcPr>
            <w:tcW w:w="986" w:type="dxa"/>
            <w:tcBorders>
              <w:top w:val="nil"/>
              <w:left w:val="nil"/>
              <w:bottom w:val="single" w:sz="4" w:space="0" w:color="auto"/>
              <w:right w:val="single" w:sz="4" w:space="0" w:color="auto"/>
            </w:tcBorders>
            <w:shd w:val="clear" w:color="auto" w:fill="auto"/>
            <w:vAlign w:val="center"/>
            <w:hideMark/>
          </w:tcPr>
          <w:p w14:paraId="5A88D81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6,8</w:t>
            </w:r>
          </w:p>
        </w:tc>
        <w:tc>
          <w:tcPr>
            <w:tcW w:w="986" w:type="dxa"/>
            <w:tcBorders>
              <w:top w:val="nil"/>
              <w:left w:val="nil"/>
              <w:bottom w:val="single" w:sz="4" w:space="0" w:color="auto"/>
              <w:right w:val="single" w:sz="4" w:space="0" w:color="auto"/>
            </w:tcBorders>
            <w:shd w:val="clear" w:color="auto" w:fill="auto"/>
            <w:vAlign w:val="center"/>
            <w:hideMark/>
          </w:tcPr>
          <w:p w14:paraId="4ED7514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6,75</w:t>
            </w:r>
          </w:p>
        </w:tc>
        <w:tc>
          <w:tcPr>
            <w:tcW w:w="986" w:type="dxa"/>
            <w:tcBorders>
              <w:top w:val="nil"/>
              <w:left w:val="nil"/>
              <w:bottom w:val="single" w:sz="4" w:space="0" w:color="auto"/>
              <w:right w:val="single" w:sz="4" w:space="0" w:color="auto"/>
            </w:tcBorders>
            <w:shd w:val="clear" w:color="auto" w:fill="auto"/>
            <w:vAlign w:val="center"/>
            <w:hideMark/>
          </w:tcPr>
          <w:p w14:paraId="3556305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6,69</w:t>
            </w:r>
          </w:p>
        </w:tc>
        <w:tc>
          <w:tcPr>
            <w:tcW w:w="986" w:type="dxa"/>
            <w:tcBorders>
              <w:top w:val="nil"/>
              <w:left w:val="nil"/>
              <w:bottom w:val="single" w:sz="4" w:space="0" w:color="auto"/>
              <w:right w:val="single" w:sz="4" w:space="0" w:color="auto"/>
            </w:tcBorders>
            <w:shd w:val="clear" w:color="auto" w:fill="auto"/>
            <w:vAlign w:val="center"/>
            <w:hideMark/>
          </w:tcPr>
          <w:p w14:paraId="46886240"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6,1</w:t>
            </w:r>
          </w:p>
        </w:tc>
      </w:tr>
      <w:tr w:rsidR="00B66ABA" w:rsidRPr="00B66ABA" w14:paraId="151DF6E0"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76EABD5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Установленная мощность</w:t>
            </w:r>
          </w:p>
        </w:tc>
        <w:tc>
          <w:tcPr>
            <w:tcW w:w="997" w:type="dxa"/>
            <w:tcBorders>
              <w:top w:val="nil"/>
              <w:left w:val="nil"/>
              <w:bottom w:val="single" w:sz="4" w:space="0" w:color="auto"/>
              <w:right w:val="single" w:sz="4" w:space="0" w:color="auto"/>
            </w:tcBorders>
            <w:shd w:val="clear" w:color="auto" w:fill="auto"/>
            <w:vAlign w:val="center"/>
            <w:hideMark/>
          </w:tcPr>
          <w:p w14:paraId="266E7046"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Гкал/ч</w:t>
            </w:r>
          </w:p>
        </w:tc>
        <w:tc>
          <w:tcPr>
            <w:tcW w:w="956" w:type="dxa"/>
            <w:tcBorders>
              <w:top w:val="nil"/>
              <w:left w:val="nil"/>
              <w:bottom w:val="single" w:sz="4" w:space="0" w:color="auto"/>
              <w:right w:val="single" w:sz="4" w:space="0" w:color="auto"/>
            </w:tcBorders>
            <w:shd w:val="clear" w:color="auto" w:fill="auto"/>
            <w:vAlign w:val="center"/>
            <w:hideMark/>
          </w:tcPr>
          <w:p w14:paraId="75D5F3C9" w14:textId="77777777" w:rsidR="00B66ABA" w:rsidRPr="006845D0" w:rsidRDefault="006845D0" w:rsidP="006845D0">
            <w:pPr>
              <w:spacing w:line="240" w:lineRule="auto"/>
              <w:jc w:val="center"/>
              <w:rPr>
                <w:rFonts w:cs="Times New Roman"/>
                <w:sz w:val="24"/>
                <w:szCs w:val="24"/>
                <w:lang w:val="ru-RU"/>
              </w:rPr>
            </w:pPr>
            <w:r>
              <w:rPr>
                <w:rFonts w:cs="Times New Roman"/>
                <w:sz w:val="24"/>
                <w:szCs w:val="24"/>
                <w:lang w:val="ru-RU"/>
              </w:rPr>
              <w:t>3</w:t>
            </w:r>
            <w:r w:rsidR="00B66ABA" w:rsidRPr="00B66ABA">
              <w:rPr>
                <w:rFonts w:cs="Times New Roman"/>
                <w:sz w:val="24"/>
                <w:szCs w:val="24"/>
              </w:rPr>
              <w:t>,</w:t>
            </w:r>
            <w:r>
              <w:rPr>
                <w:rFonts w:cs="Times New Roman"/>
                <w:sz w:val="24"/>
                <w:szCs w:val="24"/>
                <w:lang w:val="ru-RU"/>
              </w:rPr>
              <w:t>08</w:t>
            </w:r>
          </w:p>
        </w:tc>
        <w:tc>
          <w:tcPr>
            <w:tcW w:w="1144" w:type="dxa"/>
            <w:tcBorders>
              <w:top w:val="nil"/>
              <w:left w:val="nil"/>
              <w:bottom w:val="single" w:sz="4" w:space="0" w:color="auto"/>
              <w:right w:val="single" w:sz="4" w:space="0" w:color="auto"/>
            </w:tcBorders>
            <w:shd w:val="clear" w:color="auto" w:fill="auto"/>
            <w:vAlign w:val="center"/>
            <w:hideMark/>
          </w:tcPr>
          <w:p w14:paraId="2BF6555D" w14:textId="77777777" w:rsidR="00B66ABA" w:rsidRPr="006845D0" w:rsidRDefault="006845D0" w:rsidP="006845D0">
            <w:pPr>
              <w:spacing w:line="240" w:lineRule="auto"/>
              <w:jc w:val="center"/>
              <w:rPr>
                <w:rFonts w:cs="Times New Roman"/>
                <w:sz w:val="24"/>
                <w:szCs w:val="24"/>
                <w:lang w:val="ru-RU"/>
              </w:rPr>
            </w:pPr>
            <w:r>
              <w:rPr>
                <w:rFonts w:cs="Times New Roman"/>
                <w:sz w:val="24"/>
                <w:szCs w:val="24"/>
                <w:lang w:val="ru-RU"/>
              </w:rPr>
              <w:t>3</w:t>
            </w:r>
            <w:r w:rsidR="00B66ABA" w:rsidRPr="00B66ABA">
              <w:rPr>
                <w:rFonts w:cs="Times New Roman"/>
                <w:sz w:val="24"/>
                <w:szCs w:val="24"/>
              </w:rPr>
              <w:t>,</w:t>
            </w:r>
            <w:r>
              <w:rPr>
                <w:rFonts w:cs="Times New Roman"/>
                <w:sz w:val="24"/>
                <w:szCs w:val="24"/>
                <w:lang w:val="ru-RU"/>
              </w:rPr>
              <w:t>08</w:t>
            </w:r>
          </w:p>
        </w:tc>
        <w:tc>
          <w:tcPr>
            <w:tcW w:w="986" w:type="dxa"/>
            <w:tcBorders>
              <w:top w:val="nil"/>
              <w:left w:val="nil"/>
              <w:bottom w:val="single" w:sz="4" w:space="0" w:color="auto"/>
              <w:right w:val="single" w:sz="4" w:space="0" w:color="auto"/>
            </w:tcBorders>
            <w:shd w:val="clear" w:color="auto" w:fill="auto"/>
            <w:vAlign w:val="center"/>
            <w:hideMark/>
          </w:tcPr>
          <w:p w14:paraId="2435A7A1" w14:textId="77777777" w:rsidR="00B66ABA" w:rsidRPr="006845D0" w:rsidRDefault="006845D0" w:rsidP="006845D0">
            <w:pPr>
              <w:spacing w:line="240" w:lineRule="auto"/>
              <w:jc w:val="center"/>
              <w:rPr>
                <w:rFonts w:cs="Times New Roman"/>
                <w:sz w:val="24"/>
                <w:szCs w:val="24"/>
                <w:lang w:val="ru-RU"/>
              </w:rPr>
            </w:pPr>
            <w:r>
              <w:rPr>
                <w:rFonts w:cs="Times New Roman"/>
                <w:sz w:val="24"/>
                <w:szCs w:val="24"/>
                <w:lang w:val="ru-RU"/>
              </w:rPr>
              <w:t>2</w:t>
            </w:r>
            <w:r w:rsidR="00B66ABA" w:rsidRPr="00B66ABA">
              <w:rPr>
                <w:rFonts w:cs="Times New Roman"/>
                <w:sz w:val="24"/>
                <w:szCs w:val="24"/>
              </w:rPr>
              <w:t>,</w:t>
            </w:r>
            <w:r>
              <w:rPr>
                <w:rFonts w:cs="Times New Roman"/>
                <w:sz w:val="24"/>
                <w:szCs w:val="24"/>
                <w:lang w:val="ru-RU"/>
              </w:rPr>
              <w:t>88</w:t>
            </w:r>
          </w:p>
        </w:tc>
        <w:tc>
          <w:tcPr>
            <w:tcW w:w="986" w:type="dxa"/>
            <w:tcBorders>
              <w:top w:val="nil"/>
              <w:left w:val="nil"/>
              <w:bottom w:val="single" w:sz="4" w:space="0" w:color="auto"/>
              <w:right w:val="single" w:sz="4" w:space="0" w:color="auto"/>
            </w:tcBorders>
            <w:shd w:val="clear" w:color="auto" w:fill="auto"/>
            <w:vAlign w:val="center"/>
            <w:hideMark/>
          </w:tcPr>
          <w:p w14:paraId="396C92F8" w14:textId="77777777" w:rsidR="00B66ABA" w:rsidRPr="006845D0" w:rsidRDefault="006845D0" w:rsidP="006845D0">
            <w:pPr>
              <w:spacing w:line="240" w:lineRule="auto"/>
              <w:jc w:val="center"/>
              <w:rPr>
                <w:rFonts w:cs="Times New Roman"/>
                <w:sz w:val="24"/>
                <w:szCs w:val="24"/>
                <w:lang w:val="ru-RU"/>
              </w:rPr>
            </w:pPr>
            <w:r>
              <w:rPr>
                <w:rFonts w:cs="Times New Roman"/>
                <w:sz w:val="24"/>
                <w:szCs w:val="24"/>
                <w:lang w:val="ru-RU"/>
              </w:rPr>
              <w:t>2</w:t>
            </w:r>
            <w:r w:rsidR="00B66ABA" w:rsidRPr="00B66ABA">
              <w:rPr>
                <w:rFonts w:cs="Times New Roman"/>
                <w:sz w:val="24"/>
                <w:szCs w:val="24"/>
              </w:rPr>
              <w:t>,</w:t>
            </w:r>
            <w:r>
              <w:rPr>
                <w:rFonts w:cs="Times New Roman"/>
                <w:sz w:val="24"/>
                <w:szCs w:val="24"/>
                <w:lang w:val="ru-RU"/>
              </w:rPr>
              <w:t>77</w:t>
            </w:r>
          </w:p>
        </w:tc>
        <w:tc>
          <w:tcPr>
            <w:tcW w:w="986" w:type="dxa"/>
            <w:tcBorders>
              <w:top w:val="nil"/>
              <w:left w:val="nil"/>
              <w:bottom w:val="single" w:sz="4" w:space="0" w:color="auto"/>
              <w:right w:val="single" w:sz="4" w:space="0" w:color="auto"/>
            </w:tcBorders>
            <w:shd w:val="clear" w:color="auto" w:fill="auto"/>
            <w:vAlign w:val="center"/>
            <w:hideMark/>
          </w:tcPr>
          <w:p w14:paraId="154F18E0" w14:textId="77777777" w:rsidR="00B66ABA" w:rsidRPr="006845D0" w:rsidRDefault="006845D0" w:rsidP="006845D0">
            <w:pPr>
              <w:spacing w:line="240" w:lineRule="auto"/>
              <w:jc w:val="center"/>
              <w:rPr>
                <w:rFonts w:cs="Times New Roman"/>
                <w:sz w:val="24"/>
                <w:szCs w:val="24"/>
                <w:lang w:val="ru-RU"/>
              </w:rPr>
            </w:pPr>
            <w:r>
              <w:rPr>
                <w:rFonts w:cs="Times New Roman"/>
                <w:sz w:val="24"/>
                <w:szCs w:val="24"/>
                <w:lang w:val="ru-RU"/>
              </w:rPr>
              <w:t>2</w:t>
            </w:r>
            <w:r w:rsidR="00B66ABA" w:rsidRPr="00B66ABA">
              <w:rPr>
                <w:rFonts w:cs="Times New Roman"/>
                <w:sz w:val="24"/>
                <w:szCs w:val="24"/>
              </w:rPr>
              <w:t>,</w:t>
            </w:r>
            <w:r>
              <w:rPr>
                <w:rFonts w:cs="Times New Roman"/>
                <w:sz w:val="24"/>
                <w:szCs w:val="24"/>
                <w:lang w:val="ru-RU"/>
              </w:rPr>
              <w:t>7</w:t>
            </w:r>
          </w:p>
        </w:tc>
        <w:tc>
          <w:tcPr>
            <w:tcW w:w="986" w:type="dxa"/>
            <w:tcBorders>
              <w:top w:val="nil"/>
              <w:left w:val="nil"/>
              <w:bottom w:val="single" w:sz="4" w:space="0" w:color="auto"/>
              <w:right w:val="single" w:sz="4" w:space="0" w:color="auto"/>
            </w:tcBorders>
            <w:shd w:val="clear" w:color="auto" w:fill="auto"/>
            <w:vAlign w:val="center"/>
            <w:hideMark/>
          </w:tcPr>
          <w:p w14:paraId="167A089E" w14:textId="77777777" w:rsidR="00B66ABA" w:rsidRPr="006845D0" w:rsidRDefault="006845D0" w:rsidP="006845D0">
            <w:pPr>
              <w:spacing w:line="240" w:lineRule="auto"/>
              <w:jc w:val="center"/>
              <w:rPr>
                <w:rFonts w:cs="Times New Roman"/>
                <w:sz w:val="24"/>
                <w:szCs w:val="24"/>
                <w:lang w:val="ru-RU"/>
              </w:rPr>
            </w:pPr>
            <w:r>
              <w:rPr>
                <w:rFonts w:cs="Times New Roman"/>
                <w:sz w:val="24"/>
                <w:szCs w:val="24"/>
                <w:lang w:val="ru-RU"/>
              </w:rPr>
              <w:t>2</w:t>
            </w:r>
            <w:r w:rsidR="00B66ABA" w:rsidRPr="00B66ABA">
              <w:rPr>
                <w:rFonts w:cs="Times New Roman"/>
                <w:sz w:val="24"/>
                <w:szCs w:val="24"/>
              </w:rPr>
              <w:t>,</w:t>
            </w:r>
            <w:r>
              <w:rPr>
                <w:rFonts w:cs="Times New Roman"/>
                <w:sz w:val="24"/>
                <w:szCs w:val="24"/>
                <w:lang w:val="ru-RU"/>
              </w:rPr>
              <w:t>7</w:t>
            </w:r>
          </w:p>
        </w:tc>
        <w:tc>
          <w:tcPr>
            <w:tcW w:w="986" w:type="dxa"/>
            <w:tcBorders>
              <w:top w:val="nil"/>
              <w:left w:val="nil"/>
              <w:bottom w:val="single" w:sz="4" w:space="0" w:color="auto"/>
              <w:right w:val="single" w:sz="4" w:space="0" w:color="auto"/>
            </w:tcBorders>
            <w:shd w:val="clear" w:color="auto" w:fill="auto"/>
            <w:vAlign w:val="center"/>
            <w:hideMark/>
          </w:tcPr>
          <w:p w14:paraId="62A95490" w14:textId="77777777" w:rsidR="00B66ABA" w:rsidRPr="006845D0" w:rsidRDefault="006845D0" w:rsidP="006845D0">
            <w:pPr>
              <w:spacing w:line="240" w:lineRule="auto"/>
              <w:jc w:val="center"/>
              <w:rPr>
                <w:rFonts w:cs="Times New Roman"/>
                <w:sz w:val="24"/>
                <w:szCs w:val="24"/>
                <w:lang w:val="ru-RU"/>
              </w:rPr>
            </w:pPr>
            <w:r>
              <w:rPr>
                <w:rFonts w:cs="Times New Roman"/>
                <w:sz w:val="24"/>
                <w:szCs w:val="24"/>
                <w:lang w:val="ru-RU"/>
              </w:rPr>
              <w:t>2</w:t>
            </w:r>
            <w:r w:rsidR="00B66ABA" w:rsidRPr="00B66ABA">
              <w:rPr>
                <w:rFonts w:cs="Times New Roman"/>
                <w:sz w:val="24"/>
                <w:szCs w:val="24"/>
              </w:rPr>
              <w:t>,</w:t>
            </w:r>
            <w:r>
              <w:rPr>
                <w:rFonts w:cs="Times New Roman"/>
                <w:sz w:val="24"/>
                <w:szCs w:val="24"/>
                <w:lang w:val="ru-RU"/>
              </w:rPr>
              <w:t>7</w:t>
            </w:r>
          </w:p>
        </w:tc>
      </w:tr>
      <w:tr w:rsidR="006845D0" w:rsidRPr="00B66ABA" w14:paraId="40918938"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3994ABB1" w14:textId="77777777" w:rsidR="006845D0" w:rsidRPr="00B66ABA" w:rsidRDefault="006845D0" w:rsidP="00B66ABA">
            <w:pPr>
              <w:spacing w:line="240" w:lineRule="auto"/>
              <w:jc w:val="center"/>
              <w:rPr>
                <w:rFonts w:cs="Times New Roman"/>
                <w:sz w:val="24"/>
                <w:szCs w:val="24"/>
              </w:rPr>
            </w:pPr>
            <w:r w:rsidRPr="00B66ABA">
              <w:rPr>
                <w:rFonts w:cs="Times New Roman"/>
                <w:sz w:val="24"/>
                <w:szCs w:val="24"/>
              </w:rPr>
              <w:t>Фактическая мощность</w:t>
            </w:r>
          </w:p>
        </w:tc>
        <w:tc>
          <w:tcPr>
            <w:tcW w:w="997" w:type="dxa"/>
            <w:tcBorders>
              <w:top w:val="nil"/>
              <w:left w:val="nil"/>
              <w:bottom w:val="single" w:sz="4" w:space="0" w:color="auto"/>
              <w:right w:val="single" w:sz="4" w:space="0" w:color="auto"/>
            </w:tcBorders>
            <w:shd w:val="clear" w:color="auto" w:fill="auto"/>
            <w:vAlign w:val="center"/>
            <w:hideMark/>
          </w:tcPr>
          <w:p w14:paraId="178B879C" w14:textId="77777777" w:rsidR="006845D0" w:rsidRPr="00B66ABA" w:rsidRDefault="006845D0" w:rsidP="00B66ABA">
            <w:pPr>
              <w:spacing w:line="240" w:lineRule="auto"/>
              <w:jc w:val="center"/>
              <w:rPr>
                <w:rFonts w:cs="Times New Roman"/>
                <w:sz w:val="24"/>
                <w:szCs w:val="24"/>
              </w:rPr>
            </w:pPr>
            <w:r w:rsidRPr="00B66ABA">
              <w:rPr>
                <w:rFonts w:cs="Times New Roman"/>
                <w:sz w:val="24"/>
                <w:szCs w:val="24"/>
              </w:rPr>
              <w:t>Гкал/ч</w:t>
            </w:r>
          </w:p>
        </w:tc>
        <w:tc>
          <w:tcPr>
            <w:tcW w:w="956" w:type="dxa"/>
            <w:tcBorders>
              <w:top w:val="nil"/>
              <w:left w:val="nil"/>
              <w:bottom w:val="single" w:sz="4" w:space="0" w:color="auto"/>
              <w:right w:val="single" w:sz="4" w:space="0" w:color="auto"/>
            </w:tcBorders>
            <w:shd w:val="clear" w:color="auto" w:fill="auto"/>
            <w:vAlign w:val="center"/>
            <w:hideMark/>
          </w:tcPr>
          <w:p w14:paraId="5EDE2B22" w14:textId="77777777" w:rsidR="006845D0" w:rsidRPr="006845D0" w:rsidRDefault="006845D0" w:rsidP="001D16C1">
            <w:pPr>
              <w:spacing w:line="240" w:lineRule="auto"/>
              <w:jc w:val="center"/>
              <w:rPr>
                <w:rFonts w:cs="Times New Roman"/>
                <w:sz w:val="24"/>
                <w:szCs w:val="24"/>
                <w:lang w:val="ru-RU"/>
              </w:rPr>
            </w:pPr>
            <w:r>
              <w:rPr>
                <w:rFonts w:cs="Times New Roman"/>
                <w:sz w:val="24"/>
                <w:szCs w:val="24"/>
                <w:lang w:val="ru-RU"/>
              </w:rPr>
              <w:t>3</w:t>
            </w:r>
            <w:r w:rsidRPr="00B66ABA">
              <w:rPr>
                <w:rFonts w:cs="Times New Roman"/>
                <w:sz w:val="24"/>
                <w:szCs w:val="24"/>
              </w:rPr>
              <w:t>,</w:t>
            </w:r>
            <w:r>
              <w:rPr>
                <w:rFonts w:cs="Times New Roman"/>
                <w:sz w:val="24"/>
                <w:szCs w:val="24"/>
                <w:lang w:val="ru-RU"/>
              </w:rPr>
              <w:t>08</w:t>
            </w:r>
          </w:p>
        </w:tc>
        <w:tc>
          <w:tcPr>
            <w:tcW w:w="1144" w:type="dxa"/>
            <w:tcBorders>
              <w:top w:val="nil"/>
              <w:left w:val="nil"/>
              <w:bottom w:val="single" w:sz="4" w:space="0" w:color="auto"/>
              <w:right w:val="single" w:sz="4" w:space="0" w:color="auto"/>
            </w:tcBorders>
            <w:shd w:val="clear" w:color="auto" w:fill="auto"/>
            <w:vAlign w:val="center"/>
            <w:hideMark/>
          </w:tcPr>
          <w:p w14:paraId="0C29B1CA" w14:textId="77777777" w:rsidR="006845D0" w:rsidRPr="006845D0" w:rsidRDefault="006845D0" w:rsidP="001D16C1">
            <w:pPr>
              <w:spacing w:line="240" w:lineRule="auto"/>
              <w:jc w:val="center"/>
              <w:rPr>
                <w:rFonts w:cs="Times New Roman"/>
                <w:sz w:val="24"/>
                <w:szCs w:val="24"/>
                <w:lang w:val="ru-RU"/>
              </w:rPr>
            </w:pPr>
            <w:r>
              <w:rPr>
                <w:rFonts w:cs="Times New Roman"/>
                <w:sz w:val="24"/>
                <w:szCs w:val="24"/>
                <w:lang w:val="ru-RU"/>
              </w:rPr>
              <w:t>3</w:t>
            </w:r>
            <w:r w:rsidRPr="00B66ABA">
              <w:rPr>
                <w:rFonts w:cs="Times New Roman"/>
                <w:sz w:val="24"/>
                <w:szCs w:val="24"/>
              </w:rPr>
              <w:t>,</w:t>
            </w:r>
            <w:r>
              <w:rPr>
                <w:rFonts w:cs="Times New Roman"/>
                <w:sz w:val="24"/>
                <w:szCs w:val="24"/>
                <w:lang w:val="ru-RU"/>
              </w:rPr>
              <w:t>08</w:t>
            </w:r>
          </w:p>
        </w:tc>
        <w:tc>
          <w:tcPr>
            <w:tcW w:w="986" w:type="dxa"/>
            <w:tcBorders>
              <w:top w:val="nil"/>
              <w:left w:val="nil"/>
              <w:bottom w:val="single" w:sz="4" w:space="0" w:color="auto"/>
              <w:right w:val="single" w:sz="4" w:space="0" w:color="auto"/>
            </w:tcBorders>
            <w:shd w:val="clear" w:color="auto" w:fill="auto"/>
            <w:vAlign w:val="center"/>
            <w:hideMark/>
          </w:tcPr>
          <w:p w14:paraId="36963E37" w14:textId="77777777" w:rsidR="006845D0" w:rsidRPr="006845D0" w:rsidRDefault="006845D0" w:rsidP="001D16C1">
            <w:pPr>
              <w:spacing w:line="240" w:lineRule="auto"/>
              <w:jc w:val="center"/>
              <w:rPr>
                <w:rFonts w:cs="Times New Roman"/>
                <w:sz w:val="24"/>
                <w:szCs w:val="24"/>
                <w:lang w:val="ru-RU"/>
              </w:rPr>
            </w:pPr>
            <w:r>
              <w:rPr>
                <w:rFonts w:cs="Times New Roman"/>
                <w:sz w:val="24"/>
                <w:szCs w:val="24"/>
                <w:lang w:val="ru-RU"/>
              </w:rPr>
              <w:t>2</w:t>
            </w:r>
            <w:r w:rsidRPr="00B66ABA">
              <w:rPr>
                <w:rFonts w:cs="Times New Roman"/>
                <w:sz w:val="24"/>
                <w:szCs w:val="24"/>
              </w:rPr>
              <w:t>,</w:t>
            </w:r>
            <w:r>
              <w:rPr>
                <w:rFonts w:cs="Times New Roman"/>
                <w:sz w:val="24"/>
                <w:szCs w:val="24"/>
                <w:lang w:val="ru-RU"/>
              </w:rPr>
              <w:t>88</w:t>
            </w:r>
          </w:p>
        </w:tc>
        <w:tc>
          <w:tcPr>
            <w:tcW w:w="986" w:type="dxa"/>
            <w:tcBorders>
              <w:top w:val="nil"/>
              <w:left w:val="nil"/>
              <w:bottom w:val="single" w:sz="4" w:space="0" w:color="auto"/>
              <w:right w:val="single" w:sz="4" w:space="0" w:color="auto"/>
            </w:tcBorders>
            <w:shd w:val="clear" w:color="auto" w:fill="auto"/>
            <w:vAlign w:val="center"/>
            <w:hideMark/>
          </w:tcPr>
          <w:p w14:paraId="3CDDA7C9" w14:textId="77777777" w:rsidR="006845D0" w:rsidRPr="006845D0" w:rsidRDefault="006845D0" w:rsidP="001D16C1">
            <w:pPr>
              <w:spacing w:line="240" w:lineRule="auto"/>
              <w:jc w:val="center"/>
              <w:rPr>
                <w:rFonts w:cs="Times New Roman"/>
                <w:sz w:val="24"/>
                <w:szCs w:val="24"/>
                <w:lang w:val="ru-RU"/>
              </w:rPr>
            </w:pPr>
            <w:r>
              <w:rPr>
                <w:rFonts w:cs="Times New Roman"/>
                <w:sz w:val="24"/>
                <w:szCs w:val="24"/>
                <w:lang w:val="ru-RU"/>
              </w:rPr>
              <w:t>2</w:t>
            </w:r>
            <w:r w:rsidRPr="00B66ABA">
              <w:rPr>
                <w:rFonts w:cs="Times New Roman"/>
                <w:sz w:val="24"/>
                <w:szCs w:val="24"/>
              </w:rPr>
              <w:t>,</w:t>
            </w:r>
            <w:r>
              <w:rPr>
                <w:rFonts w:cs="Times New Roman"/>
                <w:sz w:val="24"/>
                <w:szCs w:val="24"/>
                <w:lang w:val="ru-RU"/>
              </w:rPr>
              <w:t>77</w:t>
            </w:r>
          </w:p>
        </w:tc>
        <w:tc>
          <w:tcPr>
            <w:tcW w:w="986" w:type="dxa"/>
            <w:tcBorders>
              <w:top w:val="nil"/>
              <w:left w:val="nil"/>
              <w:bottom w:val="single" w:sz="4" w:space="0" w:color="auto"/>
              <w:right w:val="single" w:sz="4" w:space="0" w:color="auto"/>
            </w:tcBorders>
            <w:shd w:val="clear" w:color="auto" w:fill="auto"/>
            <w:vAlign w:val="center"/>
            <w:hideMark/>
          </w:tcPr>
          <w:p w14:paraId="1E7AA1C3" w14:textId="77777777" w:rsidR="006845D0" w:rsidRPr="006845D0" w:rsidRDefault="006845D0" w:rsidP="001D16C1">
            <w:pPr>
              <w:spacing w:line="240" w:lineRule="auto"/>
              <w:jc w:val="center"/>
              <w:rPr>
                <w:rFonts w:cs="Times New Roman"/>
                <w:sz w:val="24"/>
                <w:szCs w:val="24"/>
                <w:lang w:val="ru-RU"/>
              </w:rPr>
            </w:pPr>
            <w:r>
              <w:rPr>
                <w:rFonts w:cs="Times New Roman"/>
                <w:sz w:val="24"/>
                <w:szCs w:val="24"/>
                <w:lang w:val="ru-RU"/>
              </w:rPr>
              <w:t>2</w:t>
            </w:r>
            <w:r w:rsidRPr="00B66ABA">
              <w:rPr>
                <w:rFonts w:cs="Times New Roman"/>
                <w:sz w:val="24"/>
                <w:szCs w:val="24"/>
              </w:rPr>
              <w:t>,</w:t>
            </w:r>
            <w:r>
              <w:rPr>
                <w:rFonts w:cs="Times New Roman"/>
                <w:sz w:val="24"/>
                <w:szCs w:val="24"/>
                <w:lang w:val="ru-RU"/>
              </w:rPr>
              <w:t>7</w:t>
            </w:r>
          </w:p>
        </w:tc>
        <w:tc>
          <w:tcPr>
            <w:tcW w:w="986" w:type="dxa"/>
            <w:tcBorders>
              <w:top w:val="nil"/>
              <w:left w:val="nil"/>
              <w:bottom w:val="single" w:sz="4" w:space="0" w:color="auto"/>
              <w:right w:val="single" w:sz="4" w:space="0" w:color="auto"/>
            </w:tcBorders>
            <w:shd w:val="clear" w:color="auto" w:fill="auto"/>
            <w:vAlign w:val="center"/>
            <w:hideMark/>
          </w:tcPr>
          <w:p w14:paraId="619C8437" w14:textId="77777777" w:rsidR="006845D0" w:rsidRPr="006845D0" w:rsidRDefault="006845D0" w:rsidP="001D16C1">
            <w:pPr>
              <w:spacing w:line="240" w:lineRule="auto"/>
              <w:jc w:val="center"/>
              <w:rPr>
                <w:rFonts w:cs="Times New Roman"/>
                <w:sz w:val="24"/>
                <w:szCs w:val="24"/>
                <w:lang w:val="ru-RU"/>
              </w:rPr>
            </w:pPr>
            <w:r>
              <w:rPr>
                <w:rFonts w:cs="Times New Roman"/>
                <w:sz w:val="24"/>
                <w:szCs w:val="24"/>
                <w:lang w:val="ru-RU"/>
              </w:rPr>
              <w:t>2</w:t>
            </w:r>
            <w:r w:rsidRPr="00B66ABA">
              <w:rPr>
                <w:rFonts w:cs="Times New Roman"/>
                <w:sz w:val="24"/>
                <w:szCs w:val="24"/>
              </w:rPr>
              <w:t>,</w:t>
            </w:r>
            <w:r>
              <w:rPr>
                <w:rFonts w:cs="Times New Roman"/>
                <w:sz w:val="24"/>
                <w:szCs w:val="24"/>
                <w:lang w:val="ru-RU"/>
              </w:rPr>
              <w:t>7</w:t>
            </w:r>
          </w:p>
        </w:tc>
        <w:tc>
          <w:tcPr>
            <w:tcW w:w="986" w:type="dxa"/>
            <w:tcBorders>
              <w:top w:val="nil"/>
              <w:left w:val="nil"/>
              <w:bottom w:val="single" w:sz="4" w:space="0" w:color="auto"/>
              <w:right w:val="single" w:sz="4" w:space="0" w:color="auto"/>
            </w:tcBorders>
            <w:shd w:val="clear" w:color="auto" w:fill="auto"/>
            <w:vAlign w:val="center"/>
            <w:hideMark/>
          </w:tcPr>
          <w:p w14:paraId="4C890BAB" w14:textId="77777777" w:rsidR="006845D0" w:rsidRPr="006845D0" w:rsidRDefault="006845D0" w:rsidP="001D16C1">
            <w:pPr>
              <w:spacing w:line="240" w:lineRule="auto"/>
              <w:jc w:val="center"/>
              <w:rPr>
                <w:rFonts w:cs="Times New Roman"/>
                <w:sz w:val="24"/>
                <w:szCs w:val="24"/>
                <w:lang w:val="ru-RU"/>
              </w:rPr>
            </w:pPr>
            <w:r>
              <w:rPr>
                <w:rFonts w:cs="Times New Roman"/>
                <w:sz w:val="24"/>
                <w:szCs w:val="24"/>
                <w:lang w:val="ru-RU"/>
              </w:rPr>
              <w:t>2</w:t>
            </w:r>
            <w:r w:rsidRPr="00B66ABA">
              <w:rPr>
                <w:rFonts w:cs="Times New Roman"/>
                <w:sz w:val="24"/>
                <w:szCs w:val="24"/>
              </w:rPr>
              <w:t>,</w:t>
            </w:r>
            <w:r>
              <w:rPr>
                <w:rFonts w:cs="Times New Roman"/>
                <w:sz w:val="24"/>
                <w:szCs w:val="24"/>
                <w:lang w:val="ru-RU"/>
              </w:rPr>
              <w:t>7</w:t>
            </w:r>
          </w:p>
        </w:tc>
      </w:tr>
      <w:tr w:rsidR="00B66ABA" w:rsidRPr="00B66ABA" w14:paraId="4FCA9C39"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2A4A0AF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Выработка ТЭ</w:t>
            </w:r>
          </w:p>
        </w:tc>
        <w:tc>
          <w:tcPr>
            <w:tcW w:w="997" w:type="dxa"/>
            <w:tcBorders>
              <w:top w:val="nil"/>
              <w:left w:val="nil"/>
              <w:bottom w:val="single" w:sz="4" w:space="0" w:color="auto"/>
              <w:right w:val="single" w:sz="4" w:space="0" w:color="auto"/>
            </w:tcBorders>
            <w:shd w:val="clear" w:color="auto" w:fill="auto"/>
            <w:vAlign w:val="center"/>
            <w:hideMark/>
          </w:tcPr>
          <w:p w14:paraId="7593E64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тыс. Гкал</w:t>
            </w:r>
          </w:p>
        </w:tc>
        <w:tc>
          <w:tcPr>
            <w:tcW w:w="956" w:type="dxa"/>
            <w:tcBorders>
              <w:top w:val="nil"/>
              <w:left w:val="nil"/>
              <w:bottom w:val="single" w:sz="4" w:space="0" w:color="auto"/>
              <w:right w:val="single" w:sz="4" w:space="0" w:color="auto"/>
            </w:tcBorders>
            <w:shd w:val="clear" w:color="auto" w:fill="auto"/>
            <w:vAlign w:val="center"/>
            <w:hideMark/>
          </w:tcPr>
          <w:p w14:paraId="45F6C468"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5259</w:t>
            </w:r>
          </w:p>
        </w:tc>
        <w:tc>
          <w:tcPr>
            <w:tcW w:w="1144" w:type="dxa"/>
            <w:tcBorders>
              <w:top w:val="nil"/>
              <w:left w:val="nil"/>
              <w:bottom w:val="single" w:sz="4" w:space="0" w:color="auto"/>
              <w:right w:val="single" w:sz="4" w:space="0" w:color="auto"/>
            </w:tcBorders>
            <w:shd w:val="clear" w:color="auto" w:fill="auto"/>
            <w:vAlign w:val="center"/>
            <w:hideMark/>
          </w:tcPr>
          <w:p w14:paraId="26D998A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5259</w:t>
            </w:r>
          </w:p>
        </w:tc>
        <w:tc>
          <w:tcPr>
            <w:tcW w:w="986" w:type="dxa"/>
            <w:tcBorders>
              <w:top w:val="nil"/>
              <w:left w:val="nil"/>
              <w:bottom w:val="single" w:sz="4" w:space="0" w:color="auto"/>
              <w:right w:val="single" w:sz="4" w:space="0" w:color="auto"/>
            </w:tcBorders>
            <w:shd w:val="clear" w:color="auto" w:fill="auto"/>
            <w:vAlign w:val="center"/>
            <w:hideMark/>
          </w:tcPr>
          <w:p w14:paraId="04C32F52"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5200</w:t>
            </w:r>
          </w:p>
        </w:tc>
        <w:tc>
          <w:tcPr>
            <w:tcW w:w="986" w:type="dxa"/>
            <w:tcBorders>
              <w:top w:val="nil"/>
              <w:left w:val="nil"/>
              <w:bottom w:val="single" w:sz="4" w:space="0" w:color="auto"/>
              <w:right w:val="single" w:sz="4" w:space="0" w:color="auto"/>
            </w:tcBorders>
            <w:shd w:val="clear" w:color="auto" w:fill="auto"/>
            <w:vAlign w:val="center"/>
            <w:hideMark/>
          </w:tcPr>
          <w:p w14:paraId="4EFB03AD"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4700</w:t>
            </w:r>
          </w:p>
        </w:tc>
        <w:tc>
          <w:tcPr>
            <w:tcW w:w="986" w:type="dxa"/>
            <w:tcBorders>
              <w:top w:val="nil"/>
              <w:left w:val="nil"/>
              <w:bottom w:val="single" w:sz="4" w:space="0" w:color="auto"/>
              <w:right w:val="single" w:sz="4" w:space="0" w:color="auto"/>
            </w:tcBorders>
            <w:shd w:val="clear" w:color="auto" w:fill="auto"/>
            <w:vAlign w:val="center"/>
            <w:hideMark/>
          </w:tcPr>
          <w:p w14:paraId="0EC8E81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4700</w:t>
            </w:r>
          </w:p>
        </w:tc>
        <w:tc>
          <w:tcPr>
            <w:tcW w:w="986" w:type="dxa"/>
            <w:tcBorders>
              <w:top w:val="nil"/>
              <w:left w:val="nil"/>
              <w:bottom w:val="single" w:sz="4" w:space="0" w:color="auto"/>
              <w:right w:val="single" w:sz="4" w:space="0" w:color="auto"/>
            </w:tcBorders>
            <w:shd w:val="clear" w:color="auto" w:fill="auto"/>
            <w:vAlign w:val="center"/>
            <w:hideMark/>
          </w:tcPr>
          <w:p w14:paraId="4C7D08A2"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4600</w:t>
            </w:r>
          </w:p>
        </w:tc>
        <w:tc>
          <w:tcPr>
            <w:tcW w:w="986" w:type="dxa"/>
            <w:tcBorders>
              <w:top w:val="nil"/>
              <w:left w:val="nil"/>
              <w:bottom w:val="single" w:sz="4" w:space="0" w:color="auto"/>
              <w:right w:val="single" w:sz="4" w:space="0" w:color="auto"/>
            </w:tcBorders>
            <w:shd w:val="clear" w:color="auto" w:fill="auto"/>
            <w:vAlign w:val="center"/>
            <w:hideMark/>
          </w:tcPr>
          <w:p w14:paraId="73C10AD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4400</w:t>
            </w:r>
          </w:p>
        </w:tc>
      </w:tr>
      <w:tr w:rsidR="00B66ABA" w:rsidRPr="00B66ABA" w14:paraId="2DA32211"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2AD80BC1" w14:textId="77777777" w:rsidR="00B66ABA" w:rsidRPr="00B66ABA" w:rsidRDefault="00B66ABA" w:rsidP="00B66ABA">
            <w:pPr>
              <w:spacing w:line="240" w:lineRule="auto"/>
              <w:rPr>
                <w:rFonts w:cs="Times New Roman"/>
                <w:sz w:val="24"/>
                <w:szCs w:val="24"/>
              </w:rPr>
            </w:pPr>
            <w:r w:rsidRPr="00B66ABA">
              <w:rPr>
                <w:rFonts w:cs="Times New Roman"/>
                <w:sz w:val="24"/>
                <w:szCs w:val="24"/>
              </w:rPr>
              <w:t>Потери в сетях</w:t>
            </w:r>
          </w:p>
        </w:tc>
        <w:tc>
          <w:tcPr>
            <w:tcW w:w="997" w:type="dxa"/>
            <w:tcBorders>
              <w:top w:val="nil"/>
              <w:left w:val="nil"/>
              <w:bottom w:val="single" w:sz="4" w:space="0" w:color="auto"/>
              <w:right w:val="single" w:sz="4" w:space="0" w:color="auto"/>
            </w:tcBorders>
            <w:shd w:val="clear" w:color="auto" w:fill="auto"/>
            <w:vAlign w:val="center"/>
            <w:hideMark/>
          </w:tcPr>
          <w:p w14:paraId="3D47A4C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Гкал</w:t>
            </w:r>
          </w:p>
        </w:tc>
        <w:tc>
          <w:tcPr>
            <w:tcW w:w="956" w:type="dxa"/>
            <w:tcBorders>
              <w:top w:val="nil"/>
              <w:left w:val="nil"/>
              <w:bottom w:val="single" w:sz="4" w:space="0" w:color="auto"/>
              <w:right w:val="single" w:sz="4" w:space="0" w:color="auto"/>
            </w:tcBorders>
            <w:shd w:val="clear" w:color="auto" w:fill="auto"/>
            <w:vAlign w:val="center"/>
            <w:hideMark/>
          </w:tcPr>
          <w:p w14:paraId="008A6DC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1112,4</w:t>
            </w:r>
          </w:p>
        </w:tc>
        <w:tc>
          <w:tcPr>
            <w:tcW w:w="1144" w:type="dxa"/>
            <w:tcBorders>
              <w:top w:val="nil"/>
              <w:left w:val="nil"/>
              <w:bottom w:val="single" w:sz="4" w:space="0" w:color="auto"/>
              <w:right w:val="single" w:sz="4" w:space="0" w:color="auto"/>
            </w:tcBorders>
            <w:shd w:val="clear" w:color="auto" w:fill="auto"/>
            <w:vAlign w:val="center"/>
            <w:hideMark/>
          </w:tcPr>
          <w:p w14:paraId="59A2E15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1112,4</w:t>
            </w:r>
          </w:p>
        </w:tc>
        <w:tc>
          <w:tcPr>
            <w:tcW w:w="986" w:type="dxa"/>
            <w:tcBorders>
              <w:top w:val="nil"/>
              <w:left w:val="nil"/>
              <w:bottom w:val="single" w:sz="4" w:space="0" w:color="auto"/>
              <w:right w:val="single" w:sz="4" w:space="0" w:color="auto"/>
            </w:tcBorders>
            <w:shd w:val="clear" w:color="auto" w:fill="auto"/>
            <w:vAlign w:val="center"/>
            <w:hideMark/>
          </w:tcPr>
          <w:p w14:paraId="58AC4D6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1105</w:t>
            </w:r>
          </w:p>
        </w:tc>
        <w:tc>
          <w:tcPr>
            <w:tcW w:w="986" w:type="dxa"/>
            <w:tcBorders>
              <w:top w:val="nil"/>
              <w:left w:val="nil"/>
              <w:bottom w:val="single" w:sz="4" w:space="0" w:color="auto"/>
              <w:right w:val="single" w:sz="4" w:space="0" w:color="auto"/>
            </w:tcBorders>
            <w:shd w:val="clear" w:color="auto" w:fill="auto"/>
            <w:vAlign w:val="center"/>
            <w:hideMark/>
          </w:tcPr>
          <w:p w14:paraId="65216810"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940</w:t>
            </w:r>
          </w:p>
        </w:tc>
        <w:tc>
          <w:tcPr>
            <w:tcW w:w="986" w:type="dxa"/>
            <w:tcBorders>
              <w:top w:val="nil"/>
              <w:left w:val="nil"/>
              <w:bottom w:val="single" w:sz="4" w:space="0" w:color="auto"/>
              <w:right w:val="single" w:sz="4" w:space="0" w:color="auto"/>
            </w:tcBorders>
            <w:shd w:val="clear" w:color="auto" w:fill="auto"/>
            <w:vAlign w:val="center"/>
            <w:hideMark/>
          </w:tcPr>
          <w:p w14:paraId="4DA2283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940</w:t>
            </w:r>
          </w:p>
        </w:tc>
        <w:tc>
          <w:tcPr>
            <w:tcW w:w="986" w:type="dxa"/>
            <w:tcBorders>
              <w:top w:val="nil"/>
              <w:left w:val="nil"/>
              <w:bottom w:val="single" w:sz="4" w:space="0" w:color="auto"/>
              <w:right w:val="single" w:sz="4" w:space="0" w:color="auto"/>
            </w:tcBorders>
            <w:shd w:val="clear" w:color="auto" w:fill="auto"/>
            <w:vAlign w:val="center"/>
            <w:hideMark/>
          </w:tcPr>
          <w:p w14:paraId="60EECB1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920</w:t>
            </w:r>
          </w:p>
        </w:tc>
        <w:tc>
          <w:tcPr>
            <w:tcW w:w="986" w:type="dxa"/>
            <w:tcBorders>
              <w:top w:val="nil"/>
              <w:left w:val="nil"/>
              <w:bottom w:val="single" w:sz="4" w:space="0" w:color="auto"/>
              <w:right w:val="single" w:sz="4" w:space="0" w:color="auto"/>
            </w:tcBorders>
            <w:shd w:val="clear" w:color="auto" w:fill="auto"/>
            <w:vAlign w:val="center"/>
            <w:hideMark/>
          </w:tcPr>
          <w:p w14:paraId="43F1C86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920</w:t>
            </w:r>
          </w:p>
        </w:tc>
      </w:tr>
      <w:tr w:rsidR="00B66ABA" w:rsidRPr="00B66ABA" w14:paraId="253341E5"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665EB48C" w14:textId="77777777" w:rsidR="00B66ABA" w:rsidRPr="00B66ABA" w:rsidRDefault="00B66ABA" w:rsidP="00B66ABA">
            <w:pPr>
              <w:spacing w:line="240" w:lineRule="auto"/>
              <w:rPr>
                <w:rFonts w:cs="Times New Roman"/>
                <w:sz w:val="24"/>
                <w:szCs w:val="24"/>
                <w:lang w:val="ru-RU"/>
              </w:rPr>
            </w:pPr>
            <w:r w:rsidRPr="00B66ABA">
              <w:rPr>
                <w:rFonts w:cs="Times New Roman"/>
                <w:sz w:val="24"/>
                <w:szCs w:val="24"/>
                <w:lang w:val="ru-RU"/>
              </w:rPr>
              <w:t>Расход ТЭ на собственные нужды</w:t>
            </w:r>
          </w:p>
        </w:tc>
        <w:tc>
          <w:tcPr>
            <w:tcW w:w="997" w:type="dxa"/>
            <w:tcBorders>
              <w:top w:val="nil"/>
              <w:left w:val="nil"/>
              <w:bottom w:val="single" w:sz="4" w:space="0" w:color="auto"/>
              <w:right w:val="single" w:sz="4" w:space="0" w:color="auto"/>
            </w:tcBorders>
            <w:shd w:val="clear" w:color="auto" w:fill="auto"/>
            <w:vAlign w:val="center"/>
            <w:hideMark/>
          </w:tcPr>
          <w:p w14:paraId="5A415EE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Гкал</w:t>
            </w:r>
          </w:p>
        </w:tc>
        <w:tc>
          <w:tcPr>
            <w:tcW w:w="956" w:type="dxa"/>
            <w:tcBorders>
              <w:top w:val="nil"/>
              <w:left w:val="nil"/>
              <w:bottom w:val="single" w:sz="4" w:space="0" w:color="auto"/>
              <w:right w:val="single" w:sz="4" w:space="0" w:color="auto"/>
            </w:tcBorders>
            <w:shd w:val="clear" w:color="auto" w:fill="auto"/>
            <w:vAlign w:val="center"/>
            <w:hideMark/>
          </w:tcPr>
          <w:p w14:paraId="18E2FABF" w14:textId="77777777" w:rsidR="00B66ABA" w:rsidRPr="00B66ABA" w:rsidRDefault="00B66ABA" w:rsidP="00B66ABA">
            <w:pPr>
              <w:spacing w:line="240" w:lineRule="auto"/>
              <w:rPr>
                <w:rFonts w:cs="Times New Roman"/>
                <w:sz w:val="24"/>
                <w:szCs w:val="24"/>
              </w:rPr>
            </w:pPr>
            <w:r w:rsidRPr="00B66ABA">
              <w:rPr>
                <w:rFonts w:cs="Times New Roman"/>
                <w:sz w:val="24"/>
                <w:szCs w:val="24"/>
              </w:rPr>
              <w:t>52,5</w:t>
            </w:r>
          </w:p>
        </w:tc>
        <w:tc>
          <w:tcPr>
            <w:tcW w:w="1144" w:type="dxa"/>
            <w:tcBorders>
              <w:top w:val="nil"/>
              <w:left w:val="nil"/>
              <w:bottom w:val="single" w:sz="4" w:space="0" w:color="auto"/>
              <w:right w:val="single" w:sz="4" w:space="0" w:color="auto"/>
            </w:tcBorders>
            <w:shd w:val="clear" w:color="auto" w:fill="auto"/>
            <w:vAlign w:val="center"/>
            <w:hideMark/>
          </w:tcPr>
          <w:p w14:paraId="56BA2CA7" w14:textId="77777777" w:rsidR="00B66ABA" w:rsidRPr="00B66ABA" w:rsidRDefault="00B66ABA" w:rsidP="00B66ABA">
            <w:pPr>
              <w:spacing w:line="240" w:lineRule="auto"/>
              <w:rPr>
                <w:rFonts w:cs="Times New Roman"/>
                <w:sz w:val="24"/>
                <w:szCs w:val="24"/>
              </w:rPr>
            </w:pPr>
            <w:r w:rsidRPr="00B66ABA">
              <w:rPr>
                <w:rFonts w:cs="Times New Roman"/>
                <w:sz w:val="24"/>
                <w:szCs w:val="24"/>
              </w:rPr>
              <w:t>52,5</w:t>
            </w:r>
          </w:p>
        </w:tc>
        <w:tc>
          <w:tcPr>
            <w:tcW w:w="986" w:type="dxa"/>
            <w:tcBorders>
              <w:top w:val="nil"/>
              <w:left w:val="nil"/>
              <w:bottom w:val="single" w:sz="4" w:space="0" w:color="auto"/>
              <w:right w:val="single" w:sz="4" w:space="0" w:color="auto"/>
            </w:tcBorders>
            <w:shd w:val="clear" w:color="auto" w:fill="auto"/>
            <w:vAlign w:val="center"/>
            <w:hideMark/>
          </w:tcPr>
          <w:p w14:paraId="3F4FF682" w14:textId="77777777" w:rsidR="00B66ABA" w:rsidRPr="00B66ABA" w:rsidRDefault="00B66ABA" w:rsidP="00B66ABA">
            <w:pPr>
              <w:spacing w:line="240" w:lineRule="auto"/>
              <w:rPr>
                <w:rFonts w:cs="Times New Roman"/>
                <w:sz w:val="24"/>
                <w:szCs w:val="24"/>
              </w:rPr>
            </w:pPr>
            <w:r w:rsidRPr="00B66ABA">
              <w:rPr>
                <w:rFonts w:cs="Times New Roman"/>
                <w:sz w:val="24"/>
                <w:szCs w:val="24"/>
              </w:rPr>
              <w:t>52</w:t>
            </w:r>
          </w:p>
        </w:tc>
        <w:tc>
          <w:tcPr>
            <w:tcW w:w="986" w:type="dxa"/>
            <w:tcBorders>
              <w:top w:val="nil"/>
              <w:left w:val="nil"/>
              <w:bottom w:val="single" w:sz="4" w:space="0" w:color="auto"/>
              <w:right w:val="single" w:sz="4" w:space="0" w:color="auto"/>
            </w:tcBorders>
            <w:shd w:val="clear" w:color="auto" w:fill="auto"/>
            <w:vAlign w:val="center"/>
            <w:hideMark/>
          </w:tcPr>
          <w:p w14:paraId="79B0AC05" w14:textId="77777777" w:rsidR="00B66ABA" w:rsidRPr="00B66ABA" w:rsidRDefault="00B66ABA" w:rsidP="00B66ABA">
            <w:pPr>
              <w:spacing w:line="240" w:lineRule="auto"/>
              <w:rPr>
                <w:rFonts w:cs="Times New Roman"/>
                <w:sz w:val="24"/>
                <w:szCs w:val="24"/>
              </w:rPr>
            </w:pPr>
            <w:r w:rsidRPr="00B66ABA">
              <w:rPr>
                <w:rFonts w:cs="Times New Roman"/>
                <w:sz w:val="24"/>
                <w:szCs w:val="24"/>
              </w:rPr>
              <w:t>47</w:t>
            </w:r>
          </w:p>
        </w:tc>
        <w:tc>
          <w:tcPr>
            <w:tcW w:w="986" w:type="dxa"/>
            <w:tcBorders>
              <w:top w:val="nil"/>
              <w:left w:val="nil"/>
              <w:bottom w:val="single" w:sz="4" w:space="0" w:color="auto"/>
              <w:right w:val="single" w:sz="4" w:space="0" w:color="auto"/>
            </w:tcBorders>
            <w:shd w:val="clear" w:color="auto" w:fill="auto"/>
            <w:vAlign w:val="center"/>
            <w:hideMark/>
          </w:tcPr>
          <w:p w14:paraId="09C43102" w14:textId="77777777" w:rsidR="00B66ABA" w:rsidRPr="00B66ABA" w:rsidRDefault="00B66ABA" w:rsidP="00B66ABA">
            <w:pPr>
              <w:spacing w:line="240" w:lineRule="auto"/>
              <w:rPr>
                <w:rFonts w:cs="Times New Roman"/>
                <w:sz w:val="24"/>
                <w:szCs w:val="24"/>
              </w:rPr>
            </w:pPr>
            <w:r w:rsidRPr="00B66ABA">
              <w:rPr>
                <w:rFonts w:cs="Times New Roman"/>
                <w:sz w:val="24"/>
                <w:szCs w:val="24"/>
              </w:rPr>
              <w:t>47</w:t>
            </w:r>
          </w:p>
        </w:tc>
        <w:tc>
          <w:tcPr>
            <w:tcW w:w="986" w:type="dxa"/>
            <w:tcBorders>
              <w:top w:val="nil"/>
              <w:left w:val="nil"/>
              <w:bottom w:val="single" w:sz="4" w:space="0" w:color="auto"/>
              <w:right w:val="single" w:sz="4" w:space="0" w:color="auto"/>
            </w:tcBorders>
            <w:shd w:val="clear" w:color="auto" w:fill="auto"/>
            <w:vAlign w:val="center"/>
            <w:hideMark/>
          </w:tcPr>
          <w:p w14:paraId="4698D080" w14:textId="77777777" w:rsidR="00B66ABA" w:rsidRPr="00B66ABA" w:rsidRDefault="00B66ABA" w:rsidP="00B66ABA">
            <w:pPr>
              <w:spacing w:line="240" w:lineRule="auto"/>
              <w:rPr>
                <w:rFonts w:cs="Times New Roman"/>
                <w:sz w:val="24"/>
                <w:szCs w:val="24"/>
              </w:rPr>
            </w:pPr>
            <w:r w:rsidRPr="00B66ABA">
              <w:rPr>
                <w:rFonts w:cs="Times New Roman"/>
                <w:sz w:val="24"/>
                <w:szCs w:val="24"/>
              </w:rPr>
              <w:t>46</w:t>
            </w:r>
          </w:p>
        </w:tc>
        <w:tc>
          <w:tcPr>
            <w:tcW w:w="986" w:type="dxa"/>
            <w:tcBorders>
              <w:top w:val="nil"/>
              <w:left w:val="nil"/>
              <w:bottom w:val="single" w:sz="4" w:space="0" w:color="auto"/>
              <w:right w:val="single" w:sz="4" w:space="0" w:color="auto"/>
            </w:tcBorders>
            <w:shd w:val="clear" w:color="auto" w:fill="auto"/>
            <w:vAlign w:val="center"/>
            <w:hideMark/>
          </w:tcPr>
          <w:p w14:paraId="6F838FDF" w14:textId="77777777" w:rsidR="00B66ABA" w:rsidRPr="00B66ABA" w:rsidRDefault="00B66ABA" w:rsidP="00B66ABA">
            <w:pPr>
              <w:spacing w:line="240" w:lineRule="auto"/>
              <w:rPr>
                <w:rFonts w:cs="Times New Roman"/>
                <w:sz w:val="24"/>
                <w:szCs w:val="24"/>
              </w:rPr>
            </w:pPr>
            <w:r w:rsidRPr="00B66ABA">
              <w:rPr>
                <w:rFonts w:cs="Times New Roman"/>
                <w:sz w:val="24"/>
                <w:szCs w:val="24"/>
              </w:rPr>
              <w:t>46</w:t>
            </w:r>
          </w:p>
        </w:tc>
      </w:tr>
      <w:tr w:rsidR="00B66ABA" w:rsidRPr="00B66ABA" w14:paraId="6E5AA953"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3A73A69D" w14:textId="77777777" w:rsidR="00B66ABA" w:rsidRPr="00B66ABA" w:rsidRDefault="00B66ABA" w:rsidP="00B66ABA">
            <w:pPr>
              <w:spacing w:line="240" w:lineRule="auto"/>
              <w:rPr>
                <w:rFonts w:cs="Times New Roman"/>
                <w:sz w:val="24"/>
                <w:szCs w:val="24"/>
              </w:rPr>
            </w:pPr>
            <w:r w:rsidRPr="00B66ABA">
              <w:rPr>
                <w:rFonts w:cs="Times New Roman"/>
                <w:sz w:val="24"/>
                <w:szCs w:val="24"/>
              </w:rPr>
              <w:t>Протяженность сетей</w:t>
            </w:r>
          </w:p>
        </w:tc>
        <w:tc>
          <w:tcPr>
            <w:tcW w:w="997" w:type="dxa"/>
            <w:tcBorders>
              <w:top w:val="nil"/>
              <w:left w:val="nil"/>
              <w:bottom w:val="single" w:sz="4" w:space="0" w:color="auto"/>
              <w:right w:val="single" w:sz="4" w:space="0" w:color="auto"/>
            </w:tcBorders>
            <w:shd w:val="clear" w:color="auto" w:fill="auto"/>
            <w:vAlign w:val="center"/>
            <w:hideMark/>
          </w:tcPr>
          <w:p w14:paraId="01CBA64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км</w:t>
            </w:r>
          </w:p>
        </w:tc>
        <w:tc>
          <w:tcPr>
            <w:tcW w:w="7030" w:type="dxa"/>
            <w:gridSpan w:val="7"/>
            <w:tcBorders>
              <w:top w:val="nil"/>
              <w:left w:val="nil"/>
              <w:bottom w:val="single" w:sz="4" w:space="0" w:color="auto"/>
              <w:right w:val="single" w:sz="4" w:space="0" w:color="auto"/>
            </w:tcBorders>
            <w:shd w:val="clear" w:color="auto" w:fill="auto"/>
            <w:vAlign w:val="center"/>
            <w:hideMark/>
          </w:tcPr>
          <w:p w14:paraId="7CB607E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B66ABA" w14:paraId="540C4298"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271EB5BD" w14:textId="77777777" w:rsidR="00B66ABA" w:rsidRPr="00B66ABA" w:rsidRDefault="00B66ABA" w:rsidP="00B66ABA">
            <w:pPr>
              <w:spacing w:line="240" w:lineRule="auto"/>
              <w:rPr>
                <w:rFonts w:cs="Times New Roman"/>
                <w:sz w:val="24"/>
                <w:szCs w:val="24"/>
              </w:rPr>
            </w:pPr>
            <w:r w:rsidRPr="00B66ABA">
              <w:rPr>
                <w:rFonts w:cs="Times New Roman"/>
                <w:sz w:val="24"/>
                <w:szCs w:val="24"/>
              </w:rPr>
              <w:t>Ветхие аварийные сети</w:t>
            </w:r>
          </w:p>
        </w:tc>
        <w:tc>
          <w:tcPr>
            <w:tcW w:w="997" w:type="dxa"/>
            <w:tcBorders>
              <w:top w:val="nil"/>
              <w:left w:val="nil"/>
              <w:bottom w:val="single" w:sz="4" w:space="0" w:color="auto"/>
              <w:right w:val="single" w:sz="4" w:space="0" w:color="auto"/>
            </w:tcBorders>
            <w:shd w:val="clear" w:color="auto" w:fill="auto"/>
            <w:vAlign w:val="center"/>
            <w:hideMark/>
          </w:tcPr>
          <w:p w14:paraId="602ECC6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w:t>
            </w:r>
          </w:p>
        </w:tc>
        <w:tc>
          <w:tcPr>
            <w:tcW w:w="956" w:type="dxa"/>
            <w:tcBorders>
              <w:top w:val="nil"/>
              <w:left w:val="nil"/>
              <w:bottom w:val="single" w:sz="4" w:space="0" w:color="auto"/>
              <w:right w:val="single" w:sz="4" w:space="0" w:color="auto"/>
            </w:tcBorders>
            <w:shd w:val="clear" w:color="auto" w:fill="auto"/>
            <w:vAlign w:val="center"/>
            <w:hideMark/>
          </w:tcPr>
          <w:p w14:paraId="7E639255" w14:textId="77777777" w:rsidR="00B66ABA" w:rsidRPr="00B66ABA" w:rsidRDefault="00B66ABA" w:rsidP="00B66ABA">
            <w:pPr>
              <w:spacing w:line="240" w:lineRule="auto"/>
              <w:rPr>
                <w:rFonts w:cs="Times New Roman"/>
                <w:sz w:val="24"/>
                <w:szCs w:val="24"/>
              </w:rPr>
            </w:pPr>
            <w:r w:rsidRPr="00B66ABA">
              <w:rPr>
                <w:rFonts w:cs="Times New Roman"/>
                <w:sz w:val="24"/>
                <w:szCs w:val="24"/>
              </w:rPr>
              <w:t>90</w:t>
            </w:r>
          </w:p>
        </w:tc>
        <w:tc>
          <w:tcPr>
            <w:tcW w:w="1144" w:type="dxa"/>
            <w:tcBorders>
              <w:top w:val="nil"/>
              <w:left w:val="nil"/>
              <w:bottom w:val="single" w:sz="4" w:space="0" w:color="auto"/>
              <w:right w:val="single" w:sz="4" w:space="0" w:color="auto"/>
            </w:tcBorders>
            <w:shd w:val="clear" w:color="auto" w:fill="auto"/>
            <w:vAlign w:val="center"/>
            <w:hideMark/>
          </w:tcPr>
          <w:p w14:paraId="4CF1B2B3" w14:textId="77777777" w:rsidR="00B66ABA" w:rsidRPr="00B66ABA" w:rsidRDefault="00B66ABA" w:rsidP="00B66ABA">
            <w:pPr>
              <w:spacing w:line="240" w:lineRule="auto"/>
              <w:rPr>
                <w:rFonts w:cs="Times New Roman"/>
                <w:sz w:val="24"/>
                <w:szCs w:val="24"/>
              </w:rPr>
            </w:pPr>
            <w:r w:rsidRPr="00B66ABA">
              <w:rPr>
                <w:rFonts w:cs="Times New Roman"/>
                <w:sz w:val="24"/>
                <w:szCs w:val="24"/>
              </w:rPr>
              <w:t>70</w:t>
            </w:r>
          </w:p>
        </w:tc>
        <w:tc>
          <w:tcPr>
            <w:tcW w:w="986" w:type="dxa"/>
            <w:tcBorders>
              <w:top w:val="nil"/>
              <w:left w:val="nil"/>
              <w:bottom w:val="single" w:sz="4" w:space="0" w:color="auto"/>
              <w:right w:val="single" w:sz="4" w:space="0" w:color="auto"/>
            </w:tcBorders>
            <w:shd w:val="clear" w:color="auto" w:fill="auto"/>
            <w:vAlign w:val="center"/>
            <w:hideMark/>
          </w:tcPr>
          <w:p w14:paraId="6F61658D" w14:textId="77777777" w:rsidR="00B66ABA" w:rsidRPr="00B66ABA" w:rsidRDefault="00B66ABA" w:rsidP="00B66ABA">
            <w:pPr>
              <w:spacing w:line="240" w:lineRule="auto"/>
              <w:rPr>
                <w:rFonts w:cs="Times New Roman"/>
                <w:sz w:val="24"/>
                <w:szCs w:val="24"/>
              </w:rPr>
            </w:pPr>
            <w:r w:rsidRPr="00B66ABA">
              <w:rPr>
                <w:rFonts w:cs="Times New Roman"/>
                <w:sz w:val="24"/>
                <w:szCs w:val="24"/>
              </w:rPr>
              <w:t>50</w:t>
            </w:r>
          </w:p>
        </w:tc>
        <w:tc>
          <w:tcPr>
            <w:tcW w:w="986" w:type="dxa"/>
            <w:tcBorders>
              <w:top w:val="nil"/>
              <w:left w:val="nil"/>
              <w:bottom w:val="single" w:sz="4" w:space="0" w:color="auto"/>
              <w:right w:val="single" w:sz="4" w:space="0" w:color="auto"/>
            </w:tcBorders>
            <w:shd w:val="clear" w:color="auto" w:fill="auto"/>
            <w:vAlign w:val="center"/>
            <w:hideMark/>
          </w:tcPr>
          <w:p w14:paraId="0681BAFA" w14:textId="77777777" w:rsidR="00B66ABA" w:rsidRPr="00B66ABA" w:rsidRDefault="00B66ABA" w:rsidP="00B66ABA">
            <w:pPr>
              <w:spacing w:line="240" w:lineRule="auto"/>
              <w:rPr>
                <w:rFonts w:cs="Times New Roman"/>
                <w:sz w:val="24"/>
                <w:szCs w:val="24"/>
              </w:rPr>
            </w:pPr>
            <w:r w:rsidRPr="00B66ABA">
              <w:rPr>
                <w:rFonts w:cs="Times New Roman"/>
                <w:sz w:val="24"/>
                <w:szCs w:val="24"/>
              </w:rPr>
              <w:t>25</w:t>
            </w:r>
          </w:p>
        </w:tc>
        <w:tc>
          <w:tcPr>
            <w:tcW w:w="986" w:type="dxa"/>
            <w:tcBorders>
              <w:top w:val="nil"/>
              <w:left w:val="nil"/>
              <w:bottom w:val="single" w:sz="4" w:space="0" w:color="auto"/>
              <w:right w:val="single" w:sz="4" w:space="0" w:color="auto"/>
            </w:tcBorders>
            <w:shd w:val="clear" w:color="auto" w:fill="auto"/>
            <w:vAlign w:val="center"/>
            <w:hideMark/>
          </w:tcPr>
          <w:p w14:paraId="39EEB9E6" w14:textId="77777777" w:rsidR="00B66ABA" w:rsidRPr="00B66ABA" w:rsidRDefault="00B66ABA" w:rsidP="00B66ABA">
            <w:pPr>
              <w:spacing w:line="240" w:lineRule="auto"/>
              <w:rPr>
                <w:rFonts w:cs="Times New Roman"/>
                <w:sz w:val="24"/>
                <w:szCs w:val="24"/>
              </w:rPr>
            </w:pPr>
            <w:r w:rsidRPr="00B66ABA">
              <w:rPr>
                <w:rFonts w:cs="Times New Roman"/>
                <w:sz w:val="24"/>
                <w:szCs w:val="24"/>
              </w:rPr>
              <w:t>25</w:t>
            </w:r>
          </w:p>
        </w:tc>
        <w:tc>
          <w:tcPr>
            <w:tcW w:w="986" w:type="dxa"/>
            <w:tcBorders>
              <w:top w:val="nil"/>
              <w:left w:val="nil"/>
              <w:bottom w:val="single" w:sz="4" w:space="0" w:color="auto"/>
              <w:right w:val="single" w:sz="4" w:space="0" w:color="auto"/>
            </w:tcBorders>
            <w:shd w:val="clear" w:color="auto" w:fill="auto"/>
            <w:vAlign w:val="center"/>
            <w:hideMark/>
          </w:tcPr>
          <w:p w14:paraId="165E856C" w14:textId="77777777" w:rsidR="00B66ABA" w:rsidRPr="00B66ABA" w:rsidRDefault="00B66ABA" w:rsidP="00B66ABA">
            <w:pPr>
              <w:spacing w:line="240" w:lineRule="auto"/>
              <w:rPr>
                <w:rFonts w:cs="Times New Roman"/>
                <w:sz w:val="24"/>
                <w:szCs w:val="24"/>
              </w:rPr>
            </w:pPr>
            <w:r w:rsidRPr="00B66ABA">
              <w:rPr>
                <w:rFonts w:cs="Times New Roman"/>
                <w:sz w:val="24"/>
                <w:szCs w:val="24"/>
              </w:rPr>
              <w:t>25</w:t>
            </w:r>
          </w:p>
        </w:tc>
        <w:tc>
          <w:tcPr>
            <w:tcW w:w="986" w:type="dxa"/>
            <w:tcBorders>
              <w:top w:val="nil"/>
              <w:left w:val="nil"/>
              <w:bottom w:val="single" w:sz="4" w:space="0" w:color="auto"/>
              <w:right w:val="single" w:sz="4" w:space="0" w:color="auto"/>
            </w:tcBorders>
            <w:shd w:val="clear" w:color="auto" w:fill="auto"/>
            <w:vAlign w:val="center"/>
            <w:hideMark/>
          </w:tcPr>
          <w:p w14:paraId="4331440B" w14:textId="77777777" w:rsidR="00B66ABA" w:rsidRPr="00B66ABA" w:rsidRDefault="00B66ABA" w:rsidP="00B66ABA">
            <w:pPr>
              <w:spacing w:line="240" w:lineRule="auto"/>
              <w:rPr>
                <w:rFonts w:cs="Times New Roman"/>
                <w:sz w:val="24"/>
                <w:szCs w:val="24"/>
              </w:rPr>
            </w:pPr>
            <w:r w:rsidRPr="00B66ABA">
              <w:rPr>
                <w:rFonts w:cs="Times New Roman"/>
                <w:sz w:val="24"/>
                <w:szCs w:val="24"/>
              </w:rPr>
              <w:t>0</w:t>
            </w:r>
          </w:p>
        </w:tc>
      </w:tr>
      <w:tr w:rsidR="00B66ABA" w:rsidRPr="00B66ABA" w14:paraId="36B135D8"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7563B0EF" w14:textId="77777777" w:rsidR="00B66ABA" w:rsidRPr="00B66ABA" w:rsidRDefault="00B66ABA" w:rsidP="00B66ABA">
            <w:pPr>
              <w:spacing w:line="240" w:lineRule="auto"/>
              <w:rPr>
                <w:rFonts w:cs="Times New Roman"/>
                <w:sz w:val="24"/>
                <w:szCs w:val="24"/>
              </w:rPr>
            </w:pPr>
            <w:r w:rsidRPr="00B66ABA">
              <w:rPr>
                <w:rFonts w:cs="Times New Roman"/>
                <w:sz w:val="24"/>
                <w:szCs w:val="24"/>
              </w:rPr>
              <w:t>Аварийность сетей</w:t>
            </w:r>
          </w:p>
        </w:tc>
        <w:tc>
          <w:tcPr>
            <w:tcW w:w="997" w:type="dxa"/>
            <w:tcBorders>
              <w:top w:val="nil"/>
              <w:left w:val="nil"/>
              <w:bottom w:val="single" w:sz="4" w:space="0" w:color="auto"/>
              <w:right w:val="single" w:sz="4" w:space="0" w:color="auto"/>
            </w:tcBorders>
            <w:shd w:val="clear" w:color="auto" w:fill="auto"/>
            <w:vAlign w:val="center"/>
            <w:hideMark/>
          </w:tcPr>
          <w:p w14:paraId="0C87BA5D"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инц./км</w:t>
            </w:r>
          </w:p>
        </w:tc>
        <w:tc>
          <w:tcPr>
            <w:tcW w:w="7030" w:type="dxa"/>
            <w:gridSpan w:val="7"/>
            <w:tcBorders>
              <w:top w:val="nil"/>
              <w:left w:val="nil"/>
              <w:bottom w:val="single" w:sz="4" w:space="0" w:color="auto"/>
              <w:right w:val="single" w:sz="4" w:space="0" w:color="auto"/>
            </w:tcBorders>
            <w:shd w:val="clear" w:color="auto" w:fill="auto"/>
            <w:vAlign w:val="center"/>
          </w:tcPr>
          <w:p w14:paraId="4E0526E0"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B66ABA" w14:paraId="65591245"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476B6A79" w14:textId="77777777" w:rsidR="00B66ABA" w:rsidRPr="00B66ABA" w:rsidRDefault="00B66ABA" w:rsidP="00B66ABA">
            <w:pPr>
              <w:spacing w:line="240" w:lineRule="auto"/>
              <w:rPr>
                <w:rFonts w:cs="Times New Roman"/>
                <w:sz w:val="24"/>
                <w:szCs w:val="24"/>
              </w:rPr>
            </w:pPr>
            <w:r w:rsidRPr="00B66ABA">
              <w:rPr>
                <w:rFonts w:cs="Times New Roman"/>
                <w:sz w:val="24"/>
                <w:szCs w:val="24"/>
              </w:rPr>
              <w:t>Общее количество котельных</w:t>
            </w:r>
          </w:p>
        </w:tc>
        <w:tc>
          <w:tcPr>
            <w:tcW w:w="997" w:type="dxa"/>
            <w:tcBorders>
              <w:top w:val="nil"/>
              <w:left w:val="nil"/>
              <w:bottom w:val="single" w:sz="4" w:space="0" w:color="auto"/>
              <w:right w:val="single" w:sz="4" w:space="0" w:color="auto"/>
            </w:tcBorders>
            <w:shd w:val="clear" w:color="auto" w:fill="auto"/>
            <w:vAlign w:val="center"/>
            <w:hideMark/>
          </w:tcPr>
          <w:p w14:paraId="7EE076F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шт.</w:t>
            </w:r>
          </w:p>
        </w:tc>
        <w:tc>
          <w:tcPr>
            <w:tcW w:w="956" w:type="dxa"/>
            <w:tcBorders>
              <w:top w:val="nil"/>
              <w:left w:val="nil"/>
              <w:bottom w:val="single" w:sz="4" w:space="0" w:color="auto"/>
              <w:right w:val="single" w:sz="4" w:space="0" w:color="auto"/>
            </w:tcBorders>
            <w:shd w:val="clear" w:color="auto" w:fill="auto"/>
            <w:vAlign w:val="center"/>
          </w:tcPr>
          <w:p w14:paraId="0441388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1144" w:type="dxa"/>
            <w:tcBorders>
              <w:top w:val="nil"/>
              <w:left w:val="nil"/>
              <w:bottom w:val="single" w:sz="4" w:space="0" w:color="auto"/>
              <w:right w:val="single" w:sz="4" w:space="0" w:color="auto"/>
            </w:tcBorders>
            <w:shd w:val="clear" w:color="auto" w:fill="auto"/>
            <w:vAlign w:val="center"/>
          </w:tcPr>
          <w:p w14:paraId="55234A12"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tcPr>
          <w:p w14:paraId="45DD6E0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tcPr>
          <w:p w14:paraId="5AD1F18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tcPr>
          <w:p w14:paraId="432CC29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tcPr>
          <w:p w14:paraId="27319A7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tcPr>
          <w:p w14:paraId="35003E0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r>
      <w:tr w:rsidR="00B66ABA" w:rsidRPr="00B66ABA" w14:paraId="4B0C9700"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251EDEF3" w14:textId="77777777" w:rsidR="00B66ABA" w:rsidRPr="00B66ABA" w:rsidRDefault="00B66ABA" w:rsidP="00B66ABA">
            <w:pPr>
              <w:spacing w:line="240" w:lineRule="auto"/>
              <w:rPr>
                <w:rFonts w:cs="Times New Roman"/>
                <w:sz w:val="24"/>
                <w:szCs w:val="24"/>
                <w:lang w:val="ru-RU"/>
              </w:rPr>
            </w:pPr>
            <w:r w:rsidRPr="00B66ABA">
              <w:rPr>
                <w:rFonts w:cs="Times New Roman"/>
                <w:sz w:val="24"/>
                <w:szCs w:val="24"/>
                <w:lang w:val="ru-RU"/>
              </w:rPr>
              <w:t>Количество котельных, имеющих резервный источник</w:t>
            </w:r>
          </w:p>
        </w:tc>
        <w:tc>
          <w:tcPr>
            <w:tcW w:w="997" w:type="dxa"/>
            <w:tcBorders>
              <w:top w:val="nil"/>
              <w:left w:val="nil"/>
              <w:bottom w:val="single" w:sz="4" w:space="0" w:color="auto"/>
              <w:right w:val="single" w:sz="4" w:space="0" w:color="auto"/>
            </w:tcBorders>
            <w:shd w:val="clear" w:color="auto" w:fill="auto"/>
            <w:vAlign w:val="center"/>
            <w:hideMark/>
          </w:tcPr>
          <w:p w14:paraId="2C5BC9C0"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 Шт.</w:t>
            </w:r>
          </w:p>
        </w:tc>
        <w:tc>
          <w:tcPr>
            <w:tcW w:w="956" w:type="dxa"/>
            <w:tcBorders>
              <w:top w:val="nil"/>
              <w:left w:val="nil"/>
              <w:bottom w:val="single" w:sz="4" w:space="0" w:color="auto"/>
              <w:right w:val="single" w:sz="4" w:space="0" w:color="auto"/>
            </w:tcBorders>
            <w:shd w:val="clear" w:color="auto" w:fill="auto"/>
            <w:vAlign w:val="center"/>
            <w:hideMark/>
          </w:tcPr>
          <w:p w14:paraId="58578A70"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1144" w:type="dxa"/>
            <w:tcBorders>
              <w:top w:val="nil"/>
              <w:left w:val="nil"/>
              <w:bottom w:val="single" w:sz="4" w:space="0" w:color="auto"/>
              <w:right w:val="single" w:sz="4" w:space="0" w:color="auto"/>
            </w:tcBorders>
            <w:shd w:val="clear" w:color="auto" w:fill="auto"/>
            <w:vAlign w:val="center"/>
            <w:hideMark/>
          </w:tcPr>
          <w:p w14:paraId="3166D3A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hideMark/>
          </w:tcPr>
          <w:p w14:paraId="50D2E69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hideMark/>
          </w:tcPr>
          <w:p w14:paraId="45E513C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hideMark/>
          </w:tcPr>
          <w:p w14:paraId="0034D33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hideMark/>
          </w:tcPr>
          <w:p w14:paraId="05970274"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c>
          <w:tcPr>
            <w:tcW w:w="986" w:type="dxa"/>
            <w:tcBorders>
              <w:top w:val="nil"/>
              <w:left w:val="nil"/>
              <w:bottom w:val="single" w:sz="4" w:space="0" w:color="auto"/>
              <w:right w:val="single" w:sz="4" w:space="0" w:color="auto"/>
            </w:tcBorders>
            <w:shd w:val="clear" w:color="auto" w:fill="auto"/>
            <w:vAlign w:val="center"/>
            <w:hideMark/>
          </w:tcPr>
          <w:p w14:paraId="0D45D51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w:t>
            </w:r>
          </w:p>
        </w:tc>
      </w:tr>
      <w:tr w:rsidR="00B66ABA" w:rsidRPr="007C6142" w14:paraId="3FF58B6A"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3D09C523" w14:textId="77777777" w:rsidR="00B66ABA" w:rsidRPr="00B66ABA" w:rsidRDefault="00B66ABA" w:rsidP="00B66ABA">
            <w:pPr>
              <w:spacing w:line="240" w:lineRule="auto"/>
              <w:rPr>
                <w:rFonts w:cs="Times New Roman"/>
                <w:sz w:val="24"/>
                <w:szCs w:val="24"/>
                <w:lang w:val="ru-RU"/>
              </w:rPr>
            </w:pPr>
            <w:r w:rsidRPr="00B66ABA">
              <w:rPr>
                <w:rFonts w:cs="Times New Roman"/>
                <w:sz w:val="24"/>
                <w:szCs w:val="24"/>
                <w:lang w:val="ru-RU"/>
              </w:rPr>
              <w:t xml:space="preserve">Доля оснащенности </w:t>
            </w:r>
            <w:r w:rsidRPr="00B66ABA">
              <w:rPr>
                <w:rFonts w:cs="Times New Roman"/>
                <w:sz w:val="24"/>
                <w:szCs w:val="24"/>
                <w:lang w:val="ru-RU"/>
              </w:rPr>
              <w:lastRenderedPageBreak/>
              <w:t>обязательных общедомовых ПУ</w:t>
            </w:r>
          </w:p>
        </w:tc>
        <w:tc>
          <w:tcPr>
            <w:tcW w:w="997" w:type="dxa"/>
            <w:tcBorders>
              <w:top w:val="nil"/>
              <w:left w:val="nil"/>
              <w:bottom w:val="single" w:sz="4" w:space="0" w:color="auto"/>
              <w:right w:val="single" w:sz="4" w:space="0" w:color="auto"/>
            </w:tcBorders>
            <w:shd w:val="clear" w:color="auto" w:fill="auto"/>
            <w:vAlign w:val="center"/>
            <w:hideMark/>
          </w:tcPr>
          <w:p w14:paraId="3ADCA1B0"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rPr>
              <w:lastRenderedPageBreak/>
              <w:t> </w:t>
            </w:r>
          </w:p>
        </w:tc>
        <w:tc>
          <w:tcPr>
            <w:tcW w:w="956" w:type="dxa"/>
            <w:tcBorders>
              <w:top w:val="nil"/>
              <w:left w:val="nil"/>
              <w:bottom w:val="single" w:sz="4" w:space="0" w:color="auto"/>
              <w:right w:val="single" w:sz="4" w:space="0" w:color="auto"/>
            </w:tcBorders>
            <w:shd w:val="clear" w:color="auto" w:fill="auto"/>
            <w:vAlign w:val="center"/>
            <w:hideMark/>
          </w:tcPr>
          <w:p w14:paraId="3D33ABD6"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rPr>
              <w:t> </w:t>
            </w:r>
          </w:p>
        </w:tc>
        <w:tc>
          <w:tcPr>
            <w:tcW w:w="1144" w:type="dxa"/>
            <w:tcBorders>
              <w:top w:val="nil"/>
              <w:left w:val="nil"/>
              <w:bottom w:val="single" w:sz="4" w:space="0" w:color="auto"/>
              <w:right w:val="single" w:sz="4" w:space="0" w:color="auto"/>
            </w:tcBorders>
            <w:shd w:val="clear" w:color="auto" w:fill="auto"/>
            <w:vAlign w:val="center"/>
            <w:hideMark/>
          </w:tcPr>
          <w:p w14:paraId="025414DA"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rPr>
              <w:t> </w:t>
            </w:r>
          </w:p>
        </w:tc>
        <w:tc>
          <w:tcPr>
            <w:tcW w:w="986" w:type="dxa"/>
            <w:tcBorders>
              <w:top w:val="nil"/>
              <w:left w:val="nil"/>
              <w:bottom w:val="single" w:sz="4" w:space="0" w:color="auto"/>
              <w:right w:val="single" w:sz="4" w:space="0" w:color="auto"/>
            </w:tcBorders>
            <w:shd w:val="clear" w:color="auto" w:fill="auto"/>
            <w:vAlign w:val="center"/>
            <w:hideMark/>
          </w:tcPr>
          <w:p w14:paraId="6EB09615"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rPr>
              <w:t> </w:t>
            </w:r>
          </w:p>
        </w:tc>
        <w:tc>
          <w:tcPr>
            <w:tcW w:w="986" w:type="dxa"/>
            <w:tcBorders>
              <w:top w:val="nil"/>
              <w:left w:val="nil"/>
              <w:bottom w:val="single" w:sz="4" w:space="0" w:color="auto"/>
              <w:right w:val="single" w:sz="4" w:space="0" w:color="auto"/>
            </w:tcBorders>
            <w:shd w:val="clear" w:color="auto" w:fill="auto"/>
            <w:vAlign w:val="center"/>
            <w:hideMark/>
          </w:tcPr>
          <w:p w14:paraId="077A87E4"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rPr>
              <w:t> </w:t>
            </w:r>
          </w:p>
        </w:tc>
        <w:tc>
          <w:tcPr>
            <w:tcW w:w="986" w:type="dxa"/>
            <w:tcBorders>
              <w:top w:val="nil"/>
              <w:left w:val="nil"/>
              <w:bottom w:val="single" w:sz="4" w:space="0" w:color="auto"/>
              <w:right w:val="single" w:sz="4" w:space="0" w:color="auto"/>
            </w:tcBorders>
            <w:shd w:val="clear" w:color="auto" w:fill="auto"/>
            <w:vAlign w:val="center"/>
            <w:hideMark/>
          </w:tcPr>
          <w:p w14:paraId="02BBDB5F"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rPr>
              <w:t> </w:t>
            </w:r>
          </w:p>
        </w:tc>
        <w:tc>
          <w:tcPr>
            <w:tcW w:w="986" w:type="dxa"/>
            <w:tcBorders>
              <w:top w:val="nil"/>
              <w:left w:val="nil"/>
              <w:bottom w:val="single" w:sz="4" w:space="0" w:color="auto"/>
              <w:right w:val="single" w:sz="4" w:space="0" w:color="auto"/>
            </w:tcBorders>
            <w:shd w:val="clear" w:color="auto" w:fill="auto"/>
            <w:vAlign w:val="center"/>
            <w:hideMark/>
          </w:tcPr>
          <w:p w14:paraId="7BDB7F0F"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rPr>
              <w:t> </w:t>
            </w:r>
          </w:p>
        </w:tc>
        <w:tc>
          <w:tcPr>
            <w:tcW w:w="986" w:type="dxa"/>
            <w:tcBorders>
              <w:top w:val="nil"/>
              <w:left w:val="nil"/>
              <w:bottom w:val="single" w:sz="4" w:space="0" w:color="auto"/>
              <w:right w:val="single" w:sz="4" w:space="0" w:color="auto"/>
            </w:tcBorders>
            <w:shd w:val="clear" w:color="auto" w:fill="auto"/>
            <w:vAlign w:val="center"/>
            <w:hideMark/>
          </w:tcPr>
          <w:p w14:paraId="2EA66175" w14:textId="77777777" w:rsidR="00B66ABA" w:rsidRPr="00B66ABA" w:rsidRDefault="00B66ABA" w:rsidP="00B66ABA">
            <w:pPr>
              <w:spacing w:line="240" w:lineRule="auto"/>
              <w:jc w:val="center"/>
              <w:rPr>
                <w:rFonts w:cs="Times New Roman"/>
                <w:sz w:val="24"/>
                <w:szCs w:val="24"/>
                <w:lang w:val="ru-RU"/>
              </w:rPr>
            </w:pPr>
            <w:r w:rsidRPr="00B66ABA">
              <w:rPr>
                <w:rFonts w:cs="Times New Roman"/>
                <w:sz w:val="24"/>
                <w:szCs w:val="24"/>
              </w:rPr>
              <w:t> </w:t>
            </w:r>
          </w:p>
        </w:tc>
      </w:tr>
      <w:tr w:rsidR="00B66ABA" w:rsidRPr="00B66ABA" w14:paraId="1ED80564"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49F2270A" w14:textId="77777777" w:rsidR="00B66ABA" w:rsidRPr="00B66ABA" w:rsidRDefault="00B66ABA" w:rsidP="00B66ABA">
            <w:pPr>
              <w:spacing w:line="240" w:lineRule="auto"/>
              <w:rPr>
                <w:rFonts w:cs="Times New Roman"/>
                <w:sz w:val="24"/>
                <w:szCs w:val="24"/>
              </w:rPr>
            </w:pPr>
            <w:r w:rsidRPr="00B66ABA">
              <w:rPr>
                <w:rFonts w:cs="Times New Roman"/>
                <w:sz w:val="24"/>
                <w:szCs w:val="24"/>
              </w:rPr>
              <w:lastRenderedPageBreak/>
              <w:t>- население</w:t>
            </w:r>
          </w:p>
        </w:tc>
        <w:tc>
          <w:tcPr>
            <w:tcW w:w="997" w:type="dxa"/>
            <w:tcBorders>
              <w:top w:val="nil"/>
              <w:left w:val="nil"/>
              <w:bottom w:val="single" w:sz="4" w:space="0" w:color="auto"/>
              <w:right w:val="single" w:sz="4" w:space="0" w:color="auto"/>
            </w:tcBorders>
            <w:shd w:val="clear" w:color="auto" w:fill="auto"/>
            <w:vAlign w:val="center"/>
            <w:hideMark/>
          </w:tcPr>
          <w:p w14:paraId="69D09A0D"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w:t>
            </w:r>
          </w:p>
        </w:tc>
        <w:tc>
          <w:tcPr>
            <w:tcW w:w="7030" w:type="dxa"/>
            <w:gridSpan w:val="7"/>
            <w:tcBorders>
              <w:top w:val="nil"/>
              <w:left w:val="nil"/>
              <w:bottom w:val="single" w:sz="4" w:space="0" w:color="auto"/>
              <w:right w:val="single" w:sz="4" w:space="0" w:color="auto"/>
            </w:tcBorders>
            <w:shd w:val="clear" w:color="auto" w:fill="auto"/>
            <w:vAlign w:val="center"/>
          </w:tcPr>
          <w:p w14:paraId="02B2C26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B66ABA" w14:paraId="6E2268EF" w14:textId="77777777" w:rsidTr="006D729C">
        <w:trPr>
          <w:trHeight w:val="288"/>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6053945C" w14:textId="77777777" w:rsidR="00B66ABA" w:rsidRPr="00B66ABA" w:rsidRDefault="00B66ABA" w:rsidP="00B66ABA">
            <w:pPr>
              <w:spacing w:line="240" w:lineRule="auto"/>
              <w:rPr>
                <w:rFonts w:cs="Times New Roman"/>
                <w:sz w:val="24"/>
                <w:szCs w:val="24"/>
              </w:rPr>
            </w:pPr>
            <w:r w:rsidRPr="00B66ABA">
              <w:rPr>
                <w:rFonts w:cs="Times New Roman"/>
                <w:sz w:val="24"/>
                <w:szCs w:val="24"/>
              </w:rPr>
              <w:t>- коммунальная инфраструктура</w:t>
            </w:r>
          </w:p>
        </w:tc>
        <w:tc>
          <w:tcPr>
            <w:tcW w:w="997" w:type="dxa"/>
            <w:tcBorders>
              <w:top w:val="nil"/>
              <w:left w:val="nil"/>
              <w:bottom w:val="single" w:sz="4" w:space="0" w:color="auto"/>
              <w:right w:val="single" w:sz="4" w:space="0" w:color="auto"/>
            </w:tcBorders>
            <w:shd w:val="clear" w:color="auto" w:fill="auto"/>
            <w:vAlign w:val="center"/>
            <w:hideMark/>
          </w:tcPr>
          <w:p w14:paraId="016F85C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w:t>
            </w:r>
          </w:p>
        </w:tc>
        <w:tc>
          <w:tcPr>
            <w:tcW w:w="956" w:type="dxa"/>
            <w:tcBorders>
              <w:top w:val="nil"/>
              <w:left w:val="nil"/>
              <w:bottom w:val="single" w:sz="4" w:space="0" w:color="auto"/>
              <w:right w:val="single" w:sz="4" w:space="0" w:color="auto"/>
            </w:tcBorders>
            <w:shd w:val="clear" w:color="auto" w:fill="auto"/>
            <w:vAlign w:val="center"/>
            <w:hideMark/>
          </w:tcPr>
          <w:p w14:paraId="2E6B326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1144" w:type="dxa"/>
            <w:tcBorders>
              <w:top w:val="nil"/>
              <w:left w:val="nil"/>
              <w:bottom w:val="single" w:sz="4" w:space="0" w:color="auto"/>
              <w:right w:val="single" w:sz="4" w:space="0" w:color="auto"/>
            </w:tcBorders>
            <w:shd w:val="clear" w:color="auto" w:fill="auto"/>
            <w:vAlign w:val="center"/>
            <w:hideMark/>
          </w:tcPr>
          <w:p w14:paraId="617870F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86" w:type="dxa"/>
            <w:tcBorders>
              <w:top w:val="nil"/>
              <w:left w:val="nil"/>
              <w:bottom w:val="single" w:sz="4" w:space="0" w:color="auto"/>
              <w:right w:val="single" w:sz="4" w:space="0" w:color="auto"/>
            </w:tcBorders>
            <w:shd w:val="clear" w:color="auto" w:fill="auto"/>
            <w:vAlign w:val="center"/>
            <w:hideMark/>
          </w:tcPr>
          <w:p w14:paraId="649325E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86" w:type="dxa"/>
            <w:tcBorders>
              <w:top w:val="nil"/>
              <w:left w:val="nil"/>
              <w:bottom w:val="single" w:sz="4" w:space="0" w:color="auto"/>
              <w:right w:val="single" w:sz="4" w:space="0" w:color="auto"/>
            </w:tcBorders>
            <w:shd w:val="clear" w:color="auto" w:fill="auto"/>
            <w:vAlign w:val="center"/>
            <w:hideMark/>
          </w:tcPr>
          <w:p w14:paraId="7C2334C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86" w:type="dxa"/>
            <w:tcBorders>
              <w:top w:val="nil"/>
              <w:left w:val="nil"/>
              <w:bottom w:val="single" w:sz="4" w:space="0" w:color="auto"/>
              <w:right w:val="single" w:sz="4" w:space="0" w:color="auto"/>
            </w:tcBorders>
            <w:shd w:val="clear" w:color="auto" w:fill="auto"/>
            <w:vAlign w:val="center"/>
            <w:hideMark/>
          </w:tcPr>
          <w:p w14:paraId="6DAC0F1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86" w:type="dxa"/>
            <w:tcBorders>
              <w:top w:val="nil"/>
              <w:left w:val="nil"/>
              <w:bottom w:val="single" w:sz="4" w:space="0" w:color="auto"/>
              <w:right w:val="single" w:sz="4" w:space="0" w:color="auto"/>
            </w:tcBorders>
            <w:shd w:val="clear" w:color="auto" w:fill="auto"/>
            <w:vAlign w:val="center"/>
            <w:hideMark/>
          </w:tcPr>
          <w:p w14:paraId="7CCC58C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86" w:type="dxa"/>
            <w:tcBorders>
              <w:top w:val="nil"/>
              <w:left w:val="nil"/>
              <w:bottom w:val="single" w:sz="4" w:space="0" w:color="auto"/>
              <w:right w:val="single" w:sz="4" w:space="0" w:color="auto"/>
            </w:tcBorders>
            <w:shd w:val="clear" w:color="auto" w:fill="auto"/>
            <w:vAlign w:val="center"/>
            <w:hideMark/>
          </w:tcPr>
          <w:p w14:paraId="467769C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r>
      <w:tr w:rsidR="00B66ABA" w:rsidRPr="00B66ABA" w14:paraId="79319C11" w14:textId="77777777" w:rsidTr="006D729C">
        <w:trPr>
          <w:trHeight w:val="336"/>
          <w:jc w:val="center"/>
        </w:trPr>
        <w:tc>
          <w:tcPr>
            <w:tcW w:w="2983" w:type="dxa"/>
            <w:tcBorders>
              <w:top w:val="nil"/>
              <w:left w:val="single" w:sz="4" w:space="0" w:color="auto"/>
              <w:bottom w:val="single" w:sz="4" w:space="0" w:color="auto"/>
              <w:right w:val="single" w:sz="4" w:space="0" w:color="auto"/>
            </w:tcBorders>
            <w:shd w:val="clear" w:color="auto" w:fill="auto"/>
            <w:vAlign w:val="center"/>
            <w:hideMark/>
          </w:tcPr>
          <w:p w14:paraId="39209103" w14:textId="77777777" w:rsidR="00B66ABA" w:rsidRPr="00B66ABA" w:rsidRDefault="00B66ABA" w:rsidP="00B66ABA">
            <w:pPr>
              <w:spacing w:line="240" w:lineRule="auto"/>
              <w:rPr>
                <w:rFonts w:cs="Times New Roman"/>
                <w:sz w:val="24"/>
                <w:szCs w:val="24"/>
                <w:lang w:val="ru-RU"/>
              </w:rPr>
            </w:pPr>
            <w:r w:rsidRPr="00B66ABA">
              <w:rPr>
                <w:rFonts w:cs="Times New Roman"/>
                <w:sz w:val="24"/>
                <w:szCs w:val="24"/>
                <w:lang w:val="ru-RU"/>
              </w:rPr>
              <w:t>Средний объем потребления ТЭ в жилищном секторе</w:t>
            </w:r>
          </w:p>
        </w:tc>
        <w:tc>
          <w:tcPr>
            <w:tcW w:w="8027" w:type="dxa"/>
            <w:gridSpan w:val="8"/>
            <w:tcBorders>
              <w:top w:val="single" w:sz="4" w:space="0" w:color="auto"/>
              <w:left w:val="nil"/>
              <w:bottom w:val="single" w:sz="4" w:space="0" w:color="auto"/>
              <w:right w:val="single" w:sz="4" w:space="0" w:color="auto"/>
            </w:tcBorders>
            <w:shd w:val="clear" w:color="auto" w:fill="auto"/>
            <w:vAlign w:val="center"/>
            <w:hideMark/>
          </w:tcPr>
          <w:p w14:paraId="3167E10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bl>
    <w:p w14:paraId="7F3D2B0A" w14:textId="77777777" w:rsidR="00B66ABA" w:rsidRPr="00B66ABA" w:rsidRDefault="00B66ABA" w:rsidP="00B66ABA">
      <w:pPr>
        <w:spacing w:line="240" w:lineRule="auto"/>
        <w:rPr>
          <w:rFonts w:cs="Times New Roman"/>
          <w:sz w:val="24"/>
          <w:szCs w:val="24"/>
        </w:rPr>
      </w:pPr>
    </w:p>
    <w:p w14:paraId="68A90A01" w14:textId="77777777" w:rsidR="00B66ABA" w:rsidRPr="00B66ABA" w:rsidRDefault="00B66ABA" w:rsidP="00B66ABA">
      <w:pPr>
        <w:tabs>
          <w:tab w:val="left" w:pos="1155"/>
        </w:tabs>
        <w:spacing w:line="240" w:lineRule="auto"/>
        <w:rPr>
          <w:rFonts w:cs="Times New Roman"/>
          <w:sz w:val="24"/>
          <w:szCs w:val="24"/>
        </w:rPr>
      </w:pPr>
    </w:p>
    <w:p w14:paraId="37F1AD71" w14:textId="77777777" w:rsidR="00B66ABA" w:rsidRPr="00B66ABA" w:rsidRDefault="00B66ABA" w:rsidP="00B66ABA">
      <w:pPr>
        <w:spacing w:line="240" w:lineRule="auto"/>
        <w:rPr>
          <w:rFonts w:cs="Times New Roman"/>
          <w:sz w:val="24"/>
          <w:szCs w:val="24"/>
        </w:rPr>
      </w:pPr>
    </w:p>
    <w:p w14:paraId="4D97A32A" w14:textId="77777777" w:rsidR="00B66ABA" w:rsidRPr="00B66ABA" w:rsidRDefault="00B66ABA" w:rsidP="00B66ABA">
      <w:pPr>
        <w:keepNext/>
        <w:tabs>
          <w:tab w:val="left" w:pos="426"/>
        </w:tabs>
        <w:spacing w:line="240" w:lineRule="auto"/>
        <w:ind w:left="720"/>
        <w:contextualSpacing/>
        <w:jc w:val="center"/>
        <w:outlineLvl w:val="1"/>
        <w:rPr>
          <w:rFonts w:cs="Times New Roman"/>
          <w:b/>
          <w:bCs/>
          <w:iCs/>
          <w:sz w:val="24"/>
          <w:szCs w:val="24"/>
        </w:rPr>
      </w:pPr>
      <w:bookmarkStart w:id="271" w:name="_Toc335768299"/>
      <w:r w:rsidRPr="00B66ABA">
        <w:rPr>
          <w:rFonts w:cs="Times New Roman"/>
          <w:b/>
          <w:bCs/>
          <w:iCs/>
          <w:sz w:val="24"/>
          <w:szCs w:val="24"/>
        </w:rPr>
        <w:t>5.3 Системы водоснабжения</w:t>
      </w:r>
      <w:bookmarkEnd w:id="271"/>
    </w:p>
    <w:p w14:paraId="4D5B574D" w14:textId="77777777" w:rsidR="00B66ABA" w:rsidRPr="00B66ABA" w:rsidRDefault="00B66ABA" w:rsidP="00B66ABA">
      <w:pPr>
        <w:autoSpaceDE w:val="0"/>
        <w:autoSpaceDN w:val="0"/>
        <w:adjustRightInd w:val="0"/>
        <w:spacing w:line="240" w:lineRule="auto"/>
        <w:ind w:firstLine="709"/>
        <w:contextualSpacing/>
        <w:rPr>
          <w:rFonts w:eastAsia="Calibri" w:cs="Times New Roman"/>
          <w:sz w:val="24"/>
          <w:szCs w:val="24"/>
          <w:lang w:val="ru-RU"/>
        </w:rPr>
      </w:pPr>
      <w:r w:rsidRPr="00B66ABA">
        <w:rPr>
          <w:rFonts w:eastAsia="Calibri" w:cs="Times New Roman"/>
          <w:sz w:val="24"/>
          <w:szCs w:val="24"/>
          <w:lang w:val="ru-RU"/>
        </w:rPr>
        <w:t xml:space="preserve">Эффективность работы системы водоснабжения Межениновского сельского поселения характеризуют следующие показатели (таблица </w:t>
      </w:r>
      <w:r>
        <w:rPr>
          <w:rFonts w:eastAsia="Calibri" w:cs="Times New Roman"/>
          <w:sz w:val="24"/>
          <w:szCs w:val="24"/>
          <w:lang w:val="ru-RU"/>
        </w:rPr>
        <w:t>34-35</w:t>
      </w:r>
      <w:r w:rsidRPr="00B66ABA">
        <w:rPr>
          <w:rFonts w:eastAsia="Calibri" w:cs="Times New Roman"/>
          <w:sz w:val="24"/>
          <w:szCs w:val="24"/>
          <w:lang w:val="ru-RU"/>
        </w:rPr>
        <w:t>).</w:t>
      </w:r>
    </w:p>
    <w:p w14:paraId="44310508" w14:textId="77777777" w:rsidR="00B66ABA" w:rsidRPr="00B66ABA" w:rsidRDefault="00B66ABA" w:rsidP="00B66ABA">
      <w:pPr>
        <w:spacing w:line="240" w:lineRule="auto"/>
        <w:contextualSpacing/>
        <w:jc w:val="center"/>
        <w:rPr>
          <w:rFonts w:eastAsia="Calibri" w:cs="Times New Roman"/>
          <w:sz w:val="24"/>
          <w:szCs w:val="24"/>
          <w:lang w:val="ru-RU"/>
        </w:rPr>
      </w:pPr>
      <w:r w:rsidRPr="00B66ABA">
        <w:rPr>
          <w:rFonts w:eastAsia="Calibri" w:cs="Times New Roman"/>
          <w:sz w:val="24"/>
          <w:szCs w:val="24"/>
          <w:lang w:val="ru-RU"/>
        </w:rPr>
        <w:t xml:space="preserve">Таблица </w:t>
      </w:r>
      <w:r>
        <w:rPr>
          <w:rFonts w:eastAsia="Calibri" w:cs="Times New Roman"/>
          <w:sz w:val="24"/>
          <w:szCs w:val="24"/>
          <w:lang w:val="ru-RU"/>
        </w:rPr>
        <w:t>34</w:t>
      </w:r>
      <w:r w:rsidRPr="00B66ABA">
        <w:rPr>
          <w:rFonts w:eastAsia="Calibri" w:cs="Times New Roman"/>
          <w:sz w:val="24"/>
          <w:szCs w:val="24"/>
          <w:lang w:val="ru-RU"/>
        </w:rPr>
        <w:t xml:space="preserve"> – Целевые показатели системы холодного водоснабжения.</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7"/>
        <w:gridCol w:w="956"/>
        <w:gridCol w:w="956"/>
        <w:gridCol w:w="956"/>
        <w:gridCol w:w="956"/>
        <w:gridCol w:w="956"/>
        <w:gridCol w:w="956"/>
        <w:gridCol w:w="956"/>
      </w:tblGrid>
      <w:tr w:rsidR="00B66ABA" w:rsidRPr="00B66ABA" w14:paraId="1363D8C2" w14:textId="77777777" w:rsidTr="006D729C">
        <w:trPr>
          <w:jc w:val="center"/>
        </w:trPr>
        <w:tc>
          <w:tcPr>
            <w:tcW w:w="2802" w:type="dxa"/>
            <w:vAlign w:val="center"/>
          </w:tcPr>
          <w:p w14:paraId="279AD881"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Показатели</w:t>
            </w:r>
          </w:p>
        </w:tc>
        <w:tc>
          <w:tcPr>
            <w:tcW w:w="997" w:type="dxa"/>
            <w:vAlign w:val="center"/>
          </w:tcPr>
          <w:p w14:paraId="7A70831C"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Ед. изм.</w:t>
            </w:r>
          </w:p>
        </w:tc>
        <w:tc>
          <w:tcPr>
            <w:tcW w:w="956" w:type="dxa"/>
            <w:vAlign w:val="center"/>
          </w:tcPr>
          <w:p w14:paraId="4962B67E"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2014</w:t>
            </w:r>
          </w:p>
        </w:tc>
        <w:tc>
          <w:tcPr>
            <w:tcW w:w="956" w:type="dxa"/>
            <w:vAlign w:val="center"/>
          </w:tcPr>
          <w:p w14:paraId="6AFFDA36"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2015</w:t>
            </w:r>
          </w:p>
        </w:tc>
        <w:tc>
          <w:tcPr>
            <w:tcW w:w="956" w:type="dxa"/>
            <w:vAlign w:val="center"/>
          </w:tcPr>
          <w:p w14:paraId="74632CAB"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2016</w:t>
            </w:r>
          </w:p>
        </w:tc>
        <w:tc>
          <w:tcPr>
            <w:tcW w:w="956" w:type="dxa"/>
            <w:vAlign w:val="center"/>
          </w:tcPr>
          <w:p w14:paraId="1BB5A16C"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2017</w:t>
            </w:r>
          </w:p>
        </w:tc>
        <w:tc>
          <w:tcPr>
            <w:tcW w:w="956" w:type="dxa"/>
            <w:vAlign w:val="center"/>
          </w:tcPr>
          <w:p w14:paraId="21FE651B"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2018</w:t>
            </w:r>
          </w:p>
        </w:tc>
        <w:tc>
          <w:tcPr>
            <w:tcW w:w="956" w:type="dxa"/>
            <w:vAlign w:val="center"/>
          </w:tcPr>
          <w:p w14:paraId="3779917A"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2019</w:t>
            </w:r>
          </w:p>
        </w:tc>
        <w:tc>
          <w:tcPr>
            <w:tcW w:w="956" w:type="dxa"/>
            <w:vAlign w:val="center"/>
          </w:tcPr>
          <w:p w14:paraId="4DCED8E6"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2024</w:t>
            </w:r>
          </w:p>
        </w:tc>
      </w:tr>
      <w:tr w:rsidR="00B66ABA" w:rsidRPr="00B66ABA" w14:paraId="49F1645E" w14:textId="77777777" w:rsidTr="006D729C">
        <w:trPr>
          <w:jc w:val="center"/>
        </w:trPr>
        <w:tc>
          <w:tcPr>
            <w:tcW w:w="2802" w:type="dxa"/>
            <w:vAlign w:val="center"/>
          </w:tcPr>
          <w:p w14:paraId="787F3ED9"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Спрос на коммунальный ресурс</w:t>
            </w:r>
          </w:p>
        </w:tc>
        <w:tc>
          <w:tcPr>
            <w:tcW w:w="997" w:type="dxa"/>
            <w:vAlign w:val="center"/>
          </w:tcPr>
          <w:p w14:paraId="449B09C3"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956" w:type="dxa"/>
            <w:vAlign w:val="center"/>
          </w:tcPr>
          <w:p w14:paraId="0AD24C4B"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28,6</w:t>
            </w:r>
          </w:p>
        </w:tc>
        <w:tc>
          <w:tcPr>
            <w:tcW w:w="956" w:type="dxa"/>
            <w:vAlign w:val="center"/>
          </w:tcPr>
          <w:p w14:paraId="40C5938A"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28,7</w:t>
            </w:r>
          </w:p>
        </w:tc>
        <w:tc>
          <w:tcPr>
            <w:tcW w:w="956" w:type="dxa"/>
            <w:vAlign w:val="center"/>
          </w:tcPr>
          <w:p w14:paraId="76B9FB1B"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28,8</w:t>
            </w:r>
          </w:p>
        </w:tc>
        <w:tc>
          <w:tcPr>
            <w:tcW w:w="956" w:type="dxa"/>
            <w:vAlign w:val="center"/>
          </w:tcPr>
          <w:p w14:paraId="57E3432D"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29,1</w:t>
            </w:r>
          </w:p>
        </w:tc>
        <w:tc>
          <w:tcPr>
            <w:tcW w:w="956" w:type="dxa"/>
            <w:vAlign w:val="center"/>
          </w:tcPr>
          <w:p w14:paraId="449505AA"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29,3</w:t>
            </w:r>
          </w:p>
        </w:tc>
        <w:tc>
          <w:tcPr>
            <w:tcW w:w="956" w:type="dxa"/>
            <w:vAlign w:val="center"/>
          </w:tcPr>
          <w:p w14:paraId="24072F50"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29,3</w:t>
            </w:r>
          </w:p>
        </w:tc>
        <w:tc>
          <w:tcPr>
            <w:tcW w:w="956" w:type="dxa"/>
            <w:vAlign w:val="center"/>
          </w:tcPr>
          <w:p w14:paraId="42AEE0C3"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30</w:t>
            </w:r>
          </w:p>
        </w:tc>
      </w:tr>
      <w:tr w:rsidR="00B66ABA" w:rsidRPr="00B66ABA" w14:paraId="08CD7FED" w14:textId="77777777" w:rsidTr="006D729C">
        <w:trPr>
          <w:jc w:val="center"/>
        </w:trPr>
        <w:tc>
          <w:tcPr>
            <w:tcW w:w="2802" w:type="dxa"/>
            <w:vAlign w:val="center"/>
          </w:tcPr>
          <w:p w14:paraId="4CA44795" w14:textId="77777777" w:rsidR="00B66ABA" w:rsidRPr="00B66ABA" w:rsidRDefault="00B66ABA" w:rsidP="00B66ABA">
            <w:pPr>
              <w:spacing w:line="240" w:lineRule="auto"/>
              <w:contextualSpacing/>
              <w:rPr>
                <w:rFonts w:eastAsia="Calibri" w:cs="Times New Roman"/>
                <w:sz w:val="24"/>
                <w:szCs w:val="24"/>
                <w:lang w:val="ru-RU"/>
              </w:rPr>
            </w:pPr>
            <w:r w:rsidRPr="00B66ABA">
              <w:rPr>
                <w:rFonts w:eastAsia="Calibri" w:cs="Times New Roman"/>
                <w:sz w:val="24"/>
                <w:szCs w:val="24"/>
                <w:lang w:val="ru-RU"/>
              </w:rPr>
              <w:t>Доступность коммунального ресурса относительного среднего дохода</w:t>
            </w:r>
          </w:p>
        </w:tc>
        <w:tc>
          <w:tcPr>
            <w:tcW w:w="997" w:type="dxa"/>
            <w:vAlign w:val="center"/>
          </w:tcPr>
          <w:p w14:paraId="555B0C60"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956" w:type="dxa"/>
            <w:vAlign w:val="center"/>
          </w:tcPr>
          <w:p w14:paraId="20F69246"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0,3</w:t>
            </w:r>
          </w:p>
        </w:tc>
        <w:tc>
          <w:tcPr>
            <w:tcW w:w="956" w:type="dxa"/>
            <w:vAlign w:val="center"/>
          </w:tcPr>
          <w:p w14:paraId="2E56414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0,28</w:t>
            </w:r>
          </w:p>
        </w:tc>
        <w:tc>
          <w:tcPr>
            <w:tcW w:w="956" w:type="dxa"/>
            <w:vAlign w:val="center"/>
          </w:tcPr>
          <w:p w14:paraId="3E12FCF6"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0,28</w:t>
            </w:r>
          </w:p>
        </w:tc>
        <w:tc>
          <w:tcPr>
            <w:tcW w:w="956" w:type="dxa"/>
            <w:vAlign w:val="center"/>
          </w:tcPr>
          <w:p w14:paraId="797F3DB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0,28</w:t>
            </w:r>
          </w:p>
        </w:tc>
        <w:tc>
          <w:tcPr>
            <w:tcW w:w="956" w:type="dxa"/>
            <w:vAlign w:val="center"/>
          </w:tcPr>
          <w:p w14:paraId="2170435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0,26</w:t>
            </w:r>
          </w:p>
        </w:tc>
        <w:tc>
          <w:tcPr>
            <w:tcW w:w="956" w:type="dxa"/>
            <w:vAlign w:val="center"/>
          </w:tcPr>
          <w:p w14:paraId="6AD5408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0,25</w:t>
            </w:r>
          </w:p>
        </w:tc>
        <w:tc>
          <w:tcPr>
            <w:tcW w:w="956" w:type="dxa"/>
            <w:vAlign w:val="center"/>
          </w:tcPr>
          <w:p w14:paraId="1219F4B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0,2</w:t>
            </w:r>
          </w:p>
        </w:tc>
      </w:tr>
      <w:tr w:rsidR="00B66ABA" w:rsidRPr="00B66ABA" w14:paraId="08CCF9AC" w14:textId="77777777" w:rsidTr="006D729C">
        <w:trPr>
          <w:jc w:val="center"/>
        </w:trPr>
        <w:tc>
          <w:tcPr>
            <w:tcW w:w="2802" w:type="dxa"/>
            <w:vAlign w:val="center"/>
          </w:tcPr>
          <w:p w14:paraId="4EB1551A"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Отпуск воды</w:t>
            </w:r>
          </w:p>
        </w:tc>
        <w:tc>
          <w:tcPr>
            <w:tcW w:w="997" w:type="dxa"/>
            <w:vAlign w:val="center"/>
          </w:tcPr>
          <w:p w14:paraId="041AB485"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м</w:t>
            </w:r>
            <w:r w:rsidRPr="00B66ABA">
              <w:rPr>
                <w:rFonts w:eastAsia="Calibri" w:cs="Times New Roman"/>
                <w:sz w:val="24"/>
                <w:szCs w:val="24"/>
                <w:vertAlign w:val="superscript"/>
              </w:rPr>
              <w:t>3</w:t>
            </w:r>
          </w:p>
        </w:tc>
        <w:tc>
          <w:tcPr>
            <w:tcW w:w="6692" w:type="dxa"/>
            <w:gridSpan w:val="7"/>
            <w:vAlign w:val="center"/>
          </w:tcPr>
          <w:p w14:paraId="0F8BFF4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B66ABA" w14:paraId="7677A913" w14:textId="77777777" w:rsidTr="006D729C">
        <w:trPr>
          <w:jc w:val="center"/>
        </w:trPr>
        <w:tc>
          <w:tcPr>
            <w:tcW w:w="2802" w:type="dxa"/>
            <w:vAlign w:val="center"/>
          </w:tcPr>
          <w:p w14:paraId="3A92FBC6"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Потери в сетях</w:t>
            </w:r>
          </w:p>
        </w:tc>
        <w:tc>
          <w:tcPr>
            <w:tcW w:w="997" w:type="dxa"/>
            <w:vAlign w:val="center"/>
          </w:tcPr>
          <w:p w14:paraId="33D1AEED"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6692" w:type="dxa"/>
            <w:gridSpan w:val="7"/>
            <w:vAlign w:val="center"/>
          </w:tcPr>
          <w:p w14:paraId="0E308554"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B66ABA" w14:paraId="0F101FC5" w14:textId="77777777" w:rsidTr="006D729C">
        <w:trPr>
          <w:jc w:val="center"/>
        </w:trPr>
        <w:tc>
          <w:tcPr>
            <w:tcW w:w="2802" w:type="dxa"/>
            <w:vAlign w:val="center"/>
          </w:tcPr>
          <w:p w14:paraId="679E3BA1"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Протяженность сетей</w:t>
            </w:r>
          </w:p>
        </w:tc>
        <w:tc>
          <w:tcPr>
            <w:tcW w:w="997" w:type="dxa"/>
            <w:vAlign w:val="center"/>
          </w:tcPr>
          <w:p w14:paraId="3C6287E6"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км</w:t>
            </w:r>
          </w:p>
        </w:tc>
        <w:tc>
          <w:tcPr>
            <w:tcW w:w="956" w:type="dxa"/>
            <w:vAlign w:val="center"/>
          </w:tcPr>
          <w:p w14:paraId="2B04586D" w14:textId="77777777" w:rsidR="00B66ABA" w:rsidRPr="006845D0" w:rsidRDefault="006845D0" w:rsidP="00B66ABA">
            <w:pPr>
              <w:spacing w:line="240" w:lineRule="auto"/>
              <w:jc w:val="center"/>
              <w:rPr>
                <w:rFonts w:cs="Times New Roman"/>
                <w:sz w:val="24"/>
                <w:szCs w:val="24"/>
                <w:lang w:val="ru-RU"/>
              </w:rPr>
            </w:pPr>
            <w:r>
              <w:rPr>
                <w:rFonts w:cs="Times New Roman"/>
                <w:sz w:val="24"/>
                <w:szCs w:val="24"/>
                <w:lang w:val="ru-RU"/>
              </w:rPr>
              <w:t>16,82</w:t>
            </w:r>
          </w:p>
        </w:tc>
        <w:tc>
          <w:tcPr>
            <w:tcW w:w="956" w:type="dxa"/>
            <w:vAlign w:val="center"/>
          </w:tcPr>
          <w:p w14:paraId="60C10737" w14:textId="77777777" w:rsidR="00B66ABA" w:rsidRPr="00B66ABA" w:rsidRDefault="006845D0" w:rsidP="00B66ABA">
            <w:pPr>
              <w:spacing w:line="240" w:lineRule="auto"/>
              <w:jc w:val="center"/>
              <w:rPr>
                <w:rFonts w:cs="Times New Roman"/>
                <w:sz w:val="24"/>
                <w:szCs w:val="24"/>
              </w:rPr>
            </w:pPr>
            <w:r>
              <w:rPr>
                <w:rFonts w:cs="Times New Roman"/>
                <w:sz w:val="24"/>
                <w:szCs w:val="24"/>
                <w:lang w:val="ru-RU"/>
              </w:rPr>
              <w:t>16,82</w:t>
            </w:r>
          </w:p>
        </w:tc>
        <w:tc>
          <w:tcPr>
            <w:tcW w:w="956" w:type="dxa"/>
            <w:vAlign w:val="center"/>
          </w:tcPr>
          <w:p w14:paraId="683EBCF8" w14:textId="77777777" w:rsidR="00B66ABA" w:rsidRPr="00B66ABA" w:rsidRDefault="006845D0" w:rsidP="00B66ABA">
            <w:pPr>
              <w:spacing w:line="240" w:lineRule="auto"/>
              <w:jc w:val="center"/>
              <w:rPr>
                <w:rFonts w:cs="Times New Roman"/>
                <w:sz w:val="24"/>
                <w:szCs w:val="24"/>
              </w:rPr>
            </w:pPr>
            <w:r>
              <w:rPr>
                <w:rFonts w:cs="Times New Roman"/>
                <w:sz w:val="24"/>
                <w:szCs w:val="24"/>
                <w:lang w:val="ru-RU"/>
              </w:rPr>
              <w:t>16,82</w:t>
            </w:r>
          </w:p>
        </w:tc>
        <w:tc>
          <w:tcPr>
            <w:tcW w:w="956" w:type="dxa"/>
            <w:vAlign w:val="center"/>
          </w:tcPr>
          <w:p w14:paraId="49E456D3" w14:textId="77777777" w:rsidR="00B66ABA" w:rsidRPr="00B66ABA" w:rsidRDefault="006845D0" w:rsidP="00B66ABA">
            <w:pPr>
              <w:spacing w:line="240" w:lineRule="auto"/>
              <w:jc w:val="center"/>
              <w:rPr>
                <w:rFonts w:cs="Times New Roman"/>
                <w:sz w:val="24"/>
                <w:szCs w:val="24"/>
              </w:rPr>
            </w:pPr>
            <w:r>
              <w:rPr>
                <w:rFonts w:cs="Times New Roman"/>
                <w:sz w:val="24"/>
                <w:szCs w:val="24"/>
                <w:lang w:val="ru-RU"/>
              </w:rPr>
              <w:t>16,82</w:t>
            </w:r>
          </w:p>
        </w:tc>
        <w:tc>
          <w:tcPr>
            <w:tcW w:w="956" w:type="dxa"/>
            <w:vAlign w:val="center"/>
          </w:tcPr>
          <w:p w14:paraId="57E3C999" w14:textId="77777777" w:rsidR="00B66ABA" w:rsidRPr="00B66ABA" w:rsidRDefault="006845D0" w:rsidP="00B66ABA">
            <w:pPr>
              <w:spacing w:line="240" w:lineRule="auto"/>
              <w:jc w:val="center"/>
              <w:rPr>
                <w:rFonts w:cs="Times New Roman"/>
                <w:sz w:val="24"/>
                <w:szCs w:val="24"/>
              </w:rPr>
            </w:pPr>
            <w:r>
              <w:rPr>
                <w:rFonts w:cs="Times New Roman"/>
                <w:sz w:val="24"/>
                <w:szCs w:val="24"/>
                <w:lang w:val="ru-RU"/>
              </w:rPr>
              <w:t>16,82</w:t>
            </w:r>
          </w:p>
        </w:tc>
        <w:tc>
          <w:tcPr>
            <w:tcW w:w="956" w:type="dxa"/>
            <w:vAlign w:val="center"/>
          </w:tcPr>
          <w:p w14:paraId="58B9D077" w14:textId="77777777" w:rsidR="00B66ABA" w:rsidRPr="00B66ABA" w:rsidRDefault="006845D0" w:rsidP="00B66ABA">
            <w:pPr>
              <w:spacing w:line="240" w:lineRule="auto"/>
              <w:jc w:val="center"/>
              <w:rPr>
                <w:rFonts w:cs="Times New Roman"/>
                <w:sz w:val="24"/>
                <w:szCs w:val="24"/>
              </w:rPr>
            </w:pPr>
            <w:r>
              <w:rPr>
                <w:rFonts w:cs="Times New Roman"/>
                <w:sz w:val="24"/>
                <w:szCs w:val="24"/>
                <w:lang w:val="ru-RU"/>
              </w:rPr>
              <w:t>16,82</w:t>
            </w:r>
          </w:p>
        </w:tc>
        <w:tc>
          <w:tcPr>
            <w:tcW w:w="956" w:type="dxa"/>
            <w:vAlign w:val="center"/>
          </w:tcPr>
          <w:p w14:paraId="6B7F55EC" w14:textId="77777777" w:rsidR="00B66ABA" w:rsidRPr="00B66ABA" w:rsidRDefault="006845D0" w:rsidP="00B66ABA">
            <w:pPr>
              <w:spacing w:line="240" w:lineRule="auto"/>
              <w:jc w:val="center"/>
              <w:rPr>
                <w:rFonts w:cs="Times New Roman"/>
                <w:sz w:val="24"/>
                <w:szCs w:val="24"/>
              </w:rPr>
            </w:pPr>
            <w:r>
              <w:rPr>
                <w:rFonts w:cs="Times New Roman"/>
                <w:sz w:val="24"/>
                <w:szCs w:val="24"/>
                <w:lang w:val="ru-RU"/>
              </w:rPr>
              <w:t>16,82</w:t>
            </w:r>
          </w:p>
        </w:tc>
      </w:tr>
      <w:tr w:rsidR="00B66ABA" w:rsidRPr="00B66ABA" w14:paraId="6B156F0A" w14:textId="77777777" w:rsidTr="006D729C">
        <w:trPr>
          <w:jc w:val="center"/>
        </w:trPr>
        <w:tc>
          <w:tcPr>
            <w:tcW w:w="2802" w:type="dxa"/>
            <w:vAlign w:val="center"/>
          </w:tcPr>
          <w:p w14:paraId="789F84BB"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Ветхие аварийные сети</w:t>
            </w:r>
          </w:p>
        </w:tc>
        <w:tc>
          <w:tcPr>
            <w:tcW w:w="997" w:type="dxa"/>
            <w:vAlign w:val="center"/>
          </w:tcPr>
          <w:p w14:paraId="1AB3F4AB"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956" w:type="dxa"/>
            <w:vAlign w:val="center"/>
          </w:tcPr>
          <w:p w14:paraId="04BE0BF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93</w:t>
            </w:r>
          </w:p>
        </w:tc>
        <w:tc>
          <w:tcPr>
            <w:tcW w:w="956" w:type="dxa"/>
            <w:vAlign w:val="center"/>
          </w:tcPr>
          <w:p w14:paraId="09DE571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85</w:t>
            </w:r>
          </w:p>
        </w:tc>
        <w:tc>
          <w:tcPr>
            <w:tcW w:w="956" w:type="dxa"/>
            <w:vAlign w:val="center"/>
          </w:tcPr>
          <w:p w14:paraId="31BF6B44"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60</w:t>
            </w:r>
          </w:p>
        </w:tc>
        <w:tc>
          <w:tcPr>
            <w:tcW w:w="956" w:type="dxa"/>
            <w:vAlign w:val="center"/>
          </w:tcPr>
          <w:p w14:paraId="1782D0B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45</w:t>
            </w:r>
          </w:p>
        </w:tc>
        <w:tc>
          <w:tcPr>
            <w:tcW w:w="956" w:type="dxa"/>
            <w:vAlign w:val="center"/>
          </w:tcPr>
          <w:p w14:paraId="108ED5F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25</w:t>
            </w:r>
          </w:p>
        </w:tc>
        <w:tc>
          <w:tcPr>
            <w:tcW w:w="956" w:type="dxa"/>
            <w:vAlign w:val="center"/>
          </w:tcPr>
          <w:p w14:paraId="52B3A03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15</w:t>
            </w:r>
          </w:p>
        </w:tc>
        <w:tc>
          <w:tcPr>
            <w:tcW w:w="956" w:type="dxa"/>
            <w:vAlign w:val="center"/>
          </w:tcPr>
          <w:p w14:paraId="5015B03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w:t>
            </w:r>
          </w:p>
        </w:tc>
      </w:tr>
      <w:tr w:rsidR="00B66ABA" w:rsidRPr="00B66ABA" w14:paraId="20E937A7" w14:textId="77777777" w:rsidTr="006D729C">
        <w:trPr>
          <w:jc w:val="center"/>
        </w:trPr>
        <w:tc>
          <w:tcPr>
            <w:tcW w:w="2802" w:type="dxa"/>
            <w:vAlign w:val="center"/>
          </w:tcPr>
          <w:p w14:paraId="3051BCA8"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Аварийность сетей</w:t>
            </w:r>
          </w:p>
        </w:tc>
        <w:tc>
          <w:tcPr>
            <w:tcW w:w="997" w:type="dxa"/>
            <w:vAlign w:val="center"/>
          </w:tcPr>
          <w:p w14:paraId="4ABF53C5"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инц./км</w:t>
            </w:r>
          </w:p>
        </w:tc>
        <w:tc>
          <w:tcPr>
            <w:tcW w:w="6692" w:type="dxa"/>
            <w:gridSpan w:val="7"/>
            <w:vAlign w:val="center"/>
          </w:tcPr>
          <w:p w14:paraId="28FD8522"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7C6142" w14:paraId="1E4BD1FE" w14:textId="77777777" w:rsidTr="006D729C">
        <w:trPr>
          <w:jc w:val="center"/>
        </w:trPr>
        <w:tc>
          <w:tcPr>
            <w:tcW w:w="2802" w:type="dxa"/>
            <w:vAlign w:val="center"/>
          </w:tcPr>
          <w:p w14:paraId="2E08D464" w14:textId="77777777" w:rsidR="00B66ABA" w:rsidRPr="00B66ABA" w:rsidRDefault="00B66ABA" w:rsidP="00B66ABA">
            <w:pPr>
              <w:spacing w:line="240" w:lineRule="auto"/>
              <w:contextualSpacing/>
              <w:rPr>
                <w:rFonts w:eastAsia="Calibri" w:cs="Times New Roman"/>
                <w:sz w:val="24"/>
                <w:szCs w:val="24"/>
                <w:lang w:val="ru-RU"/>
              </w:rPr>
            </w:pPr>
            <w:r w:rsidRPr="00B66ABA">
              <w:rPr>
                <w:rFonts w:eastAsia="Calibri" w:cs="Times New Roman"/>
                <w:sz w:val="24"/>
                <w:szCs w:val="24"/>
                <w:lang w:val="ru-RU"/>
              </w:rPr>
              <w:t>Доля оснащенности обязательных общедомовых ПУ</w:t>
            </w:r>
          </w:p>
        </w:tc>
        <w:tc>
          <w:tcPr>
            <w:tcW w:w="997" w:type="dxa"/>
            <w:vAlign w:val="center"/>
          </w:tcPr>
          <w:p w14:paraId="23C8C830" w14:textId="77777777" w:rsidR="00B66ABA" w:rsidRPr="00B66ABA" w:rsidRDefault="00B66ABA" w:rsidP="00B66ABA">
            <w:pPr>
              <w:spacing w:line="240" w:lineRule="auto"/>
              <w:contextualSpacing/>
              <w:jc w:val="center"/>
              <w:rPr>
                <w:rFonts w:eastAsia="Calibri" w:cs="Times New Roman"/>
                <w:sz w:val="24"/>
                <w:szCs w:val="24"/>
                <w:lang w:val="ru-RU"/>
              </w:rPr>
            </w:pPr>
            <w:r w:rsidRPr="00B66ABA">
              <w:rPr>
                <w:rFonts w:eastAsia="Calibri" w:cs="Times New Roman"/>
                <w:sz w:val="24"/>
                <w:szCs w:val="24"/>
              </w:rPr>
              <w:t> </w:t>
            </w:r>
          </w:p>
        </w:tc>
        <w:tc>
          <w:tcPr>
            <w:tcW w:w="956" w:type="dxa"/>
            <w:vAlign w:val="center"/>
          </w:tcPr>
          <w:p w14:paraId="68B49454" w14:textId="77777777" w:rsidR="00B66ABA" w:rsidRPr="00B66ABA" w:rsidRDefault="00B66ABA" w:rsidP="00B66ABA">
            <w:pPr>
              <w:spacing w:line="240" w:lineRule="auto"/>
              <w:jc w:val="center"/>
              <w:rPr>
                <w:rFonts w:cs="Times New Roman"/>
                <w:sz w:val="24"/>
                <w:szCs w:val="24"/>
                <w:lang w:val="ru-RU"/>
              </w:rPr>
            </w:pPr>
          </w:p>
        </w:tc>
        <w:tc>
          <w:tcPr>
            <w:tcW w:w="956" w:type="dxa"/>
            <w:vAlign w:val="center"/>
          </w:tcPr>
          <w:p w14:paraId="72AB51E0" w14:textId="77777777" w:rsidR="00B66ABA" w:rsidRPr="00B66ABA" w:rsidRDefault="00B66ABA" w:rsidP="00B66ABA">
            <w:pPr>
              <w:spacing w:line="240" w:lineRule="auto"/>
              <w:jc w:val="center"/>
              <w:rPr>
                <w:rFonts w:cs="Times New Roman"/>
                <w:sz w:val="24"/>
                <w:szCs w:val="24"/>
                <w:lang w:val="ru-RU"/>
              </w:rPr>
            </w:pPr>
          </w:p>
        </w:tc>
        <w:tc>
          <w:tcPr>
            <w:tcW w:w="956" w:type="dxa"/>
            <w:vAlign w:val="center"/>
          </w:tcPr>
          <w:p w14:paraId="3170E5C7" w14:textId="77777777" w:rsidR="00B66ABA" w:rsidRPr="00B66ABA" w:rsidRDefault="00B66ABA" w:rsidP="00B66ABA">
            <w:pPr>
              <w:spacing w:line="240" w:lineRule="auto"/>
              <w:jc w:val="center"/>
              <w:rPr>
                <w:rFonts w:cs="Times New Roman"/>
                <w:sz w:val="24"/>
                <w:szCs w:val="24"/>
                <w:lang w:val="ru-RU"/>
              </w:rPr>
            </w:pPr>
          </w:p>
        </w:tc>
        <w:tc>
          <w:tcPr>
            <w:tcW w:w="956" w:type="dxa"/>
            <w:vAlign w:val="center"/>
          </w:tcPr>
          <w:p w14:paraId="532BD03E" w14:textId="77777777" w:rsidR="00B66ABA" w:rsidRPr="00B66ABA" w:rsidRDefault="00B66ABA" w:rsidP="00B66ABA">
            <w:pPr>
              <w:spacing w:line="240" w:lineRule="auto"/>
              <w:jc w:val="center"/>
              <w:rPr>
                <w:rFonts w:cs="Times New Roman"/>
                <w:sz w:val="24"/>
                <w:szCs w:val="24"/>
                <w:lang w:val="ru-RU"/>
              </w:rPr>
            </w:pPr>
          </w:p>
        </w:tc>
        <w:tc>
          <w:tcPr>
            <w:tcW w:w="956" w:type="dxa"/>
            <w:vAlign w:val="center"/>
          </w:tcPr>
          <w:p w14:paraId="52E0C944" w14:textId="77777777" w:rsidR="00B66ABA" w:rsidRPr="00B66ABA" w:rsidRDefault="00B66ABA" w:rsidP="00B66ABA">
            <w:pPr>
              <w:spacing w:line="240" w:lineRule="auto"/>
              <w:jc w:val="center"/>
              <w:rPr>
                <w:rFonts w:cs="Times New Roman"/>
                <w:sz w:val="24"/>
                <w:szCs w:val="24"/>
                <w:lang w:val="ru-RU"/>
              </w:rPr>
            </w:pPr>
          </w:p>
        </w:tc>
        <w:tc>
          <w:tcPr>
            <w:tcW w:w="956" w:type="dxa"/>
            <w:vAlign w:val="center"/>
          </w:tcPr>
          <w:p w14:paraId="14962161" w14:textId="77777777" w:rsidR="00B66ABA" w:rsidRPr="00B66ABA" w:rsidRDefault="00B66ABA" w:rsidP="00B66ABA">
            <w:pPr>
              <w:spacing w:line="240" w:lineRule="auto"/>
              <w:jc w:val="center"/>
              <w:rPr>
                <w:rFonts w:cs="Times New Roman"/>
                <w:sz w:val="24"/>
                <w:szCs w:val="24"/>
                <w:lang w:val="ru-RU"/>
              </w:rPr>
            </w:pPr>
          </w:p>
        </w:tc>
        <w:tc>
          <w:tcPr>
            <w:tcW w:w="956" w:type="dxa"/>
            <w:vAlign w:val="center"/>
          </w:tcPr>
          <w:p w14:paraId="5E8B3A63" w14:textId="77777777" w:rsidR="00B66ABA" w:rsidRPr="00B66ABA" w:rsidRDefault="00B66ABA" w:rsidP="00B66ABA">
            <w:pPr>
              <w:spacing w:line="240" w:lineRule="auto"/>
              <w:jc w:val="center"/>
              <w:rPr>
                <w:rFonts w:cs="Times New Roman"/>
                <w:sz w:val="24"/>
                <w:szCs w:val="24"/>
                <w:lang w:val="ru-RU"/>
              </w:rPr>
            </w:pPr>
          </w:p>
        </w:tc>
      </w:tr>
      <w:tr w:rsidR="00B66ABA" w:rsidRPr="00B66ABA" w14:paraId="5F9D2194" w14:textId="77777777" w:rsidTr="006D729C">
        <w:trPr>
          <w:jc w:val="center"/>
        </w:trPr>
        <w:tc>
          <w:tcPr>
            <w:tcW w:w="2802" w:type="dxa"/>
            <w:vAlign w:val="center"/>
          </w:tcPr>
          <w:p w14:paraId="5DC3B192"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 население</w:t>
            </w:r>
          </w:p>
        </w:tc>
        <w:tc>
          <w:tcPr>
            <w:tcW w:w="997" w:type="dxa"/>
            <w:vAlign w:val="center"/>
          </w:tcPr>
          <w:p w14:paraId="37802600"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6692" w:type="dxa"/>
            <w:gridSpan w:val="7"/>
            <w:vAlign w:val="center"/>
          </w:tcPr>
          <w:p w14:paraId="4A3EA06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B66ABA" w14:paraId="32B5AAEC" w14:textId="77777777" w:rsidTr="006D729C">
        <w:trPr>
          <w:jc w:val="center"/>
        </w:trPr>
        <w:tc>
          <w:tcPr>
            <w:tcW w:w="2802" w:type="dxa"/>
            <w:vAlign w:val="center"/>
          </w:tcPr>
          <w:p w14:paraId="2A1E1C82"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 коммунальная инфраструктура</w:t>
            </w:r>
          </w:p>
        </w:tc>
        <w:tc>
          <w:tcPr>
            <w:tcW w:w="997" w:type="dxa"/>
            <w:vAlign w:val="center"/>
          </w:tcPr>
          <w:p w14:paraId="603876B9"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956" w:type="dxa"/>
            <w:vAlign w:val="center"/>
          </w:tcPr>
          <w:p w14:paraId="712F8CB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56" w:type="dxa"/>
            <w:vAlign w:val="center"/>
          </w:tcPr>
          <w:p w14:paraId="48355B4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56" w:type="dxa"/>
            <w:vAlign w:val="center"/>
          </w:tcPr>
          <w:p w14:paraId="41FCCD0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56" w:type="dxa"/>
            <w:vAlign w:val="center"/>
          </w:tcPr>
          <w:p w14:paraId="1A524B8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56" w:type="dxa"/>
            <w:vAlign w:val="center"/>
          </w:tcPr>
          <w:p w14:paraId="6228468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56" w:type="dxa"/>
            <w:vAlign w:val="center"/>
          </w:tcPr>
          <w:p w14:paraId="3E272DC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c>
          <w:tcPr>
            <w:tcW w:w="956" w:type="dxa"/>
            <w:vAlign w:val="center"/>
          </w:tcPr>
          <w:p w14:paraId="0014A2C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100</w:t>
            </w:r>
          </w:p>
        </w:tc>
      </w:tr>
      <w:tr w:rsidR="00B66ABA" w:rsidRPr="00B66ABA" w14:paraId="1FF26670" w14:textId="77777777" w:rsidTr="006D729C">
        <w:trPr>
          <w:jc w:val="center"/>
        </w:trPr>
        <w:tc>
          <w:tcPr>
            <w:tcW w:w="2802" w:type="dxa"/>
            <w:vAlign w:val="center"/>
          </w:tcPr>
          <w:p w14:paraId="7E6AF886" w14:textId="77777777" w:rsidR="00B66ABA" w:rsidRPr="00B66ABA" w:rsidRDefault="00B66ABA" w:rsidP="00B66ABA">
            <w:pPr>
              <w:spacing w:line="240" w:lineRule="auto"/>
              <w:contextualSpacing/>
              <w:rPr>
                <w:rFonts w:eastAsia="Calibri" w:cs="Times New Roman"/>
                <w:sz w:val="24"/>
                <w:szCs w:val="24"/>
                <w:lang w:val="ru-RU"/>
              </w:rPr>
            </w:pPr>
            <w:r w:rsidRPr="00B66ABA">
              <w:rPr>
                <w:rFonts w:eastAsia="Calibri" w:cs="Times New Roman"/>
                <w:sz w:val="24"/>
                <w:szCs w:val="24"/>
                <w:lang w:val="ru-RU"/>
              </w:rPr>
              <w:t>Средний объем потребления ТЭ в жилищном секторе</w:t>
            </w:r>
          </w:p>
        </w:tc>
        <w:tc>
          <w:tcPr>
            <w:tcW w:w="7689" w:type="dxa"/>
            <w:gridSpan w:val="8"/>
            <w:vAlign w:val="center"/>
          </w:tcPr>
          <w:p w14:paraId="68CD1D85" w14:textId="77777777" w:rsidR="00B66ABA" w:rsidRPr="00B66ABA" w:rsidRDefault="00B66ABA" w:rsidP="00B66ABA">
            <w:pPr>
              <w:spacing w:line="240" w:lineRule="auto"/>
              <w:jc w:val="center"/>
              <w:rPr>
                <w:rFonts w:cs="Times New Roman"/>
                <w:sz w:val="24"/>
                <w:szCs w:val="24"/>
              </w:rPr>
            </w:pPr>
            <w:r w:rsidRPr="00B66ABA">
              <w:rPr>
                <w:rFonts w:eastAsia="Calibri" w:cs="Times New Roman"/>
                <w:sz w:val="24"/>
                <w:szCs w:val="24"/>
              </w:rPr>
              <w:t>Нет данных</w:t>
            </w:r>
          </w:p>
        </w:tc>
      </w:tr>
    </w:tbl>
    <w:p w14:paraId="3150987A" w14:textId="77777777" w:rsidR="00B66ABA" w:rsidRPr="00B66ABA" w:rsidRDefault="00B66ABA" w:rsidP="00B66ABA">
      <w:pPr>
        <w:spacing w:line="240" w:lineRule="auto"/>
        <w:rPr>
          <w:rFonts w:cs="Times New Roman"/>
          <w:sz w:val="24"/>
          <w:szCs w:val="24"/>
        </w:rPr>
      </w:pPr>
    </w:p>
    <w:p w14:paraId="7BF6463A" w14:textId="77777777" w:rsidR="00B66ABA" w:rsidRPr="00B66ABA" w:rsidRDefault="00B66ABA" w:rsidP="00B66ABA">
      <w:pPr>
        <w:spacing w:line="240" w:lineRule="auto"/>
        <w:ind w:firstLine="709"/>
        <w:contextualSpacing/>
        <w:jc w:val="center"/>
        <w:rPr>
          <w:rFonts w:eastAsia="Calibri" w:cs="Times New Roman"/>
          <w:sz w:val="24"/>
          <w:szCs w:val="24"/>
          <w:lang w:val="ru-RU"/>
        </w:rPr>
      </w:pPr>
      <w:r w:rsidRPr="00B66ABA">
        <w:rPr>
          <w:rFonts w:eastAsia="Calibri" w:cs="Times New Roman"/>
          <w:sz w:val="24"/>
          <w:szCs w:val="24"/>
          <w:lang w:val="ru-RU"/>
        </w:rPr>
        <w:t xml:space="preserve">Таблица </w:t>
      </w:r>
      <w:r>
        <w:rPr>
          <w:rFonts w:eastAsia="Calibri" w:cs="Times New Roman"/>
          <w:sz w:val="24"/>
          <w:szCs w:val="24"/>
          <w:lang w:val="ru-RU"/>
        </w:rPr>
        <w:t>35</w:t>
      </w:r>
      <w:r w:rsidRPr="00B66ABA">
        <w:rPr>
          <w:rFonts w:eastAsia="Calibri" w:cs="Times New Roman"/>
          <w:sz w:val="24"/>
          <w:szCs w:val="24"/>
          <w:lang w:val="ru-RU"/>
        </w:rPr>
        <w:t xml:space="preserve"> – Целевые показатели системы горячего водоснабжения</w:t>
      </w:r>
    </w:p>
    <w:tbl>
      <w:tblPr>
        <w:tblpPr w:leftFromText="180" w:rightFromText="180" w:vertAnchor="text" w:horzAnchor="margin" w:tblpXSpec="center" w:tblpY="386"/>
        <w:tblW w:w="10662" w:type="dxa"/>
        <w:tblLook w:val="04A0" w:firstRow="1" w:lastRow="0" w:firstColumn="1" w:lastColumn="0" w:noHBand="0" w:noVBand="1"/>
      </w:tblPr>
      <w:tblGrid>
        <w:gridCol w:w="2836"/>
        <w:gridCol w:w="1134"/>
        <w:gridCol w:w="956"/>
        <w:gridCol w:w="956"/>
        <w:gridCol w:w="956"/>
        <w:gridCol w:w="956"/>
        <w:gridCol w:w="956"/>
        <w:gridCol w:w="956"/>
        <w:gridCol w:w="956"/>
      </w:tblGrid>
      <w:tr w:rsidR="00B66ABA" w:rsidRPr="00B66ABA" w14:paraId="47793333" w14:textId="77777777" w:rsidTr="006D729C">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10AF8"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3E9527"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Ед. изм.</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6ECB078"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2014</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13AA10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2015</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14003D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2016</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FE07D2B"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2017</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22E8C3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2018</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EC6557D"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2019</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9CA7862"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2024</w:t>
            </w:r>
          </w:p>
        </w:tc>
      </w:tr>
      <w:tr w:rsidR="00E941C5" w:rsidRPr="00B66ABA" w14:paraId="58347567" w14:textId="77777777" w:rsidTr="001D16C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FADFF13" w14:textId="77777777" w:rsidR="00E941C5" w:rsidRPr="00B66ABA" w:rsidRDefault="00E941C5" w:rsidP="00B66ABA">
            <w:pPr>
              <w:spacing w:line="240" w:lineRule="auto"/>
              <w:jc w:val="center"/>
              <w:rPr>
                <w:rFonts w:cs="Times New Roman"/>
                <w:sz w:val="24"/>
                <w:szCs w:val="24"/>
              </w:rPr>
            </w:pPr>
            <w:r w:rsidRPr="00B66ABA">
              <w:rPr>
                <w:rFonts w:cs="Times New Roman"/>
                <w:sz w:val="24"/>
                <w:szCs w:val="24"/>
              </w:rPr>
              <w:t>Спрос на коммунальный ресурс</w:t>
            </w:r>
          </w:p>
        </w:tc>
        <w:tc>
          <w:tcPr>
            <w:tcW w:w="1134" w:type="dxa"/>
            <w:tcBorders>
              <w:top w:val="nil"/>
              <w:left w:val="nil"/>
              <w:bottom w:val="single" w:sz="4" w:space="0" w:color="auto"/>
              <w:right w:val="single" w:sz="4" w:space="0" w:color="auto"/>
            </w:tcBorders>
            <w:shd w:val="clear" w:color="auto" w:fill="auto"/>
            <w:vAlign w:val="center"/>
            <w:hideMark/>
          </w:tcPr>
          <w:p w14:paraId="211F43B0" w14:textId="77777777" w:rsidR="00E941C5" w:rsidRPr="00B66ABA" w:rsidRDefault="00E941C5" w:rsidP="00B66ABA">
            <w:pPr>
              <w:spacing w:line="240" w:lineRule="auto"/>
              <w:jc w:val="center"/>
              <w:rPr>
                <w:rFonts w:cs="Times New Roman"/>
                <w:sz w:val="24"/>
                <w:szCs w:val="24"/>
              </w:rPr>
            </w:pPr>
            <w:r w:rsidRPr="00B66ABA">
              <w:rPr>
                <w:rFonts w:cs="Times New Roman"/>
                <w:sz w:val="24"/>
                <w:szCs w:val="24"/>
              </w:rPr>
              <w:t>%</w:t>
            </w:r>
          </w:p>
        </w:tc>
        <w:tc>
          <w:tcPr>
            <w:tcW w:w="6692" w:type="dxa"/>
            <w:gridSpan w:val="7"/>
            <w:vMerge w:val="restart"/>
            <w:tcBorders>
              <w:top w:val="nil"/>
              <w:left w:val="nil"/>
              <w:right w:val="single" w:sz="4" w:space="0" w:color="auto"/>
            </w:tcBorders>
            <w:shd w:val="clear" w:color="auto" w:fill="auto"/>
            <w:vAlign w:val="center"/>
            <w:hideMark/>
          </w:tcPr>
          <w:p w14:paraId="47746ADD" w14:textId="77777777" w:rsidR="00E941C5" w:rsidRPr="00E941C5" w:rsidRDefault="00E941C5" w:rsidP="001D16C1">
            <w:pPr>
              <w:spacing w:line="240" w:lineRule="auto"/>
              <w:jc w:val="center"/>
              <w:rPr>
                <w:rFonts w:cs="Times New Roman"/>
                <w:color w:val="000000"/>
                <w:sz w:val="24"/>
                <w:szCs w:val="24"/>
                <w:lang w:val="ru-RU"/>
              </w:rPr>
            </w:pPr>
            <w:r>
              <w:rPr>
                <w:rFonts w:cs="Times New Roman"/>
                <w:color w:val="000000"/>
                <w:sz w:val="24"/>
                <w:szCs w:val="24"/>
                <w:lang w:val="ru-RU"/>
              </w:rPr>
              <w:t>Нет данных</w:t>
            </w:r>
          </w:p>
        </w:tc>
      </w:tr>
      <w:tr w:rsidR="00E941C5" w:rsidRPr="00B66ABA" w14:paraId="72BFA264" w14:textId="77777777" w:rsidTr="001D16C1">
        <w:trPr>
          <w:trHeight w:val="48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F88D771" w14:textId="77777777" w:rsidR="00E941C5" w:rsidRPr="00B66ABA" w:rsidRDefault="00E941C5" w:rsidP="00B66ABA">
            <w:pPr>
              <w:spacing w:line="240" w:lineRule="auto"/>
              <w:jc w:val="center"/>
              <w:rPr>
                <w:rFonts w:cs="Times New Roman"/>
                <w:sz w:val="24"/>
                <w:szCs w:val="24"/>
                <w:lang w:val="ru-RU"/>
              </w:rPr>
            </w:pPr>
            <w:r w:rsidRPr="00B66ABA">
              <w:rPr>
                <w:rFonts w:cs="Times New Roman"/>
                <w:sz w:val="24"/>
                <w:szCs w:val="24"/>
                <w:lang w:val="ru-RU"/>
              </w:rPr>
              <w:t>Доступность коммунального ресурса относительного среднего дохода</w:t>
            </w:r>
          </w:p>
        </w:tc>
        <w:tc>
          <w:tcPr>
            <w:tcW w:w="1134" w:type="dxa"/>
            <w:tcBorders>
              <w:top w:val="nil"/>
              <w:left w:val="nil"/>
              <w:bottom w:val="single" w:sz="4" w:space="0" w:color="auto"/>
              <w:right w:val="single" w:sz="4" w:space="0" w:color="auto"/>
            </w:tcBorders>
            <w:shd w:val="clear" w:color="auto" w:fill="auto"/>
            <w:vAlign w:val="center"/>
            <w:hideMark/>
          </w:tcPr>
          <w:p w14:paraId="6FBE00E2" w14:textId="77777777" w:rsidR="00E941C5" w:rsidRPr="00B66ABA" w:rsidRDefault="00E941C5" w:rsidP="00B66ABA">
            <w:pPr>
              <w:spacing w:line="240" w:lineRule="auto"/>
              <w:jc w:val="center"/>
              <w:rPr>
                <w:rFonts w:cs="Times New Roman"/>
                <w:sz w:val="24"/>
                <w:szCs w:val="24"/>
              </w:rPr>
            </w:pPr>
            <w:r w:rsidRPr="00B66ABA">
              <w:rPr>
                <w:rFonts w:cs="Times New Roman"/>
                <w:sz w:val="24"/>
                <w:szCs w:val="24"/>
              </w:rPr>
              <w:t>%</w:t>
            </w:r>
          </w:p>
        </w:tc>
        <w:tc>
          <w:tcPr>
            <w:tcW w:w="6692" w:type="dxa"/>
            <w:gridSpan w:val="7"/>
            <w:vMerge/>
            <w:tcBorders>
              <w:left w:val="nil"/>
              <w:right w:val="single" w:sz="4" w:space="0" w:color="auto"/>
            </w:tcBorders>
            <w:shd w:val="clear" w:color="auto" w:fill="auto"/>
            <w:noWrap/>
            <w:vAlign w:val="center"/>
            <w:hideMark/>
          </w:tcPr>
          <w:p w14:paraId="6734E199" w14:textId="77777777" w:rsidR="00E941C5" w:rsidRPr="00B66ABA" w:rsidRDefault="00E941C5" w:rsidP="001D16C1">
            <w:pPr>
              <w:spacing w:line="240" w:lineRule="auto"/>
              <w:jc w:val="center"/>
              <w:rPr>
                <w:rFonts w:cs="Times New Roman"/>
                <w:sz w:val="24"/>
                <w:szCs w:val="24"/>
              </w:rPr>
            </w:pPr>
          </w:p>
        </w:tc>
      </w:tr>
      <w:tr w:rsidR="00E941C5" w:rsidRPr="00B66ABA" w14:paraId="7854363F" w14:textId="77777777" w:rsidTr="001D16C1">
        <w:trPr>
          <w:trHeight w:val="552"/>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CC5C12D" w14:textId="77777777" w:rsidR="00E941C5" w:rsidRPr="00B66ABA" w:rsidRDefault="00E941C5" w:rsidP="00B66ABA">
            <w:pPr>
              <w:spacing w:line="240" w:lineRule="auto"/>
              <w:jc w:val="center"/>
              <w:rPr>
                <w:rFonts w:cs="Times New Roman"/>
                <w:sz w:val="24"/>
                <w:szCs w:val="24"/>
                <w:lang w:val="ru-RU"/>
              </w:rPr>
            </w:pPr>
            <w:r w:rsidRPr="00B66ABA">
              <w:rPr>
                <w:rFonts w:cs="Times New Roman"/>
                <w:sz w:val="24"/>
                <w:szCs w:val="24"/>
                <w:lang w:val="ru-RU"/>
              </w:rPr>
              <w:t xml:space="preserve">Доля оснащенности обязательных </w:t>
            </w:r>
            <w:r w:rsidRPr="00B66ABA">
              <w:rPr>
                <w:rFonts w:cs="Times New Roman"/>
                <w:sz w:val="24"/>
                <w:szCs w:val="24"/>
                <w:lang w:val="ru-RU"/>
              </w:rPr>
              <w:lastRenderedPageBreak/>
              <w:t>общедомовых ПУ жилищного фонда</w:t>
            </w:r>
          </w:p>
        </w:tc>
        <w:tc>
          <w:tcPr>
            <w:tcW w:w="1134" w:type="dxa"/>
            <w:tcBorders>
              <w:top w:val="nil"/>
              <w:left w:val="nil"/>
              <w:bottom w:val="single" w:sz="4" w:space="0" w:color="auto"/>
              <w:right w:val="single" w:sz="4" w:space="0" w:color="auto"/>
            </w:tcBorders>
            <w:shd w:val="clear" w:color="auto" w:fill="auto"/>
            <w:vAlign w:val="center"/>
            <w:hideMark/>
          </w:tcPr>
          <w:p w14:paraId="0990B617" w14:textId="77777777" w:rsidR="00E941C5" w:rsidRPr="00B66ABA" w:rsidRDefault="00E941C5" w:rsidP="00B66ABA">
            <w:pPr>
              <w:spacing w:line="240" w:lineRule="auto"/>
              <w:jc w:val="center"/>
              <w:rPr>
                <w:rFonts w:cs="Times New Roman"/>
                <w:sz w:val="24"/>
                <w:szCs w:val="24"/>
              </w:rPr>
            </w:pPr>
            <w:r w:rsidRPr="00B66ABA">
              <w:rPr>
                <w:rFonts w:cs="Times New Roman"/>
                <w:sz w:val="24"/>
                <w:szCs w:val="24"/>
              </w:rPr>
              <w:lastRenderedPageBreak/>
              <w:t>%</w:t>
            </w:r>
          </w:p>
        </w:tc>
        <w:tc>
          <w:tcPr>
            <w:tcW w:w="6692" w:type="dxa"/>
            <w:gridSpan w:val="7"/>
            <w:vMerge/>
            <w:tcBorders>
              <w:left w:val="nil"/>
              <w:right w:val="single" w:sz="4" w:space="0" w:color="auto"/>
            </w:tcBorders>
            <w:shd w:val="clear" w:color="auto" w:fill="auto"/>
            <w:vAlign w:val="center"/>
            <w:hideMark/>
          </w:tcPr>
          <w:p w14:paraId="0FA64290" w14:textId="77777777" w:rsidR="00E941C5" w:rsidRPr="00B66ABA" w:rsidRDefault="00E941C5" w:rsidP="001D16C1">
            <w:pPr>
              <w:spacing w:line="240" w:lineRule="auto"/>
              <w:jc w:val="center"/>
              <w:rPr>
                <w:rFonts w:cs="Times New Roman"/>
                <w:sz w:val="24"/>
                <w:szCs w:val="24"/>
              </w:rPr>
            </w:pPr>
          </w:p>
        </w:tc>
      </w:tr>
      <w:tr w:rsidR="00E941C5" w:rsidRPr="00B66ABA" w14:paraId="5514BBC9" w14:textId="77777777" w:rsidTr="001D16C1">
        <w:trPr>
          <w:trHeight w:val="552"/>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1B207F8" w14:textId="77777777" w:rsidR="00E941C5" w:rsidRPr="00B66ABA" w:rsidRDefault="00E941C5" w:rsidP="00B66ABA">
            <w:pPr>
              <w:spacing w:line="240" w:lineRule="auto"/>
              <w:jc w:val="center"/>
              <w:rPr>
                <w:rFonts w:cs="Times New Roman"/>
                <w:sz w:val="24"/>
                <w:szCs w:val="24"/>
                <w:lang w:val="ru-RU"/>
              </w:rPr>
            </w:pPr>
            <w:r w:rsidRPr="00B66ABA">
              <w:rPr>
                <w:rFonts w:cs="Times New Roman"/>
                <w:sz w:val="24"/>
                <w:szCs w:val="24"/>
                <w:lang w:val="ru-RU"/>
              </w:rPr>
              <w:lastRenderedPageBreak/>
              <w:t>Средний объем потребления ТЭ в жилищном секторе</w:t>
            </w:r>
          </w:p>
        </w:tc>
        <w:tc>
          <w:tcPr>
            <w:tcW w:w="1134" w:type="dxa"/>
            <w:tcBorders>
              <w:top w:val="nil"/>
              <w:left w:val="nil"/>
              <w:bottom w:val="single" w:sz="4" w:space="0" w:color="auto"/>
              <w:right w:val="single" w:sz="4" w:space="0" w:color="auto"/>
            </w:tcBorders>
            <w:shd w:val="clear" w:color="auto" w:fill="auto"/>
            <w:vAlign w:val="center"/>
            <w:hideMark/>
          </w:tcPr>
          <w:p w14:paraId="35E8A350" w14:textId="77777777" w:rsidR="00E941C5" w:rsidRPr="00B66ABA" w:rsidRDefault="00E941C5" w:rsidP="00B66ABA">
            <w:pPr>
              <w:spacing w:line="240" w:lineRule="auto"/>
              <w:jc w:val="center"/>
              <w:rPr>
                <w:rFonts w:cs="Times New Roman"/>
                <w:sz w:val="24"/>
                <w:szCs w:val="24"/>
              </w:rPr>
            </w:pPr>
            <w:r w:rsidRPr="00B66ABA">
              <w:rPr>
                <w:rFonts w:cs="Times New Roman"/>
                <w:sz w:val="24"/>
                <w:szCs w:val="24"/>
              </w:rPr>
              <w:t>м</w:t>
            </w:r>
            <w:r w:rsidRPr="00B66ABA">
              <w:rPr>
                <w:rFonts w:cs="Times New Roman"/>
                <w:sz w:val="24"/>
                <w:szCs w:val="24"/>
                <w:vertAlign w:val="superscript"/>
              </w:rPr>
              <w:t>3</w:t>
            </w:r>
            <w:r w:rsidRPr="00B66ABA">
              <w:rPr>
                <w:rFonts w:cs="Times New Roman"/>
                <w:sz w:val="24"/>
                <w:szCs w:val="24"/>
              </w:rPr>
              <w:t>/чел в мес.</w:t>
            </w:r>
          </w:p>
        </w:tc>
        <w:tc>
          <w:tcPr>
            <w:tcW w:w="6692" w:type="dxa"/>
            <w:gridSpan w:val="7"/>
            <w:vMerge/>
            <w:tcBorders>
              <w:left w:val="nil"/>
              <w:bottom w:val="single" w:sz="4" w:space="0" w:color="auto"/>
              <w:right w:val="single" w:sz="4" w:space="0" w:color="auto"/>
            </w:tcBorders>
            <w:shd w:val="clear" w:color="auto" w:fill="auto"/>
            <w:vAlign w:val="center"/>
          </w:tcPr>
          <w:p w14:paraId="38CE1552" w14:textId="77777777" w:rsidR="00E941C5" w:rsidRPr="00B66ABA" w:rsidRDefault="00E941C5" w:rsidP="00B66ABA">
            <w:pPr>
              <w:spacing w:line="240" w:lineRule="auto"/>
              <w:jc w:val="center"/>
              <w:rPr>
                <w:rFonts w:cs="Times New Roman"/>
                <w:sz w:val="24"/>
                <w:szCs w:val="24"/>
              </w:rPr>
            </w:pPr>
          </w:p>
        </w:tc>
      </w:tr>
    </w:tbl>
    <w:p w14:paraId="1774F56C" w14:textId="77777777" w:rsidR="00B66ABA" w:rsidRPr="00B66ABA" w:rsidRDefault="00B66ABA" w:rsidP="00B66ABA">
      <w:pPr>
        <w:spacing w:line="240" w:lineRule="auto"/>
        <w:rPr>
          <w:rFonts w:cs="Times New Roman"/>
          <w:sz w:val="24"/>
          <w:szCs w:val="24"/>
        </w:rPr>
      </w:pPr>
    </w:p>
    <w:p w14:paraId="7CF7FD2F" w14:textId="77777777" w:rsidR="00B66ABA" w:rsidRPr="00B66ABA" w:rsidRDefault="00B66ABA" w:rsidP="00B66ABA">
      <w:pPr>
        <w:spacing w:line="240" w:lineRule="auto"/>
        <w:rPr>
          <w:rFonts w:cs="Times New Roman"/>
          <w:sz w:val="24"/>
          <w:szCs w:val="24"/>
        </w:rPr>
      </w:pPr>
    </w:p>
    <w:p w14:paraId="50B8E2D1" w14:textId="77777777" w:rsidR="00B66ABA" w:rsidRPr="00B66ABA" w:rsidRDefault="00B66ABA" w:rsidP="00B66ABA">
      <w:pPr>
        <w:spacing w:line="240" w:lineRule="auto"/>
        <w:rPr>
          <w:rFonts w:cs="Times New Roman"/>
          <w:sz w:val="24"/>
          <w:szCs w:val="24"/>
        </w:rPr>
      </w:pPr>
    </w:p>
    <w:p w14:paraId="5FE257BF" w14:textId="77777777" w:rsidR="00B66ABA" w:rsidRPr="00B66ABA" w:rsidRDefault="00B66ABA" w:rsidP="00B66ABA">
      <w:pPr>
        <w:keepNext/>
        <w:tabs>
          <w:tab w:val="left" w:pos="426"/>
        </w:tabs>
        <w:spacing w:line="240" w:lineRule="auto"/>
        <w:contextualSpacing/>
        <w:jc w:val="center"/>
        <w:outlineLvl w:val="1"/>
        <w:rPr>
          <w:rFonts w:cs="Times New Roman"/>
          <w:b/>
          <w:bCs/>
          <w:iCs/>
          <w:sz w:val="24"/>
          <w:szCs w:val="24"/>
          <w:lang w:val="ru-RU"/>
        </w:rPr>
      </w:pPr>
      <w:bookmarkStart w:id="272" w:name="_Toc335768300"/>
      <w:r w:rsidRPr="00B66ABA">
        <w:rPr>
          <w:rFonts w:cs="Times New Roman"/>
          <w:b/>
          <w:bCs/>
          <w:iCs/>
          <w:sz w:val="24"/>
          <w:szCs w:val="24"/>
          <w:lang w:val="ru-RU"/>
        </w:rPr>
        <w:t xml:space="preserve">5.4 </w:t>
      </w:r>
      <w:r w:rsidRPr="00B66ABA">
        <w:rPr>
          <w:rFonts w:cs="Times New Roman"/>
          <w:b/>
          <w:bCs/>
          <w:iCs/>
          <w:sz w:val="24"/>
          <w:szCs w:val="24"/>
        </w:rPr>
        <w:t>Системы водоотведения</w:t>
      </w:r>
      <w:bookmarkEnd w:id="272"/>
    </w:p>
    <w:p w14:paraId="094D22D7" w14:textId="77777777" w:rsidR="00B66ABA" w:rsidRPr="00B66ABA" w:rsidRDefault="00B66ABA" w:rsidP="00B66ABA">
      <w:pPr>
        <w:autoSpaceDE w:val="0"/>
        <w:autoSpaceDN w:val="0"/>
        <w:adjustRightInd w:val="0"/>
        <w:spacing w:line="240" w:lineRule="auto"/>
        <w:ind w:firstLine="709"/>
        <w:contextualSpacing/>
        <w:rPr>
          <w:rFonts w:eastAsia="Calibri" w:cs="Times New Roman"/>
          <w:sz w:val="24"/>
          <w:szCs w:val="24"/>
          <w:lang w:val="ru-RU"/>
        </w:rPr>
      </w:pPr>
      <w:r w:rsidRPr="00B66ABA">
        <w:rPr>
          <w:rFonts w:eastAsia="Calibri" w:cs="Times New Roman"/>
          <w:sz w:val="24"/>
          <w:szCs w:val="24"/>
          <w:lang w:val="ru-RU"/>
        </w:rPr>
        <w:t xml:space="preserve">Эффективность работы системы водоотведения Межениновского сельского поселения характеризуют следующие показатели (таблица </w:t>
      </w:r>
      <w:r>
        <w:rPr>
          <w:rFonts w:eastAsia="Calibri" w:cs="Times New Roman"/>
          <w:sz w:val="24"/>
          <w:szCs w:val="24"/>
          <w:lang w:val="ru-RU"/>
        </w:rPr>
        <w:t>36</w:t>
      </w:r>
      <w:r w:rsidRPr="00B66ABA">
        <w:rPr>
          <w:rFonts w:eastAsia="Calibri" w:cs="Times New Roman"/>
          <w:sz w:val="24"/>
          <w:szCs w:val="24"/>
          <w:lang w:val="ru-RU"/>
        </w:rPr>
        <w:t>).</w:t>
      </w:r>
    </w:p>
    <w:tbl>
      <w:tblPr>
        <w:tblpPr w:leftFromText="180" w:rightFromText="180" w:vertAnchor="text" w:horzAnchor="margin" w:tblpXSpec="center" w:tblpY="418"/>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106"/>
        <w:gridCol w:w="1513"/>
        <w:gridCol w:w="914"/>
        <w:gridCol w:w="914"/>
        <w:gridCol w:w="914"/>
        <w:gridCol w:w="914"/>
        <w:gridCol w:w="914"/>
        <w:gridCol w:w="914"/>
      </w:tblGrid>
      <w:tr w:rsidR="00B66ABA" w:rsidRPr="00B66ABA" w14:paraId="2C0630A4" w14:textId="77777777" w:rsidTr="006D729C">
        <w:tc>
          <w:tcPr>
            <w:tcW w:w="2600" w:type="dxa"/>
            <w:vAlign w:val="center"/>
          </w:tcPr>
          <w:p w14:paraId="6F3E4D85"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Показатели</w:t>
            </w:r>
          </w:p>
        </w:tc>
        <w:tc>
          <w:tcPr>
            <w:tcW w:w="1106" w:type="dxa"/>
            <w:vAlign w:val="center"/>
          </w:tcPr>
          <w:p w14:paraId="4430E918"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Ед. изм.</w:t>
            </w:r>
          </w:p>
        </w:tc>
        <w:tc>
          <w:tcPr>
            <w:tcW w:w="1513" w:type="dxa"/>
            <w:vAlign w:val="center"/>
          </w:tcPr>
          <w:p w14:paraId="236B0846"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2014</w:t>
            </w:r>
          </w:p>
        </w:tc>
        <w:tc>
          <w:tcPr>
            <w:tcW w:w="914" w:type="dxa"/>
            <w:vAlign w:val="center"/>
          </w:tcPr>
          <w:p w14:paraId="5C293501"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2015</w:t>
            </w:r>
          </w:p>
        </w:tc>
        <w:tc>
          <w:tcPr>
            <w:tcW w:w="914" w:type="dxa"/>
            <w:vAlign w:val="center"/>
          </w:tcPr>
          <w:p w14:paraId="33E33D75"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2016</w:t>
            </w:r>
          </w:p>
        </w:tc>
        <w:tc>
          <w:tcPr>
            <w:tcW w:w="914" w:type="dxa"/>
            <w:vAlign w:val="center"/>
          </w:tcPr>
          <w:p w14:paraId="2FB98008"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2017</w:t>
            </w:r>
          </w:p>
        </w:tc>
        <w:tc>
          <w:tcPr>
            <w:tcW w:w="914" w:type="dxa"/>
            <w:vAlign w:val="center"/>
          </w:tcPr>
          <w:p w14:paraId="7A71742A"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2018</w:t>
            </w:r>
          </w:p>
        </w:tc>
        <w:tc>
          <w:tcPr>
            <w:tcW w:w="914" w:type="dxa"/>
            <w:vAlign w:val="center"/>
          </w:tcPr>
          <w:p w14:paraId="6D82777A"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2019</w:t>
            </w:r>
          </w:p>
        </w:tc>
        <w:tc>
          <w:tcPr>
            <w:tcW w:w="914" w:type="dxa"/>
            <w:vAlign w:val="center"/>
          </w:tcPr>
          <w:p w14:paraId="412E65DA"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2024</w:t>
            </w:r>
          </w:p>
        </w:tc>
      </w:tr>
      <w:tr w:rsidR="00B66ABA" w:rsidRPr="00B66ABA" w14:paraId="4E60F716" w14:textId="77777777" w:rsidTr="006D729C">
        <w:tc>
          <w:tcPr>
            <w:tcW w:w="2600" w:type="dxa"/>
            <w:vAlign w:val="center"/>
          </w:tcPr>
          <w:p w14:paraId="0484D242"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Спрос на коммунальный ресурс</w:t>
            </w:r>
          </w:p>
        </w:tc>
        <w:tc>
          <w:tcPr>
            <w:tcW w:w="1106" w:type="dxa"/>
            <w:vAlign w:val="center"/>
          </w:tcPr>
          <w:p w14:paraId="7682D6CF"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1513" w:type="dxa"/>
            <w:vAlign w:val="center"/>
          </w:tcPr>
          <w:p w14:paraId="1477C32E"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15,9</w:t>
            </w:r>
          </w:p>
        </w:tc>
        <w:tc>
          <w:tcPr>
            <w:tcW w:w="914" w:type="dxa"/>
            <w:vAlign w:val="center"/>
          </w:tcPr>
          <w:p w14:paraId="5187787A"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15,9</w:t>
            </w:r>
          </w:p>
        </w:tc>
        <w:tc>
          <w:tcPr>
            <w:tcW w:w="914" w:type="dxa"/>
            <w:vAlign w:val="center"/>
          </w:tcPr>
          <w:p w14:paraId="5525C612"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16</w:t>
            </w:r>
          </w:p>
        </w:tc>
        <w:tc>
          <w:tcPr>
            <w:tcW w:w="914" w:type="dxa"/>
            <w:vAlign w:val="center"/>
          </w:tcPr>
          <w:p w14:paraId="252C9401"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16</w:t>
            </w:r>
          </w:p>
        </w:tc>
        <w:tc>
          <w:tcPr>
            <w:tcW w:w="914" w:type="dxa"/>
            <w:vAlign w:val="center"/>
          </w:tcPr>
          <w:p w14:paraId="3A36C0AE"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16,2</w:t>
            </w:r>
          </w:p>
        </w:tc>
        <w:tc>
          <w:tcPr>
            <w:tcW w:w="914" w:type="dxa"/>
            <w:vAlign w:val="center"/>
          </w:tcPr>
          <w:p w14:paraId="618AB6A4"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16,2</w:t>
            </w:r>
          </w:p>
        </w:tc>
        <w:tc>
          <w:tcPr>
            <w:tcW w:w="914" w:type="dxa"/>
            <w:vAlign w:val="center"/>
          </w:tcPr>
          <w:p w14:paraId="218D8CD8" w14:textId="77777777" w:rsidR="00B66ABA" w:rsidRPr="00B66ABA" w:rsidRDefault="00B66ABA" w:rsidP="00B66ABA">
            <w:pPr>
              <w:spacing w:line="240" w:lineRule="auto"/>
              <w:jc w:val="center"/>
              <w:rPr>
                <w:rFonts w:cs="Times New Roman"/>
                <w:color w:val="000000"/>
                <w:sz w:val="24"/>
                <w:szCs w:val="24"/>
              </w:rPr>
            </w:pPr>
            <w:r w:rsidRPr="00B66ABA">
              <w:rPr>
                <w:rFonts w:cs="Times New Roman"/>
                <w:color w:val="000000"/>
                <w:sz w:val="24"/>
                <w:szCs w:val="24"/>
              </w:rPr>
              <w:t>16,5</w:t>
            </w:r>
          </w:p>
        </w:tc>
      </w:tr>
      <w:tr w:rsidR="00B66ABA" w:rsidRPr="00B66ABA" w14:paraId="4379B0D7" w14:textId="77777777" w:rsidTr="006D729C">
        <w:tc>
          <w:tcPr>
            <w:tcW w:w="2600" w:type="dxa"/>
            <w:vAlign w:val="center"/>
          </w:tcPr>
          <w:p w14:paraId="78F3DECE" w14:textId="77777777" w:rsidR="00B66ABA" w:rsidRPr="00B66ABA" w:rsidRDefault="00B66ABA" w:rsidP="00B66ABA">
            <w:pPr>
              <w:spacing w:line="240" w:lineRule="auto"/>
              <w:contextualSpacing/>
              <w:rPr>
                <w:rFonts w:eastAsia="Calibri" w:cs="Times New Roman"/>
                <w:sz w:val="24"/>
                <w:szCs w:val="24"/>
                <w:lang w:val="ru-RU"/>
              </w:rPr>
            </w:pPr>
            <w:r w:rsidRPr="00B66ABA">
              <w:rPr>
                <w:rFonts w:eastAsia="Calibri" w:cs="Times New Roman"/>
                <w:sz w:val="24"/>
                <w:szCs w:val="24"/>
                <w:lang w:val="ru-RU"/>
              </w:rPr>
              <w:t>Доступность коммунального ресурса относительного среднего дохода</w:t>
            </w:r>
          </w:p>
        </w:tc>
        <w:tc>
          <w:tcPr>
            <w:tcW w:w="1106" w:type="dxa"/>
            <w:vAlign w:val="center"/>
          </w:tcPr>
          <w:p w14:paraId="3EB7808B"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1513" w:type="dxa"/>
            <w:vAlign w:val="center"/>
          </w:tcPr>
          <w:p w14:paraId="20CB2A24"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0,14</w:t>
            </w:r>
          </w:p>
        </w:tc>
        <w:tc>
          <w:tcPr>
            <w:tcW w:w="914" w:type="dxa"/>
            <w:vAlign w:val="center"/>
          </w:tcPr>
          <w:p w14:paraId="2D1C7228"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0,15</w:t>
            </w:r>
          </w:p>
        </w:tc>
        <w:tc>
          <w:tcPr>
            <w:tcW w:w="914" w:type="dxa"/>
            <w:vAlign w:val="center"/>
          </w:tcPr>
          <w:p w14:paraId="37544285"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0,15</w:t>
            </w:r>
          </w:p>
        </w:tc>
        <w:tc>
          <w:tcPr>
            <w:tcW w:w="914" w:type="dxa"/>
            <w:vAlign w:val="center"/>
          </w:tcPr>
          <w:p w14:paraId="3688C7ED"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0,13</w:t>
            </w:r>
          </w:p>
        </w:tc>
        <w:tc>
          <w:tcPr>
            <w:tcW w:w="914" w:type="dxa"/>
            <w:vAlign w:val="center"/>
          </w:tcPr>
          <w:p w14:paraId="386AA03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0,139</w:t>
            </w:r>
          </w:p>
        </w:tc>
        <w:tc>
          <w:tcPr>
            <w:tcW w:w="914" w:type="dxa"/>
            <w:vAlign w:val="center"/>
          </w:tcPr>
          <w:p w14:paraId="6D925FD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0,139</w:t>
            </w:r>
          </w:p>
        </w:tc>
        <w:tc>
          <w:tcPr>
            <w:tcW w:w="914" w:type="dxa"/>
            <w:vAlign w:val="center"/>
          </w:tcPr>
          <w:p w14:paraId="237465FF"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0,1</w:t>
            </w:r>
          </w:p>
        </w:tc>
      </w:tr>
      <w:tr w:rsidR="00B66ABA" w:rsidRPr="00B66ABA" w14:paraId="50589562" w14:textId="77777777" w:rsidTr="006D729C">
        <w:tc>
          <w:tcPr>
            <w:tcW w:w="2600" w:type="dxa"/>
            <w:shd w:val="clear" w:color="auto" w:fill="auto"/>
            <w:vAlign w:val="center"/>
          </w:tcPr>
          <w:p w14:paraId="2E8213B4"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Прием стоков</w:t>
            </w:r>
          </w:p>
        </w:tc>
        <w:tc>
          <w:tcPr>
            <w:tcW w:w="1106" w:type="dxa"/>
            <w:shd w:val="clear" w:color="auto" w:fill="auto"/>
            <w:vAlign w:val="center"/>
          </w:tcPr>
          <w:p w14:paraId="4F3AB3EF"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м</w:t>
            </w:r>
            <w:r w:rsidRPr="00B66ABA">
              <w:rPr>
                <w:rFonts w:eastAsia="Calibri" w:cs="Times New Roman"/>
                <w:sz w:val="24"/>
                <w:szCs w:val="24"/>
                <w:vertAlign w:val="superscript"/>
              </w:rPr>
              <w:t>3</w:t>
            </w:r>
          </w:p>
        </w:tc>
        <w:tc>
          <w:tcPr>
            <w:tcW w:w="6997" w:type="dxa"/>
            <w:gridSpan w:val="7"/>
            <w:shd w:val="clear" w:color="auto" w:fill="auto"/>
            <w:vAlign w:val="center"/>
          </w:tcPr>
          <w:p w14:paraId="1A15C5F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B66ABA" w14:paraId="58072F12" w14:textId="77777777" w:rsidTr="006D729C">
        <w:tc>
          <w:tcPr>
            <w:tcW w:w="2600" w:type="dxa"/>
            <w:shd w:val="clear" w:color="auto" w:fill="auto"/>
            <w:vAlign w:val="center"/>
          </w:tcPr>
          <w:p w14:paraId="7167A5B8"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Протяженность сетей</w:t>
            </w:r>
          </w:p>
        </w:tc>
        <w:tc>
          <w:tcPr>
            <w:tcW w:w="1106" w:type="dxa"/>
            <w:shd w:val="clear" w:color="auto" w:fill="auto"/>
            <w:vAlign w:val="center"/>
          </w:tcPr>
          <w:p w14:paraId="304D6ADF"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км</w:t>
            </w:r>
          </w:p>
        </w:tc>
        <w:tc>
          <w:tcPr>
            <w:tcW w:w="1513" w:type="dxa"/>
            <w:shd w:val="clear" w:color="auto" w:fill="auto"/>
            <w:vAlign w:val="center"/>
          </w:tcPr>
          <w:p w14:paraId="2509BD90" w14:textId="77777777" w:rsidR="00B66ABA" w:rsidRPr="00E941C5" w:rsidRDefault="00E941C5" w:rsidP="00B66ABA">
            <w:pPr>
              <w:spacing w:line="240" w:lineRule="auto"/>
              <w:jc w:val="center"/>
              <w:rPr>
                <w:rFonts w:cs="Times New Roman"/>
                <w:sz w:val="24"/>
                <w:szCs w:val="24"/>
                <w:lang w:val="ru-RU"/>
              </w:rPr>
            </w:pPr>
            <w:r>
              <w:rPr>
                <w:rFonts w:cs="Times New Roman"/>
                <w:sz w:val="24"/>
                <w:szCs w:val="24"/>
                <w:lang w:val="ru-RU"/>
              </w:rPr>
              <w:t>6,5</w:t>
            </w:r>
          </w:p>
        </w:tc>
        <w:tc>
          <w:tcPr>
            <w:tcW w:w="914" w:type="dxa"/>
            <w:vAlign w:val="center"/>
          </w:tcPr>
          <w:p w14:paraId="01B9FAE8" w14:textId="77777777" w:rsidR="00B66ABA" w:rsidRPr="00E941C5" w:rsidRDefault="00E941C5" w:rsidP="00B66ABA">
            <w:pPr>
              <w:spacing w:line="240" w:lineRule="auto"/>
              <w:jc w:val="center"/>
              <w:rPr>
                <w:rFonts w:cs="Times New Roman"/>
                <w:sz w:val="24"/>
                <w:szCs w:val="24"/>
                <w:lang w:val="ru-RU"/>
              </w:rPr>
            </w:pPr>
            <w:r>
              <w:rPr>
                <w:rFonts w:cs="Times New Roman"/>
                <w:sz w:val="24"/>
                <w:szCs w:val="24"/>
                <w:lang w:val="ru-RU"/>
              </w:rPr>
              <w:t>6,5</w:t>
            </w:r>
          </w:p>
        </w:tc>
        <w:tc>
          <w:tcPr>
            <w:tcW w:w="914" w:type="dxa"/>
            <w:vAlign w:val="center"/>
          </w:tcPr>
          <w:p w14:paraId="56DB5598" w14:textId="77777777" w:rsidR="00B66ABA" w:rsidRPr="00E941C5" w:rsidRDefault="00E941C5" w:rsidP="00B66ABA">
            <w:pPr>
              <w:spacing w:line="240" w:lineRule="auto"/>
              <w:jc w:val="center"/>
              <w:rPr>
                <w:rFonts w:cs="Times New Roman"/>
                <w:sz w:val="24"/>
                <w:szCs w:val="24"/>
                <w:lang w:val="ru-RU"/>
              </w:rPr>
            </w:pPr>
            <w:r>
              <w:rPr>
                <w:rFonts w:cs="Times New Roman"/>
                <w:sz w:val="24"/>
                <w:szCs w:val="24"/>
                <w:lang w:val="ru-RU"/>
              </w:rPr>
              <w:t>6,5</w:t>
            </w:r>
          </w:p>
        </w:tc>
        <w:tc>
          <w:tcPr>
            <w:tcW w:w="914" w:type="dxa"/>
            <w:vAlign w:val="center"/>
          </w:tcPr>
          <w:p w14:paraId="376F94B8" w14:textId="77777777" w:rsidR="00B66ABA" w:rsidRPr="00B66ABA" w:rsidRDefault="00E941C5" w:rsidP="00B66ABA">
            <w:pPr>
              <w:spacing w:line="240" w:lineRule="auto"/>
              <w:jc w:val="center"/>
              <w:rPr>
                <w:rFonts w:cs="Times New Roman"/>
                <w:sz w:val="24"/>
                <w:szCs w:val="24"/>
              </w:rPr>
            </w:pPr>
            <w:r>
              <w:rPr>
                <w:rFonts w:cs="Times New Roman"/>
                <w:sz w:val="24"/>
                <w:szCs w:val="24"/>
                <w:lang w:val="ru-RU"/>
              </w:rPr>
              <w:t>6,5</w:t>
            </w:r>
          </w:p>
        </w:tc>
        <w:tc>
          <w:tcPr>
            <w:tcW w:w="914" w:type="dxa"/>
            <w:vAlign w:val="center"/>
          </w:tcPr>
          <w:p w14:paraId="4EA921EC" w14:textId="77777777" w:rsidR="00B66ABA" w:rsidRPr="00B66ABA" w:rsidRDefault="00E941C5" w:rsidP="00B66ABA">
            <w:pPr>
              <w:spacing w:line="240" w:lineRule="auto"/>
              <w:jc w:val="center"/>
              <w:rPr>
                <w:rFonts w:cs="Times New Roman"/>
                <w:sz w:val="24"/>
                <w:szCs w:val="24"/>
              </w:rPr>
            </w:pPr>
            <w:r>
              <w:rPr>
                <w:rFonts w:cs="Times New Roman"/>
                <w:sz w:val="24"/>
                <w:szCs w:val="24"/>
                <w:lang w:val="ru-RU"/>
              </w:rPr>
              <w:t>6,5</w:t>
            </w:r>
          </w:p>
        </w:tc>
        <w:tc>
          <w:tcPr>
            <w:tcW w:w="914" w:type="dxa"/>
            <w:vAlign w:val="center"/>
          </w:tcPr>
          <w:p w14:paraId="498734B9" w14:textId="77777777" w:rsidR="00B66ABA" w:rsidRPr="00B66ABA" w:rsidRDefault="00E941C5" w:rsidP="00B66ABA">
            <w:pPr>
              <w:spacing w:line="240" w:lineRule="auto"/>
              <w:jc w:val="center"/>
              <w:rPr>
                <w:rFonts w:cs="Times New Roman"/>
                <w:sz w:val="24"/>
                <w:szCs w:val="24"/>
              </w:rPr>
            </w:pPr>
            <w:r>
              <w:rPr>
                <w:rFonts w:cs="Times New Roman"/>
                <w:sz w:val="24"/>
                <w:szCs w:val="24"/>
                <w:lang w:val="ru-RU"/>
              </w:rPr>
              <w:t>6,5</w:t>
            </w:r>
          </w:p>
        </w:tc>
        <w:tc>
          <w:tcPr>
            <w:tcW w:w="914" w:type="dxa"/>
            <w:vAlign w:val="center"/>
          </w:tcPr>
          <w:p w14:paraId="62FE7CD0" w14:textId="77777777" w:rsidR="00B66ABA" w:rsidRPr="00B66ABA" w:rsidRDefault="00E941C5" w:rsidP="00B66ABA">
            <w:pPr>
              <w:spacing w:line="240" w:lineRule="auto"/>
              <w:jc w:val="center"/>
              <w:rPr>
                <w:rFonts w:cs="Times New Roman"/>
                <w:sz w:val="24"/>
                <w:szCs w:val="24"/>
              </w:rPr>
            </w:pPr>
            <w:r>
              <w:rPr>
                <w:rFonts w:cs="Times New Roman"/>
                <w:sz w:val="24"/>
                <w:szCs w:val="24"/>
                <w:lang w:val="ru-RU"/>
              </w:rPr>
              <w:t>6,5</w:t>
            </w:r>
          </w:p>
        </w:tc>
      </w:tr>
      <w:tr w:rsidR="00B66ABA" w:rsidRPr="00B66ABA" w14:paraId="46A3E1AA" w14:textId="77777777" w:rsidTr="006D729C">
        <w:tc>
          <w:tcPr>
            <w:tcW w:w="2600" w:type="dxa"/>
            <w:shd w:val="clear" w:color="auto" w:fill="auto"/>
            <w:vAlign w:val="center"/>
          </w:tcPr>
          <w:p w14:paraId="26A5BAE1"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Ветхие аварийные сети</w:t>
            </w:r>
          </w:p>
        </w:tc>
        <w:tc>
          <w:tcPr>
            <w:tcW w:w="1106" w:type="dxa"/>
            <w:shd w:val="clear" w:color="auto" w:fill="auto"/>
            <w:vAlign w:val="center"/>
          </w:tcPr>
          <w:p w14:paraId="3EFF0E73"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w:t>
            </w:r>
          </w:p>
        </w:tc>
        <w:tc>
          <w:tcPr>
            <w:tcW w:w="1513" w:type="dxa"/>
            <w:shd w:val="clear" w:color="auto" w:fill="auto"/>
            <w:vAlign w:val="center"/>
          </w:tcPr>
          <w:p w14:paraId="59DA1AE8"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95</w:t>
            </w:r>
          </w:p>
        </w:tc>
        <w:tc>
          <w:tcPr>
            <w:tcW w:w="914" w:type="dxa"/>
            <w:vAlign w:val="center"/>
          </w:tcPr>
          <w:p w14:paraId="1F471AEA"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85</w:t>
            </w:r>
          </w:p>
        </w:tc>
        <w:tc>
          <w:tcPr>
            <w:tcW w:w="914" w:type="dxa"/>
            <w:vAlign w:val="center"/>
          </w:tcPr>
          <w:p w14:paraId="05E0345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65</w:t>
            </w:r>
          </w:p>
        </w:tc>
        <w:tc>
          <w:tcPr>
            <w:tcW w:w="914" w:type="dxa"/>
            <w:vAlign w:val="center"/>
          </w:tcPr>
          <w:p w14:paraId="0543A87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45</w:t>
            </w:r>
          </w:p>
        </w:tc>
        <w:tc>
          <w:tcPr>
            <w:tcW w:w="914" w:type="dxa"/>
            <w:vAlign w:val="center"/>
          </w:tcPr>
          <w:p w14:paraId="0FA2E168"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25</w:t>
            </w:r>
          </w:p>
        </w:tc>
        <w:tc>
          <w:tcPr>
            <w:tcW w:w="914" w:type="dxa"/>
            <w:vAlign w:val="center"/>
          </w:tcPr>
          <w:p w14:paraId="76AE1624"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25</w:t>
            </w:r>
          </w:p>
        </w:tc>
        <w:tc>
          <w:tcPr>
            <w:tcW w:w="914" w:type="dxa"/>
            <w:vAlign w:val="center"/>
          </w:tcPr>
          <w:p w14:paraId="0F94483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0</w:t>
            </w:r>
          </w:p>
        </w:tc>
      </w:tr>
      <w:tr w:rsidR="00B66ABA" w:rsidRPr="00B66ABA" w14:paraId="7AA2142C" w14:textId="77777777" w:rsidTr="006D729C">
        <w:tc>
          <w:tcPr>
            <w:tcW w:w="2600" w:type="dxa"/>
            <w:shd w:val="clear" w:color="auto" w:fill="auto"/>
            <w:vAlign w:val="center"/>
          </w:tcPr>
          <w:p w14:paraId="1815159F" w14:textId="77777777" w:rsidR="00B66ABA" w:rsidRPr="00B66ABA" w:rsidRDefault="00B66ABA" w:rsidP="00B66ABA">
            <w:pPr>
              <w:spacing w:line="240" w:lineRule="auto"/>
              <w:contextualSpacing/>
              <w:rPr>
                <w:rFonts w:eastAsia="Calibri" w:cs="Times New Roman"/>
                <w:sz w:val="24"/>
                <w:szCs w:val="24"/>
              </w:rPr>
            </w:pPr>
            <w:r w:rsidRPr="00B66ABA">
              <w:rPr>
                <w:rFonts w:eastAsia="Calibri" w:cs="Times New Roman"/>
                <w:sz w:val="24"/>
                <w:szCs w:val="24"/>
              </w:rPr>
              <w:t>Аварийность сетей</w:t>
            </w:r>
          </w:p>
        </w:tc>
        <w:tc>
          <w:tcPr>
            <w:tcW w:w="1106" w:type="dxa"/>
            <w:shd w:val="clear" w:color="auto" w:fill="auto"/>
            <w:vAlign w:val="center"/>
          </w:tcPr>
          <w:p w14:paraId="7BEB2696"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инц./км</w:t>
            </w:r>
          </w:p>
        </w:tc>
        <w:tc>
          <w:tcPr>
            <w:tcW w:w="6997" w:type="dxa"/>
            <w:gridSpan w:val="7"/>
            <w:shd w:val="clear" w:color="auto" w:fill="auto"/>
            <w:vAlign w:val="center"/>
          </w:tcPr>
          <w:p w14:paraId="073440A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нет данных</w:t>
            </w:r>
          </w:p>
        </w:tc>
      </w:tr>
      <w:tr w:rsidR="00B66ABA" w:rsidRPr="00B66ABA" w14:paraId="40C26327" w14:textId="77777777" w:rsidTr="006D729C">
        <w:tc>
          <w:tcPr>
            <w:tcW w:w="2600" w:type="dxa"/>
            <w:shd w:val="clear" w:color="auto" w:fill="auto"/>
            <w:vAlign w:val="center"/>
          </w:tcPr>
          <w:p w14:paraId="36ECC855" w14:textId="77777777" w:rsidR="00B66ABA" w:rsidRPr="00B66ABA" w:rsidRDefault="00B66ABA" w:rsidP="00B66ABA">
            <w:pPr>
              <w:spacing w:line="240" w:lineRule="auto"/>
              <w:contextualSpacing/>
              <w:rPr>
                <w:rFonts w:eastAsia="Calibri" w:cs="Times New Roman"/>
                <w:sz w:val="24"/>
                <w:szCs w:val="24"/>
                <w:lang w:val="ru-RU"/>
              </w:rPr>
            </w:pPr>
            <w:r w:rsidRPr="00B66ABA">
              <w:rPr>
                <w:rFonts w:eastAsia="Calibri" w:cs="Times New Roman"/>
                <w:sz w:val="24"/>
                <w:szCs w:val="24"/>
                <w:lang w:val="ru-RU"/>
              </w:rPr>
              <w:t>Средний объем сброса сточных вод в жилищном секторе</w:t>
            </w:r>
          </w:p>
        </w:tc>
        <w:tc>
          <w:tcPr>
            <w:tcW w:w="1106" w:type="dxa"/>
            <w:shd w:val="clear" w:color="auto" w:fill="auto"/>
            <w:vAlign w:val="center"/>
          </w:tcPr>
          <w:p w14:paraId="34CE3188" w14:textId="77777777" w:rsidR="00B66ABA" w:rsidRPr="00B66ABA" w:rsidRDefault="00B66ABA" w:rsidP="00B66ABA">
            <w:pPr>
              <w:spacing w:line="240" w:lineRule="auto"/>
              <w:contextualSpacing/>
              <w:jc w:val="center"/>
              <w:rPr>
                <w:rFonts w:eastAsia="Calibri" w:cs="Times New Roman"/>
                <w:sz w:val="24"/>
                <w:szCs w:val="24"/>
              </w:rPr>
            </w:pPr>
            <w:r w:rsidRPr="00B66ABA">
              <w:rPr>
                <w:rFonts w:eastAsia="Calibri" w:cs="Times New Roman"/>
                <w:sz w:val="24"/>
                <w:szCs w:val="24"/>
              </w:rPr>
              <w:t>м</w:t>
            </w:r>
            <w:r w:rsidRPr="00B66ABA">
              <w:rPr>
                <w:rFonts w:eastAsia="Calibri" w:cs="Times New Roman"/>
                <w:sz w:val="24"/>
                <w:szCs w:val="24"/>
                <w:vertAlign w:val="superscript"/>
              </w:rPr>
              <w:t>3</w:t>
            </w:r>
            <w:r w:rsidRPr="00B66ABA">
              <w:rPr>
                <w:rFonts w:eastAsia="Calibri" w:cs="Times New Roman"/>
                <w:sz w:val="24"/>
                <w:szCs w:val="24"/>
              </w:rPr>
              <w:t>/чел в мес.</w:t>
            </w:r>
          </w:p>
          <w:p w14:paraId="654F0146" w14:textId="77777777" w:rsidR="00B66ABA" w:rsidRPr="00B66ABA" w:rsidRDefault="00B66ABA" w:rsidP="00B66ABA">
            <w:pPr>
              <w:spacing w:line="240" w:lineRule="auto"/>
              <w:contextualSpacing/>
              <w:jc w:val="center"/>
              <w:rPr>
                <w:rFonts w:eastAsia="Calibri" w:cs="Times New Roman"/>
                <w:sz w:val="24"/>
                <w:szCs w:val="24"/>
              </w:rPr>
            </w:pPr>
          </w:p>
        </w:tc>
        <w:tc>
          <w:tcPr>
            <w:tcW w:w="1513" w:type="dxa"/>
            <w:shd w:val="clear" w:color="auto" w:fill="auto"/>
            <w:vAlign w:val="center"/>
          </w:tcPr>
          <w:p w14:paraId="22F0D697" w14:textId="77777777" w:rsidR="00B66ABA" w:rsidRPr="00B66ABA" w:rsidRDefault="00B66ABA" w:rsidP="00B66ABA">
            <w:pPr>
              <w:spacing w:line="240" w:lineRule="auto"/>
              <w:jc w:val="center"/>
              <w:rPr>
                <w:rFonts w:cs="Times New Roman"/>
                <w:sz w:val="24"/>
                <w:szCs w:val="24"/>
              </w:rPr>
            </w:pPr>
          </w:p>
          <w:p w14:paraId="0C651183"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3,8</w:t>
            </w:r>
          </w:p>
        </w:tc>
        <w:tc>
          <w:tcPr>
            <w:tcW w:w="914" w:type="dxa"/>
            <w:vAlign w:val="center"/>
          </w:tcPr>
          <w:p w14:paraId="1C5D79FA" w14:textId="77777777" w:rsidR="00B66ABA" w:rsidRPr="00B66ABA" w:rsidRDefault="00B66ABA" w:rsidP="00B66ABA">
            <w:pPr>
              <w:spacing w:line="240" w:lineRule="auto"/>
              <w:jc w:val="center"/>
              <w:rPr>
                <w:rFonts w:cs="Times New Roman"/>
                <w:sz w:val="24"/>
                <w:szCs w:val="24"/>
              </w:rPr>
            </w:pPr>
          </w:p>
          <w:p w14:paraId="491D25D1"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3,8</w:t>
            </w:r>
          </w:p>
        </w:tc>
        <w:tc>
          <w:tcPr>
            <w:tcW w:w="914" w:type="dxa"/>
            <w:vAlign w:val="center"/>
          </w:tcPr>
          <w:p w14:paraId="7E408D07" w14:textId="77777777" w:rsidR="00B66ABA" w:rsidRPr="00B66ABA" w:rsidRDefault="00B66ABA" w:rsidP="00B66ABA">
            <w:pPr>
              <w:spacing w:line="240" w:lineRule="auto"/>
              <w:jc w:val="center"/>
              <w:rPr>
                <w:rFonts w:cs="Times New Roman"/>
                <w:sz w:val="24"/>
                <w:szCs w:val="24"/>
              </w:rPr>
            </w:pPr>
          </w:p>
          <w:p w14:paraId="0D6F380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3,8</w:t>
            </w:r>
          </w:p>
        </w:tc>
        <w:tc>
          <w:tcPr>
            <w:tcW w:w="914" w:type="dxa"/>
            <w:vAlign w:val="center"/>
          </w:tcPr>
          <w:p w14:paraId="7EC579B9" w14:textId="77777777" w:rsidR="00B66ABA" w:rsidRPr="00B66ABA" w:rsidRDefault="00B66ABA" w:rsidP="00B66ABA">
            <w:pPr>
              <w:spacing w:line="240" w:lineRule="auto"/>
              <w:jc w:val="center"/>
              <w:rPr>
                <w:rFonts w:cs="Times New Roman"/>
                <w:sz w:val="24"/>
                <w:szCs w:val="24"/>
              </w:rPr>
            </w:pPr>
          </w:p>
          <w:p w14:paraId="78DBA0D8"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3,8</w:t>
            </w:r>
          </w:p>
        </w:tc>
        <w:tc>
          <w:tcPr>
            <w:tcW w:w="914" w:type="dxa"/>
            <w:vAlign w:val="center"/>
          </w:tcPr>
          <w:p w14:paraId="1CB67B60" w14:textId="77777777" w:rsidR="00B66ABA" w:rsidRPr="00B66ABA" w:rsidRDefault="00B66ABA" w:rsidP="00B66ABA">
            <w:pPr>
              <w:spacing w:line="240" w:lineRule="auto"/>
              <w:jc w:val="center"/>
              <w:rPr>
                <w:rFonts w:cs="Times New Roman"/>
                <w:sz w:val="24"/>
                <w:szCs w:val="24"/>
              </w:rPr>
            </w:pPr>
          </w:p>
          <w:p w14:paraId="1FA7E3EC"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3,8</w:t>
            </w:r>
          </w:p>
        </w:tc>
        <w:tc>
          <w:tcPr>
            <w:tcW w:w="914" w:type="dxa"/>
            <w:vAlign w:val="center"/>
          </w:tcPr>
          <w:p w14:paraId="06DFAA9B" w14:textId="77777777" w:rsidR="00B66ABA" w:rsidRPr="00B66ABA" w:rsidRDefault="00B66ABA" w:rsidP="00B66ABA">
            <w:pPr>
              <w:spacing w:line="240" w:lineRule="auto"/>
              <w:jc w:val="center"/>
              <w:rPr>
                <w:rFonts w:cs="Times New Roman"/>
                <w:sz w:val="24"/>
                <w:szCs w:val="24"/>
              </w:rPr>
            </w:pPr>
          </w:p>
          <w:p w14:paraId="4DA0B5EE"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3,8</w:t>
            </w:r>
          </w:p>
        </w:tc>
        <w:tc>
          <w:tcPr>
            <w:tcW w:w="914" w:type="dxa"/>
            <w:vAlign w:val="center"/>
          </w:tcPr>
          <w:p w14:paraId="29703917" w14:textId="77777777" w:rsidR="00B66ABA" w:rsidRPr="00B66ABA" w:rsidRDefault="00B66ABA" w:rsidP="00B66ABA">
            <w:pPr>
              <w:spacing w:line="240" w:lineRule="auto"/>
              <w:jc w:val="center"/>
              <w:rPr>
                <w:rFonts w:cs="Times New Roman"/>
                <w:sz w:val="24"/>
                <w:szCs w:val="24"/>
              </w:rPr>
            </w:pPr>
          </w:p>
          <w:p w14:paraId="514AE1B9" w14:textId="77777777" w:rsidR="00B66ABA" w:rsidRPr="00B66ABA" w:rsidRDefault="00B66ABA" w:rsidP="00B66ABA">
            <w:pPr>
              <w:spacing w:line="240" w:lineRule="auto"/>
              <w:jc w:val="center"/>
              <w:rPr>
                <w:rFonts w:cs="Times New Roman"/>
                <w:sz w:val="24"/>
                <w:szCs w:val="24"/>
              </w:rPr>
            </w:pPr>
            <w:r w:rsidRPr="00B66ABA">
              <w:rPr>
                <w:rFonts w:cs="Times New Roman"/>
                <w:sz w:val="24"/>
                <w:szCs w:val="24"/>
              </w:rPr>
              <w:t>3,8</w:t>
            </w:r>
          </w:p>
        </w:tc>
      </w:tr>
    </w:tbl>
    <w:p w14:paraId="7C62AD0D" w14:textId="77777777" w:rsidR="00B66ABA" w:rsidRPr="00B66ABA" w:rsidRDefault="00B66ABA" w:rsidP="00B66ABA">
      <w:pPr>
        <w:spacing w:line="240" w:lineRule="auto"/>
        <w:jc w:val="center"/>
        <w:rPr>
          <w:rFonts w:cs="Times New Roman"/>
          <w:sz w:val="24"/>
          <w:szCs w:val="24"/>
          <w:lang w:val="ru-RU"/>
        </w:rPr>
      </w:pPr>
      <w:r>
        <w:rPr>
          <w:rFonts w:cs="Times New Roman"/>
          <w:sz w:val="24"/>
          <w:szCs w:val="24"/>
          <w:lang w:val="ru-RU"/>
        </w:rPr>
        <w:t>Таблица 36 –Целевые показатели системы водоотведения</w:t>
      </w:r>
    </w:p>
    <w:p w14:paraId="7095BC6A" w14:textId="77777777" w:rsidR="00B66ABA" w:rsidRPr="00B66ABA" w:rsidRDefault="00B66ABA" w:rsidP="00B66ABA">
      <w:pPr>
        <w:spacing w:line="240" w:lineRule="auto"/>
        <w:rPr>
          <w:rFonts w:cs="Times New Roman"/>
          <w:sz w:val="24"/>
          <w:szCs w:val="24"/>
        </w:rPr>
      </w:pPr>
    </w:p>
    <w:p w14:paraId="3B6A0F8A" w14:textId="77777777" w:rsidR="00B66ABA" w:rsidRPr="00B66ABA" w:rsidRDefault="00B66ABA" w:rsidP="00B66ABA">
      <w:pPr>
        <w:spacing w:line="240" w:lineRule="auto"/>
        <w:rPr>
          <w:rFonts w:cs="Times New Roman"/>
          <w:sz w:val="24"/>
          <w:szCs w:val="24"/>
        </w:rPr>
      </w:pPr>
    </w:p>
    <w:p w14:paraId="6EE303A9" w14:textId="77777777" w:rsidR="00396DD4" w:rsidRPr="00B66ABA" w:rsidRDefault="00396DD4" w:rsidP="00B66ABA">
      <w:pPr>
        <w:pStyle w:val="Report"/>
        <w:numPr>
          <w:ilvl w:val="0"/>
          <w:numId w:val="1"/>
        </w:numPr>
        <w:spacing w:line="240" w:lineRule="auto"/>
        <w:rPr>
          <w:b/>
          <w:szCs w:val="24"/>
        </w:rPr>
      </w:pPr>
      <w:r w:rsidRPr="00B66ABA">
        <w:rPr>
          <w:b/>
          <w:szCs w:val="24"/>
        </w:rPr>
        <w:br w:type="page"/>
      </w:r>
    </w:p>
    <w:p w14:paraId="16106521" w14:textId="77777777" w:rsidR="00BA63D7" w:rsidRPr="00175E98" w:rsidRDefault="009811FC" w:rsidP="009811FC">
      <w:pPr>
        <w:pStyle w:val="Report"/>
        <w:spacing w:line="240" w:lineRule="auto"/>
        <w:ind w:firstLine="0"/>
        <w:jc w:val="center"/>
        <w:rPr>
          <w:b/>
          <w:szCs w:val="24"/>
        </w:rPr>
      </w:pPr>
      <w:r>
        <w:rPr>
          <w:b/>
          <w:szCs w:val="24"/>
        </w:rPr>
        <w:lastRenderedPageBreak/>
        <w:t xml:space="preserve">6. </w:t>
      </w:r>
      <w:r w:rsidR="00396DD4" w:rsidRPr="00175E98">
        <w:rPr>
          <w:b/>
          <w:szCs w:val="24"/>
        </w:rPr>
        <w:t>Перспективная схема электроснабжения</w:t>
      </w:r>
    </w:p>
    <w:p w14:paraId="0E046AD9" w14:textId="77777777" w:rsidR="00BA63D7" w:rsidRPr="00175E98" w:rsidRDefault="00BA63D7" w:rsidP="00175E98">
      <w:pPr>
        <w:pStyle w:val="3"/>
        <w:spacing w:line="240" w:lineRule="auto"/>
        <w:jc w:val="center"/>
        <w:rPr>
          <w:rFonts w:ascii="Times New Roman" w:hAnsi="Times New Roman" w:cs="Times New Roman"/>
          <w:b w:val="0"/>
          <w:i/>
          <w:color w:val="auto"/>
          <w:sz w:val="24"/>
          <w:szCs w:val="24"/>
          <w:lang w:val="ru-RU"/>
        </w:rPr>
      </w:pPr>
      <w:r w:rsidRPr="00175E98">
        <w:rPr>
          <w:rFonts w:ascii="Times New Roman" w:hAnsi="Times New Roman" w:cs="Times New Roman"/>
          <w:b w:val="0"/>
          <w:i/>
          <w:color w:val="auto"/>
          <w:sz w:val="24"/>
          <w:szCs w:val="24"/>
          <w:lang w:val="ru-RU"/>
        </w:rPr>
        <w:t>Определение перспективных электрических нагрузок</w:t>
      </w:r>
    </w:p>
    <w:p w14:paraId="5A83C1B9" w14:textId="77777777" w:rsidR="00825042" w:rsidRPr="00175E98" w:rsidRDefault="00825042" w:rsidP="00175E98">
      <w:pPr>
        <w:shd w:val="clear" w:color="auto" w:fill="FFFFFF"/>
        <w:spacing w:before="120" w:line="240" w:lineRule="auto"/>
        <w:ind w:firstLine="720"/>
        <w:rPr>
          <w:rFonts w:cs="Times New Roman"/>
          <w:sz w:val="24"/>
          <w:szCs w:val="24"/>
          <w:lang w:val="ru-RU"/>
        </w:rPr>
      </w:pPr>
      <w:r w:rsidRPr="00175E98">
        <w:rPr>
          <w:rFonts w:cs="Times New Roman"/>
          <w:sz w:val="24"/>
          <w:szCs w:val="24"/>
          <w:lang w:val="ru-RU"/>
        </w:rPr>
        <w:t>Прогнозом развития в период до 2024 года предусмотрено:</w:t>
      </w:r>
    </w:p>
    <w:p w14:paraId="0BABCD92" w14:textId="77777777" w:rsidR="00825042" w:rsidRPr="00175E98" w:rsidRDefault="00825042" w:rsidP="00175E98">
      <w:pPr>
        <w:widowControl/>
        <w:numPr>
          <w:ilvl w:val="0"/>
          <w:numId w:val="25"/>
        </w:numPr>
        <w:tabs>
          <w:tab w:val="clear" w:pos="1443"/>
          <w:tab w:val="num" w:pos="720"/>
        </w:tabs>
        <w:spacing w:line="240" w:lineRule="auto"/>
        <w:ind w:left="1080"/>
        <w:rPr>
          <w:rFonts w:cs="Times New Roman"/>
          <w:sz w:val="24"/>
          <w:szCs w:val="24"/>
          <w:lang w:val="ru-RU"/>
        </w:rPr>
      </w:pPr>
      <w:r w:rsidRPr="00175E98">
        <w:rPr>
          <w:rFonts w:cs="Times New Roman"/>
          <w:sz w:val="24"/>
          <w:szCs w:val="24"/>
          <w:lang w:val="ru-RU"/>
        </w:rPr>
        <w:t xml:space="preserve">индустриальное развитие территории поселения - развитие производственной отрасли, сельского хозяйства и деревообрабатывающей промышленности; </w:t>
      </w:r>
    </w:p>
    <w:p w14:paraId="58FA1B13" w14:textId="77777777" w:rsidR="00825042" w:rsidRPr="00175E98" w:rsidRDefault="00825042" w:rsidP="00175E98">
      <w:pPr>
        <w:widowControl/>
        <w:numPr>
          <w:ilvl w:val="0"/>
          <w:numId w:val="25"/>
        </w:numPr>
        <w:tabs>
          <w:tab w:val="clear" w:pos="1443"/>
          <w:tab w:val="num" w:pos="720"/>
        </w:tabs>
        <w:spacing w:line="240" w:lineRule="auto"/>
        <w:ind w:left="1080"/>
        <w:rPr>
          <w:rFonts w:cs="Times New Roman"/>
          <w:sz w:val="24"/>
          <w:szCs w:val="24"/>
        </w:rPr>
      </w:pPr>
      <w:r w:rsidRPr="00175E98">
        <w:rPr>
          <w:rFonts w:cs="Times New Roman"/>
          <w:sz w:val="24"/>
          <w:szCs w:val="24"/>
        </w:rPr>
        <w:t>развитие объектов рекреационного назначения;</w:t>
      </w:r>
    </w:p>
    <w:p w14:paraId="0DED9B38" w14:textId="77777777" w:rsidR="00825042" w:rsidRPr="00175E98" w:rsidRDefault="00825042" w:rsidP="00175E98">
      <w:pPr>
        <w:widowControl/>
        <w:numPr>
          <w:ilvl w:val="0"/>
          <w:numId w:val="25"/>
        </w:numPr>
        <w:tabs>
          <w:tab w:val="clear" w:pos="1443"/>
          <w:tab w:val="num" w:pos="720"/>
        </w:tabs>
        <w:spacing w:line="240" w:lineRule="auto"/>
        <w:ind w:left="1080"/>
        <w:rPr>
          <w:rFonts w:cs="Times New Roman"/>
          <w:sz w:val="24"/>
          <w:szCs w:val="24"/>
        </w:rPr>
      </w:pPr>
      <w:r w:rsidRPr="00175E98">
        <w:rPr>
          <w:rFonts w:cs="Times New Roman"/>
          <w:sz w:val="24"/>
          <w:szCs w:val="24"/>
        </w:rPr>
        <w:t>увеличение численности населения МО.</w:t>
      </w:r>
    </w:p>
    <w:p w14:paraId="6F687BB9" w14:textId="77777777" w:rsidR="00825042" w:rsidRPr="00175E98" w:rsidRDefault="00825042" w:rsidP="00175E98">
      <w:pPr>
        <w:shd w:val="clear" w:color="auto" w:fill="FFFFFF"/>
        <w:spacing w:before="120" w:line="240" w:lineRule="auto"/>
        <w:ind w:firstLine="720"/>
        <w:rPr>
          <w:rFonts w:cs="Times New Roman"/>
          <w:sz w:val="24"/>
          <w:szCs w:val="24"/>
          <w:lang w:val="ru-RU"/>
        </w:rPr>
      </w:pPr>
      <w:r w:rsidRPr="00175E98">
        <w:rPr>
          <w:rFonts w:cs="Times New Roman"/>
          <w:sz w:val="24"/>
          <w:szCs w:val="24"/>
          <w:lang w:val="ru-RU"/>
        </w:rPr>
        <w:t>Предварительная оценка перспективной электрической нагрузки МО «</w:t>
      </w:r>
      <w:r w:rsidRPr="00175E98">
        <w:rPr>
          <w:rFonts w:cs="Times New Roman"/>
          <w:b/>
          <w:bCs/>
          <w:sz w:val="24"/>
          <w:szCs w:val="24"/>
          <w:lang w:val="ru-RU"/>
        </w:rPr>
        <w:t>Межениновское</w:t>
      </w:r>
      <w:r w:rsidRPr="00175E98">
        <w:rPr>
          <w:rFonts w:cs="Times New Roman"/>
          <w:sz w:val="24"/>
          <w:szCs w:val="24"/>
          <w:lang w:val="ru-RU"/>
        </w:rPr>
        <w:t xml:space="preserve"> сельское поселение» на рассматриваемый проектный период 2012-2024 гг. произведена на основе численности населения и прогноза строительства жилого и социального фонда, а также  развития объектов промышленности и сельского хозяйства на территории поселения, принятых настоящим проектом.</w:t>
      </w:r>
    </w:p>
    <w:p w14:paraId="165F53E2" w14:textId="77777777" w:rsidR="00825042" w:rsidRPr="00175E98" w:rsidRDefault="00825042" w:rsidP="00175E98">
      <w:pPr>
        <w:shd w:val="clear" w:color="auto" w:fill="FFFFFF"/>
        <w:spacing w:before="120" w:line="240" w:lineRule="auto"/>
        <w:ind w:firstLine="720"/>
        <w:rPr>
          <w:rFonts w:cs="Times New Roman"/>
          <w:sz w:val="24"/>
          <w:szCs w:val="24"/>
          <w:lang w:val="ru-RU"/>
        </w:rPr>
      </w:pPr>
      <w:r w:rsidRPr="00175E98">
        <w:rPr>
          <w:rFonts w:cs="Times New Roman"/>
          <w:sz w:val="24"/>
          <w:szCs w:val="24"/>
          <w:lang w:val="ru-RU"/>
        </w:rPr>
        <w:t>Оценка расчётной электрической нагрузки производилась по показателям удельных нагрузок, приведённых: в СП 42.13330.2011 «Градостроительство.</w:t>
      </w:r>
      <w:r w:rsidRPr="00175E98">
        <w:rPr>
          <w:rFonts w:cs="Times New Roman"/>
          <w:sz w:val="24"/>
          <w:szCs w:val="24"/>
        </w:rPr>
        <w:t> </w:t>
      </w:r>
      <w:r w:rsidRPr="00175E98">
        <w:rPr>
          <w:rFonts w:cs="Times New Roman"/>
          <w:sz w:val="24"/>
          <w:szCs w:val="24"/>
          <w:lang w:val="ru-RU"/>
        </w:rPr>
        <w:t>Планировка и застройка городских и сельских поселений», в РД 34.20.185-94 «Инструкция по проектированию городских электрических сетей», «Нормативы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(утверждены приказом № 213 Минтопэнерго России 29.06.99).</w:t>
      </w:r>
    </w:p>
    <w:p w14:paraId="6221B953" w14:textId="77777777" w:rsidR="00825042" w:rsidRPr="00175E98" w:rsidRDefault="00825042" w:rsidP="00175E98">
      <w:pPr>
        <w:spacing w:line="240" w:lineRule="auto"/>
        <w:ind w:firstLine="709"/>
        <w:rPr>
          <w:rFonts w:cs="Times New Roman"/>
          <w:sz w:val="24"/>
          <w:szCs w:val="24"/>
          <w:lang w:val="ru-RU"/>
        </w:rPr>
      </w:pPr>
      <w:r w:rsidRPr="00175E98">
        <w:rPr>
          <w:rFonts w:cs="Times New Roman"/>
          <w:sz w:val="24"/>
          <w:szCs w:val="24"/>
          <w:lang w:val="ru-RU"/>
        </w:rPr>
        <w:t>Согласно нормативам, укрупненный показатель расхода электроэнергии коммунально-бытовых потребителей принят на расчетный срок (2024 г.) для населенных пунктов с газовыми плитами – 2170 кВтч/чел в год, годовое число часов использования максимума электрической нагрузки – 5300, со стационарными электроплитами, соответственно, 2750 кВтч/чел в год и 5500 часов. При этом укрупненный показатель удельной расчетной коммунально-бытовой нагрузки составляет в среднем по поселению – для населенных пунктов с газовыми плитами – 0,41 кВт/чел, для населенных пунктов со стационарными электроплитами – 0,5</w:t>
      </w:r>
      <w:r w:rsidRPr="00175E98">
        <w:rPr>
          <w:rFonts w:cs="Times New Roman"/>
          <w:sz w:val="24"/>
          <w:szCs w:val="24"/>
        </w:rPr>
        <w:t> </w:t>
      </w:r>
      <w:r w:rsidRPr="00175E98">
        <w:rPr>
          <w:rFonts w:cs="Times New Roman"/>
          <w:sz w:val="24"/>
          <w:szCs w:val="24"/>
          <w:lang w:val="ru-RU"/>
        </w:rPr>
        <w:t>кВт/чел.</w:t>
      </w:r>
    </w:p>
    <w:p w14:paraId="42CF9625" w14:textId="77777777" w:rsidR="00825042" w:rsidRPr="00175E98" w:rsidRDefault="00825042" w:rsidP="00175E98">
      <w:pPr>
        <w:spacing w:line="240" w:lineRule="auto"/>
        <w:ind w:firstLine="709"/>
        <w:rPr>
          <w:rFonts w:cs="Times New Roman"/>
          <w:sz w:val="24"/>
          <w:szCs w:val="24"/>
          <w:lang w:val="ru-RU"/>
        </w:rPr>
      </w:pPr>
      <w:r w:rsidRPr="00175E98">
        <w:rPr>
          <w:rFonts w:cs="Times New Roman"/>
          <w:bCs/>
          <w:color w:val="000000"/>
          <w:sz w:val="24"/>
          <w:szCs w:val="24"/>
          <w:lang w:val="ru-RU"/>
        </w:rPr>
        <w:t>Расчёт увеличения электрической нагрузки и электропотребления жилищно-коммунального сектора</w:t>
      </w:r>
      <w:r w:rsidRPr="00175E98">
        <w:rPr>
          <w:rFonts w:cs="Times New Roman"/>
          <w:sz w:val="24"/>
          <w:szCs w:val="24"/>
          <w:lang w:val="ru-RU"/>
        </w:rPr>
        <w:t xml:space="preserve"> проводился </w:t>
      </w:r>
      <w:r w:rsidRPr="00175E98">
        <w:rPr>
          <w:rFonts w:cs="Times New Roman"/>
          <w:bCs/>
          <w:color w:val="000000"/>
          <w:sz w:val="24"/>
          <w:szCs w:val="24"/>
          <w:lang w:val="ru-RU"/>
        </w:rPr>
        <w:t xml:space="preserve">по нормативным показателям строительства и по укрупненным показателям численности населения </w:t>
      </w:r>
      <w:r w:rsidRPr="00175E98">
        <w:rPr>
          <w:rFonts w:cs="Times New Roman"/>
          <w:sz w:val="24"/>
          <w:szCs w:val="24"/>
          <w:lang w:val="ru-RU"/>
        </w:rPr>
        <w:t xml:space="preserve">с учетом того, что новое жилье будет использовать плиты на природном газе (при использовании стационарных электроплит эти параметры увеличатся). Для дальнейших расчётов более точной является оценка максимальной расчётной нагрузки по </w:t>
      </w:r>
      <w:r w:rsidRPr="00175E98">
        <w:rPr>
          <w:rFonts w:cs="Times New Roman"/>
          <w:bCs/>
          <w:color w:val="000000"/>
          <w:sz w:val="24"/>
          <w:szCs w:val="24"/>
          <w:lang w:val="ru-RU"/>
        </w:rPr>
        <w:t>нормативным показателям строительства, а электропотребление - по укрупненным показателям численности населения.  Расчёты сведены в таблицы и представлены на графиках.</w:t>
      </w:r>
    </w:p>
    <w:p w14:paraId="30BFDFFC" w14:textId="77777777" w:rsidR="00BA63D7" w:rsidRPr="00175E98" w:rsidRDefault="00BA63D7" w:rsidP="00175E98">
      <w:pPr>
        <w:spacing w:line="240" w:lineRule="auto"/>
        <w:rPr>
          <w:rFonts w:cs="Times New Roman"/>
          <w:sz w:val="24"/>
          <w:szCs w:val="24"/>
          <w:lang w:val="ru-RU"/>
        </w:rPr>
        <w:sectPr w:rsidR="00BA63D7" w:rsidRPr="00175E98">
          <w:pgSz w:w="11906" w:h="16838"/>
          <w:pgMar w:top="1134" w:right="850" w:bottom="1134" w:left="1701" w:header="708" w:footer="708" w:gutter="0"/>
          <w:cols w:space="708"/>
          <w:docGrid w:linePitch="360"/>
        </w:sectPr>
      </w:pPr>
    </w:p>
    <w:p w14:paraId="4C009885" w14:textId="77777777" w:rsidR="00BA63D7" w:rsidRPr="00175E98" w:rsidRDefault="00BA63D7" w:rsidP="00175E98">
      <w:pPr>
        <w:spacing w:line="240" w:lineRule="auto"/>
        <w:rPr>
          <w:rFonts w:cs="Times New Roman"/>
          <w:sz w:val="24"/>
          <w:szCs w:val="24"/>
          <w:lang w:val="ru-RU"/>
        </w:rPr>
      </w:pPr>
    </w:p>
    <w:p w14:paraId="4DE7F537" w14:textId="77777777" w:rsidR="00BA63D7" w:rsidRPr="00175E98" w:rsidRDefault="00BA63D7" w:rsidP="00175E98">
      <w:pPr>
        <w:spacing w:line="240" w:lineRule="auto"/>
        <w:rPr>
          <w:rFonts w:cs="Times New Roman"/>
          <w:sz w:val="24"/>
          <w:szCs w:val="24"/>
          <w:lang w:val="ru-RU"/>
        </w:rPr>
      </w:pPr>
    </w:p>
    <w:p w14:paraId="56B72315" w14:textId="77777777" w:rsidR="00BA63D7" w:rsidRPr="00175E98" w:rsidRDefault="00BA63D7" w:rsidP="009811FC">
      <w:pPr>
        <w:pStyle w:val="af3"/>
        <w:spacing w:line="240" w:lineRule="auto"/>
        <w:jc w:val="center"/>
        <w:rPr>
          <w:b w:val="0"/>
          <w:i w:val="0"/>
          <w:color w:val="000000"/>
          <w:sz w:val="24"/>
          <w:lang w:val="ru-RU"/>
        </w:rPr>
      </w:pPr>
      <w:r w:rsidRPr="009811FC">
        <w:rPr>
          <w:b w:val="0"/>
          <w:i w:val="0"/>
          <w:sz w:val="24"/>
          <w:lang w:val="ru-RU"/>
        </w:rPr>
        <w:t xml:space="preserve">Таблица </w:t>
      </w:r>
      <w:r w:rsidR="009811FC" w:rsidRPr="009811FC">
        <w:rPr>
          <w:b w:val="0"/>
          <w:i w:val="0"/>
          <w:sz w:val="24"/>
          <w:lang w:val="ru-RU"/>
        </w:rPr>
        <w:t>37</w:t>
      </w:r>
      <w:r w:rsidRPr="009811FC">
        <w:rPr>
          <w:b w:val="0"/>
          <w:i w:val="0"/>
          <w:sz w:val="24"/>
          <w:lang w:val="ru-RU"/>
        </w:rPr>
        <w:t xml:space="preserve"> – </w:t>
      </w:r>
      <w:r w:rsidRPr="009811FC">
        <w:rPr>
          <w:b w:val="0"/>
          <w:bCs/>
          <w:i w:val="0"/>
          <w:color w:val="000000"/>
          <w:sz w:val="24"/>
          <w:lang w:val="ru-RU"/>
        </w:rPr>
        <w:t>Расчёт увеличения электрической нагрузки жилищно-коммунального сектора сельского поселения по нормативным показателям строительства</w:t>
      </w:r>
    </w:p>
    <w:tbl>
      <w:tblPr>
        <w:tblW w:w="10481" w:type="dxa"/>
        <w:jc w:val="center"/>
        <w:tblLook w:val="04A0" w:firstRow="1" w:lastRow="0" w:firstColumn="1" w:lastColumn="0" w:noHBand="0" w:noVBand="1"/>
      </w:tblPr>
      <w:tblGrid>
        <w:gridCol w:w="1712"/>
        <w:gridCol w:w="921"/>
        <w:gridCol w:w="1817"/>
        <w:gridCol w:w="1571"/>
        <w:gridCol w:w="1397"/>
        <w:gridCol w:w="1058"/>
        <w:gridCol w:w="1025"/>
        <w:gridCol w:w="1505"/>
      </w:tblGrid>
      <w:tr w:rsidR="00825042" w:rsidRPr="00175E98" w14:paraId="5D68A759" w14:textId="77777777" w:rsidTr="00825042">
        <w:trPr>
          <w:trHeight w:val="312"/>
          <w:jc w:val="center"/>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D03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Населенный пункт</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3B46BEC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2411B37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с.Межениновка</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561F51B2"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п.Басандайка</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0A8DF59B"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п.Заречный</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0313E9EB"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п.Смена</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2E018F1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Итого</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0CDB8AC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Увеличение, кВт</w:t>
            </w:r>
          </w:p>
        </w:tc>
      </w:tr>
      <w:tr w:rsidR="00825042" w:rsidRPr="00175E98" w14:paraId="0534B17F" w14:textId="77777777" w:rsidTr="00825042">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12E8E91C" w14:textId="77777777" w:rsidR="00825042" w:rsidRPr="00175E98" w:rsidRDefault="00825042" w:rsidP="00175E98">
            <w:pPr>
              <w:spacing w:line="240" w:lineRule="auto"/>
              <w:rPr>
                <w:rFonts w:cs="Times New Roman"/>
                <w:color w:val="000000"/>
                <w:sz w:val="24"/>
                <w:szCs w:val="24"/>
                <w:lang w:val="ru-RU"/>
              </w:rPr>
            </w:pPr>
            <w:r w:rsidRPr="00175E98">
              <w:rPr>
                <w:rFonts w:cs="Times New Roman"/>
                <w:color w:val="000000"/>
                <w:sz w:val="24"/>
                <w:szCs w:val="24"/>
                <w:lang w:val="ru-RU"/>
              </w:rPr>
              <w:t>Тип застройки (мкд, инд. дома)</w:t>
            </w:r>
          </w:p>
        </w:tc>
        <w:tc>
          <w:tcPr>
            <w:tcW w:w="862" w:type="dxa"/>
            <w:tcBorders>
              <w:top w:val="nil"/>
              <w:left w:val="nil"/>
              <w:bottom w:val="single" w:sz="4" w:space="0" w:color="auto"/>
              <w:right w:val="single" w:sz="4" w:space="0" w:color="auto"/>
            </w:tcBorders>
            <w:shd w:val="clear" w:color="auto" w:fill="auto"/>
            <w:noWrap/>
            <w:vAlign w:val="center"/>
            <w:hideMark/>
          </w:tcPr>
          <w:p w14:paraId="0C43A09B" w14:textId="77777777" w:rsidR="00825042" w:rsidRPr="00175E98" w:rsidRDefault="00825042" w:rsidP="00175E98">
            <w:pPr>
              <w:spacing w:line="240" w:lineRule="auto"/>
              <w:rPr>
                <w:rFonts w:cs="Times New Roman"/>
                <w:color w:val="000000"/>
                <w:sz w:val="24"/>
                <w:szCs w:val="24"/>
                <w:lang w:val="ru-RU"/>
              </w:rPr>
            </w:pPr>
            <w:r w:rsidRPr="00175E98">
              <w:rPr>
                <w:rFonts w:cs="Times New Roman"/>
                <w:color w:val="000000"/>
                <w:sz w:val="24"/>
                <w:szCs w:val="24"/>
              </w:rPr>
              <w:t> </w:t>
            </w:r>
          </w:p>
        </w:tc>
        <w:tc>
          <w:tcPr>
            <w:tcW w:w="1684" w:type="dxa"/>
            <w:tcBorders>
              <w:top w:val="nil"/>
              <w:left w:val="nil"/>
              <w:bottom w:val="single" w:sz="4" w:space="0" w:color="auto"/>
              <w:right w:val="single" w:sz="4" w:space="0" w:color="auto"/>
            </w:tcBorders>
            <w:shd w:val="clear" w:color="auto" w:fill="auto"/>
            <w:noWrap/>
            <w:vAlign w:val="center"/>
            <w:hideMark/>
          </w:tcPr>
          <w:p w14:paraId="19750E16" w14:textId="77777777" w:rsidR="00825042" w:rsidRPr="00175E98" w:rsidRDefault="00825042" w:rsidP="00175E98">
            <w:pPr>
              <w:spacing w:line="240" w:lineRule="auto"/>
              <w:rPr>
                <w:rFonts w:cs="Times New Roman"/>
                <w:color w:val="000000"/>
                <w:sz w:val="24"/>
                <w:szCs w:val="24"/>
                <w:lang w:val="ru-RU"/>
              </w:rPr>
            </w:pPr>
            <w:r w:rsidRPr="00175E98">
              <w:rPr>
                <w:rFonts w:cs="Times New Roman"/>
                <w:color w:val="000000"/>
                <w:sz w:val="24"/>
                <w:szCs w:val="24"/>
                <w:lang w:val="ru-RU"/>
              </w:rPr>
              <w:t>инд. и 2х кварт. дома</w:t>
            </w:r>
          </w:p>
        </w:tc>
        <w:tc>
          <w:tcPr>
            <w:tcW w:w="1513" w:type="dxa"/>
            <w:tcBorders>
              <w:top w:val="nil"/>
              <w:left w:val="nil"/>
              <w:bottom w:val="single" w:sz="4" w:space="0" w:color="auto"/>
              <w:right w:val="single" w:sz="4" w:space="0" w:color="auto"/>
            </w:tcBorders>
            <w:shd w:val="clear" w:color="auto" w:fill="auto"/>
            <w:noWrap/>
            <w:vAlign w:val="center"/>
            <w:hideMark/>
          </w:tcPr>
          <w:p w14:paraId="3AAA292D" w14:textId="77777777" w:rsidR="00825042" w:rsidRPr="00175E98" w:rsidRDefault="00825042" w:rsidP="00175E98">
            <w:pPr>
              <w:spacing w:line="240" w:lineRule="auto"/>
              <w:rPr>
                <w:rFonts w:cs="Times New Roman"/>
                <w:color w:val="000000"/>
                <w:sz w:val="24"/>
                <w:szCs w:val="24"/>
                <w:lang w:val="ru-RU"/>
              </w:rPr>
            </w:pPr>
            <w:r w:rsidRPr="00175E98">
              <w:rPr>
                <w:rFonts w:cs="Times New Roman"/>
                <w:color w:val="000000"/>
                <w:sz w:val="24"/>
                <w:szCs w:val="24"/>
                <w:lang w:val="ru-RU"/>
              </w:rPr>
              <w:t>инд. и 2х кварт. дома</w:t>
            </w:r>
          </w:p>
        </w:tc>
        <w:tc>
          <w:tcPr>
            <w:tcW w:w="1299" w:type="dxa"/>
            <w:tcBorders>
              <w:top w:val="nil"/>
              <w:left w:val="nil"/>
              <w:bottom w:val="single" w:sz="4" w:space="0" w:color="auto"/>
              <w:right w:val="single" w:sz="4" w:space="0" w:color="auto"/>
            </w:tcBorders>
            <w:shd w:val="clear" w:color="auto" w:fill="auto"/>
            <w:noWrap/>
            <w:vAlign w:val="center"/>
            <w:hideMark/>
          </w:tcPr>
          <w:p w14:paraId="2CFA6C4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инд. дома</w:t>
            </w:r>
          </w:p>
        </w:tc>
        <w:tc>
          <w:tcPr>
            <w:tcW w:w="988" w:type="dxa"/>
            <w:tcBorders>
              <w:top w:val="nil"/>
              <w:left w:val="nil"/>
              <w:bottom w:val="single" w:sz="4" w:space="0" w:color="auto"/>
              <w:right w:val="single" w:sz="4" w:space="0" w:color="auto"/>
            </w:tcBorders>
            <w:shd w:val="clear" w:color="auto" w:fill="auto"/>
            <w:noWrap/>
            <w:vAlign w:val="center"/>
            <w:hideMark/>
          </w:tcPr>
          <w:p w14:paraId="1E17C95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инд. дома</w:t>
            </w:r>
          </w:p>
        </w:tc>
        <w:tc>
          <w:tcPr>
            <w:tcW w:w="1025" w:type="dxa"/>
            <w:tcBorders>
              <w:top w:val="nil"/>
              <w:left w:val="nil"/>
              <w:bottom w:val="single" w:sz="4" w:space="0" w:color="auto"/>
              <w:right w:val="single" w:sz="4" w:space="0" w:color="auto"/>
            </w:tcBorders>
            <w:shd w:val="clear" w:color="auto" w:fill="auto"/>
            <w:noWrap/>
            <w:vAlign w:val="center"/>
            <w:hideMark/>
          </w:tcPr>
          <w:p w14:paraId="1193CC4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398" w:type="dxa"/>
            <w:tcBorders>
              <w:top w:val="nil"/>
              <w:left w:val="nil"/>
              <w:bottom w:val="single" w:sz="4" w:space="0" w:color="auto"/>
              <w:right w:val="single" w:sz="4" w:space="0" w:color="auto"/>
            </w:tcBorders>
            <w:shd w:val="clear" w:color="auto" w:fill="auto"/>
            <w:noWrap/>
            <w:vAlign w:val="center"/>
            <w:hideMark/>
          </w:tcPr>
          <w:p w14:paraId="6E105FB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03C83856" w14:textId="77777777" w:rsidTr="00825042">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518A09A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сущ.  Сохран. (2012г)</w:t>
            </w:r>
          </w:p>
        </w:tc>
        <w:tc>
          <w:tcPr>
            <w:tcW w:w="862" w:type="dxa"/>
            <w:tcBorders>
              <w:top w:val="nil"/>
              <w:left w:val="nil"/>
              <w:bottom w:val="single" w:sz="4" w:space="0" w:color="auto"/>
              <w:right w:val="single" w:sz="4" w:space="0" w:color="auto"/>
            </w:tcBorders>
            <w:shd w:val="clear" w:color="auto" w:fill="auto"/>
            <w:noWrap/>
            <w:vAlign w:val="center"/>
            <w:hideMark/>
          </w:tcPr>
          <w:p w14:paraId="37A17EE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498E039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5,6</w:t>
            </w:r>
          </w:p>
        </w:tc>
        <w:tc>
          <w:tcPr>
            <w:tcW w:w="1513" w:type="dxa"/>
            <w:tcBorders>
              <w:top w:val="nil"/>
              <w:left w:val="nil"/>
              <w:bottom w:val="single" w:sz="4" w:space="0" w:color="auto"/>
              <w:right w:val="single" w:sz="4" w:space="0" w:color="auto"/>
            </w:tcBorders>
            <w:shd w:val="clear" w:color="auto" w:fill="auto"/>
            <w:noWrap/>
            <w:vAlign w:val="center"/>
            <w:hideMark/>
          </w:tcPr>
          <w:p w14:paraId="682D718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15,9</w:t>
            </w:r>
          </w:p>
        </w:tc>
        <w:tc>
          <w:tcPr>
            <w:tcW w:w="1299" w:type="dxa"/>
            <w:tcBorders>
              <w:top w:val="nil"/>
              <w:left w:val="nil"/>
              <w:bottom w:val="single" w:sz="4" w:space="0" w:color="auto"/>
              <w:right w:val="single" w:sz="4" w:space="0" w:color="auto"/>
            </w:tcBorders>
            <w:shd w:val="clear" w:color="auto" w:fill="auto"/>
            <w:noWrap/>
            <w:vAlign w:val="center"/>
            <w:hideMark/>
          </w:tcPr>
          <w:p w14:paraId="3268490A"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1,2</w:t>
            </w:r>
          </w:p>
        </w:tc>
        <w:tc>
          <w:tcPr>
            <w:tcW w:w="988" w:type="dxa"/>
            <w:tcBorders>
              <w:top w:val="nil"/>
              <w:left w:val="nil"/>
              <w:bottom w:val="single" w:sz="4" w:space="0" w:color="auto"/>
              <w:right w:val="single" w:sz="4" w:space="0" w:color="auto"/>
            </w:tcBorders>
            <w:shd w:val="clear" w:color="auto" w:fill="auto"/>
            <w:noWrap/>
            <w:vAlign w:val="center"/>
            <w:hideMark/>
          </w:tcPr>
          <w:p w14:paraId="65C6E30A"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0,8</w:t>
            </w:r>
          </w:p>
        </w:tc>
        <w:tc>
          <w:tcPr>
            <w:tcW w:w="1025" w:type="dxa"/>
            <w:tcBorders>
              <w:top w:val="nil"/>
              <w:left w:val="nil"/>
              <w:bottom w:val="single" w:sz="4" w:space="0" w:color="auto"/>
              <w:right w:val="single" w:sz="4" w:space="0" w:color="auto"/>
            </w:tcBorders>
            <w:shd w:val="clear" w:color="auto" w:fill="auto"/>
            <w:noWrap/>
            <w:vAlign w:val="center"/>
            <w:hideMark/>
          </w:tcPr>
          <w:p w14:paraId="1A00F1BE"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41,46</w:t>
            </w:r>
          </w:p>
        </w:tc>
        <w:tc>
          <w:tcPr>
            <w:tcW w:w="1398" w:type="dxa"/>
            <w:tcBorders>
              <w:top w:val="nil"/>
              <w:left w:val="nil"/>
              <w:bottom w:val="single" w:sz="4" w:space="0" w:color="auto"/>
              <w:right w:val="single" w:sz="4" w:space="0" w:color="auto"/>
            </w:tcBorders>
            <w:shd w:val="clear" w:color="auto" w:fill="auto"/>
            <w:noWrap/>
            <w:vAlign w:val="center"/>
            <w:hideMark/>
          </w:tcPr>
          <w:p w14:paraId="3146CA3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7E7468B4" w14:textId="77777777" w:rsidTr="00825042">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3325EFF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нагрузка</w:t>
            </w:r>
          </w:p>
        </w:tc>
        <w:tc>
          <w:tcPr>
            <w:tcW w:w="862" w:type="dxa"/>
            <w:tcBorders>
              <w:top w:val="nil"/>
              <w:left w:val="nil"/>
              <w:bottom w:val="single" w:sz="4" w:space="0" w:color="auto"/>
              <w:right w:val="single" w:sz="4" w:space="0" w:color="auto"/>
            </w:tcBorders>
            <w:shd w:val="clear" w:color="auto" w:fill="auto"/>
            <w:noWrap/>
            <w:vAlign w:val="center"/>
            <w:hideMark/>
          </w:tcPr>
          <w:p w14:paraId="5174B85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кВт</w:t>
            </w:r>
          </w:p>
        </w:tc>
        <w:tc>
          <w:tcPr>
            <w:tcW w:w="1684" w:type="dxa"/>
            <w:tcBorders>
              <w:top w:val="nil"/>
              <w:left w:val="nil"/>
              <w:bottom w:val="single" w:sz="4" w:space="0" w:color="auto"/>
              <w:right w:val="single" w:sz="4" w:space="0" w:color="auto"/>
            </w:tcBorders>
            <w:shd w:val="clear" w:color="auto" w:fill="auto"/>
            <w:noWrap/>
            <w:vAlign w:val="center"/>
            <w:hideMark/>
          </w:tcPr>
          <w:p w14:paraId="05CFDB7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103,04</w:t>
            </w:r>
          </w:p>
        </w:tc>
        <w:tc>
          <w:tcPr>
            <w:tcW w:w="1513" w:type="dxa"/>
            <w:tcBorders>
              <w:top w:val="nil"/>
              <w:left w:val="nil"/>
              <w:bottom w:val="single" w:sz="4" w:space="0" w:color="auto"/>
              <w:right w:val="single" w:sz="4" w:space="0" w:color="auto"/>
            </w:tcBorders>
            <w:shd w:val="clear" w:color="auto" w:fill="auto"/>
            <w:noWrap/>
            <w:vAlign w:val="center"/>
            <w:hideMark/>
          </w:tcPr>
          <w:p w14:paraId="1223F8A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292,56</w:t>
            </w:r>
          </w:p>
        </w:tc>
        <w:tc>
          <w:tcPr>
            <w:tcW w:w="1299" w:type="dxa"/>
            <w:tcBorders>
              <w:top w:val="nil"/>
              <w:left w:val="nil"/>
              <w:bottom w:val="single" w:sz="4" w:space="0" w:color="auto"/>
              <w:right w:val="single" w:sz="4" w:space="0" w:color="auto"/>
            </w:tcBorders>
            <w:shd w:val="clear" w:color="auto" w:fill="auto"/>
            <w:noWrap/>
            <w:vAlign w:val="center"/>
            <w:hideMark/>
          </w:tcPr>
          <w:p w14:paraId="0906883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22,08</w:t>
            </w:r>
          </w:p>
        </w:tc>
        <w:tc>
          <w:tcPr>
            <w:tcW w:w="988" w:type="dxa"/>
            <w:tcBorders>
              <w:top w:val="nil"/>
              <w:left w:val="nil"/>
              <w:bottom w:val="single" w:sz="4" w:space="0" w:color="auto"/>
              <w:right w:val="single" w:sz="4" w:space="0" w:color="auto"/>
            </w:tcBorders>
            <w:shd w:val="clear" w:color="auto" w:fill="auto"/>
            <w:noWrap/>
            <w:vAlign w:val="center"/>
            <w:hideMark/>
          </w:tcPr>
          <w:p w14:paraId="5AA386C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14,72</w:t>
            </w:r>
          </w:p>
        </w:tc>
        <w:tc>
          <w:tcPr>
            <w:tcW w:w="1025" w:type="dxa"/>
            <w:tcBorders>
              <w:top w:val="nil"/>
              <w:left w:val="nil"/>
              <w:bottom w:val="single" w:sz="4" w:space="0" w:color="auto"/>
              <w:right w:val="single" w:sz="4" w:space="0" w:color="auto"/>
            </w:tcBorders>
            <w:shd w:val="clear" w:color="auto" w:fill="auto"/>
            <w:noWrap/>
            <w:vAlign w:val="center"/>
            <w:hideMark/>
          </w:tcPr>
          <w:p w14:paraId="4E759AD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398" w:type="dxa"/>
            <w:tcBorders>
              <w:top w:val="nil"/>
              <w:left w:val="nil"/>
              <w:bottom w:val="single" w:sz="4" w:space="0" w:color="auto"/>
              <w:right w:val="single" w:sz="4" w:space="0" w:color="auto"/>
            </w:tcBorders>
            <w:shd w:val="clear" w:color="auto" w:fill="auto"/>
            <w:noWrap/>
            <w:vAlign w:val="center"/>
            <w:hideMark/>
          </w:tcPr>
          <w:p w14:paraId="10C20632"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1EB9BA47" w14:textId="77777777" w:rsidTr="00825042">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52E1B89A"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2013</w:t>
            </w:r>
          </w:p>
        </w:tc>
        <w:tc>
          <w:tcPr>
            <w:tcW w:w="862" w:type="dxa"/>
            <w:tcBorders>
              <w:top w:val="nil"/>
              <w:left w:val="nil"/>
              <w:bottom w:val="single" w:sz="4" w:space="0" w:color="auto"/>
              <w:right w:val="single" w:sz="4" w:space="0" w:color="auto"/>
            </w:tcBorders>
            <w:shd w:val="clear" w:color="auto" w:fill="auto"/>
            <w:noWrap/>
            <w:vAlign w:val="center"/>
            <w:hideMark/>
          </w:tcPr>
          <w:p w14:paraId="3873C57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4C6C023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23,46</w:t>
            </w:r>
          </w:p>
        </w:tc>
        <w:tc>
          <w:tcPr>
            <w:tcW w:w="1513" w:type="dxa"/>
            <w:tcBorders>
              <w:top w:val="nil"/>
              <w:left w:val="nil"/>
              <w:bottom w:val="single" w:sz="4" w:space="0" w:color="auto"/>
              <w:right w:val="single" w:sz="4" w:space="0" w:color="auto"/>
            </w:tcBorders>
            <w:shd w:val="clear" w:color="auto" w:fill="auto"/>
            <w:noWrap/>
            <w:vAlign w:val="center"/>
            <w:hideMark/>
          </w:tcPr>
          <w:p w14:paraId="669D952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16,21</w:t>
            </w:r>
          </w:p>
        </w:tc>
        <w:tc>
          <w:tcPr>
            <w:tcW w:w="1299" w:type="dxa"/>
            <w:tcBorders>
              <w:top w:val="nil"/>
              <w:left w:val="nil"/>
              <w:bottom w:val="single" w:sz="4" w:space="0" w:color="auto"/>
              <w:right w:val="single" w:sz="4" w:space="0" w:color="auto"/>
            </w:tcBorders>
            <w:shd w:val="clear" w:color="auto" w:fill="auto"/>
            <w:noWrap/>
            <w:vAlign w:val="center"/>
            <w:hideMark/>
          </w:tcPr>
          <w:p w14:paraId="466EDFB7"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1,21</w:t>
            </w:r>
          </w:p>
        </w:tc>
        <w:tc>
          <w:tcPr>
            <w:tcW w:w="988" w:type="dxa"/>
            <w:tcBorders>
              <w:top w:val="nil"/>
              <w:left w:val="nil"/>
              <w:bottom w:val="single" w:sz="4" w:space="0" w:color="auto"/>
              <w:right w:val="single" w:sz="4" w:space="0" w:color="auto"/>
            </w:tcBorders>
            <w:shd w:val="clear" w:color="auto" w:fill="auto"/>
            <w:noWrap/>
            <w:vAlign w:val="center"/>
            <w:hideMark/>
          </w:tcPr>
          <w:p w14:paraId="2689495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0,81</w:t>
            </w:r>
          </w:p>
        </w:tc>
        <w:tc>
          <w:tcPr>
            <w:tcW w:w="1025" w:type="dxa"/>
            <w:tcBorders>
              <w:top w:val="nil"/>
              <w:left w:val="nil"/>
              <w:bottom w:val="single" w:sz="4" w:space="0" w:color="auto"/>
              <w:right w:val="single" w:sz="4" w:space="0" w:color="auto"/>
            </w:tcBorders>
            <w:shd w:val="clear" w:color="auto" w:fill="auto"/>
            <w:noWrap/>
            <w:vAlign w:val="center"/>
            <w:hideMark/>
          </w:tcPr>
          <w:p w14:paraId="7BCEA07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41,75</w:t>
            </w:r>
          </w:p>
        </w:tc>
        <w:tc>
          <w:tcPr>
            <w:tcW w:w="1398" w:type="dxa"/>
            <w:tcBorders>
              <w:top w:val="nil"/>
              <w:left w:val="nil"/>
              <w:bottom w:val="single" w:sz="4" w:space="0" w:color="auto"/>
              <w:right w:val="single" w:sz="4" w:space="0" w:color="auto"/>
            </w:tcBorders>
            <w:shd w:val="clear" w:color="auto" w:fill="auto"/>
            <w:noWrap/>
            <w:vAlign w:val="center"/>
            <w:hideMark/>
          </w:tcPr>
          <w:p w14:paraId="40EEA842"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67375FB1" w14:textId="77777777" w:rsidTr="00825042">
        <w:trPr>
          <w:trHeight w:val="312"/>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562C088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нагрузка</w:t>
            </w:r>
          </w:p>
        </w:tc>
        <w:tc>
          <w:tcPr>
            <w:tcW w:w="862" w:type="dxa"/>
            <w:tcBorders>
              <w:top w:val="nil"/>
              <w:left w:val="nil"/>
              <w:bottom w:val="single" w:sz="4" w:space="0" w:color="auto"/>
              <w:right w:val="single" w:sz="4" w:space="0" w:color="auto"/>
            </w:tcBorders>
            <w:shd w:val="clear" w:color="auto" w:fill="auto"/>
            <w:noWrap/>
            <w:vAlign w:val="center"/>
            <w:hideMark/>
          </w:tcPr>
          <w:p w14:paraId="724F77C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кВт</w:t>
            </w:r>
          </w:p>
        </w:tc>
        <w:tc>
          <w:tcPr>
            <w:tcW w:w="1684" w:type="dxa"/>
            <w:tcBorders>
              <w:top w:val="nil"/>
              <w:left w:val="nil"/>
              <w:bottom w:val="single" w:sz="4" w:space="0" w:color="auto"/>
              <w:right w:val="single" w:sz="4" w:space="0" w:color="auto"/>
            </w:tcBorders>
            <w:shd w:val="clear" w:color="auto" w:fill="auto"/>
            <w:noWrap/>
            <w:vAlign w:val="center"/>
            <w:hideMark/>
          </w:tcPr>
          <w:p w14:paraId="6DB42174"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431,66</w:t>
            </w:r>
          </w:p>
        </w:tc>
        <w:tc>
          <w:tcPr>
            <w:tcW w:w="1513" w:type="dxa"/>
            <w:tcBorders>
              <w:top w:val="nil"/>
              <w:left w:val="nil"/>
              <w:bottom w:val="single" w:sz="4" w:space="0" w:color="auto"/>
              <w:right w:val="single" w:sz="4" w:space="0" w:color="auto"/>
            </w:tcBorders>
            <w:shd w:val="clear" w:color="auto" w:fill="auto"/>
            <w:noWrap/>
            <w:vAlign w:val="center"/>
            <w:hideMark/>
          </w:tcPr>
          <w:p w14:paraId="327456A7"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298,26</w:t>
            </w:r>
          </w:p>
        </w:tc>
        <w:tc>
          <w:tcPr>
            <w:tcW w:w="1299" w:type="dxa"/>
            <w:tcBorders>
              <w:top w:val="nil"/>
              <w:left w:val="nil"/>
              <w:bottom w:val="single" w:sz="4" w:space="0" w:color="auto"/>
              <w:right w:val="single" w:sz="4" w:space="0" w:color="auto"/>
            </w:tcBorders>
            <w:shd w:val="clear" w:color="auto" w:fill="auto"/>
            <w:noWrap/>
            <w:vAlign w:val="center"/>
            <w:hideMark/>
          </w:tcPr>
          <w:p w14:paraId="342D13B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22,26</w:t>
            </w:r>
          </w:p>
        </w:tc>
        <w:tc>
          <w:tcPr>
            <w:tcW w:w="988" w:type="dxa"/>
            <w:tcBorders>
              <w:top w:val="nil"/>
              <w:left w:val="nil"/>
              <w:bottom w:val="single" w:sz="4" w:space="0" w:color="auto"/>
              <w:right w:val="single" w:sz="4" w:space="0" w:color="auto"/>
            </w:tcBorders>
            <w:shd w:val="clear" w:color="auto" w:fill="auto"/>
            <w:noWrap/>
            <w:vAlign w:val="center"/>
            <w:hideMark/>
          </w:tcPr>
          <w:p w14:paraId="405A4586"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14,90</w:t>
            </w:r>
          </w:p>
        </w:tc>
        <w:tc>
          <w:tcPr>
            <w:tcW w:w="1025" w:type="dxa"/>
            <w:tcBorders>
              <w:top w:val="nil"/>
              <w:left w:val="nil"/>
              <w:bottom w:val="single" w:sz="4" w:space="0" w:color="auto"/>
              <w:right w:val="single" w:sz="4" w:space="0" w:color="auto"/>
            </w:tcBorders>
            <w:shd w:val="clear" w:color="auto" w:fill="auto"/>
            <w:noWrap/>
            <w:vAlign w:val="center"/>
            <w:hideMark/>
          </w:tcPr>
          <w:p w14:paraId="6229EAB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768,20</w:t>
            </w:r>
          </w:p>
        </w:tc>
        <w:tc>
          <w:tcPr>
            <w:tcW w:w="1398" w:type="dxa"/>
            <w:tcBorders>
              <w:top w:val="nil"/>
              <w:left w:val="nil"/>
              <w:bottom w:val="single" w:sz="4" w:space="0" w:color="auto"/>
              <w:right w:val="single" w:sz="4" w:space="0" w:color="auto"/>
            </w:tcBorders>
            <w:shd w:val="clear" w:color="auto" w:fill="auto"/>
            <w:noWrap/>
            <w:vAlign w:val="center"/>
            <w:hideMark/>
          </w:tcPr>
          <w:p w14:paraId="7D1D46F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0,00</w:t>
            </w:r>
          </w:p>
        </w:tc>
      </w:tr>
      <w:tr w:rsidR="00825042" w:rsidRPr="00175E98" w14:paraId="07592245" w14:textId="77777777" w:rsidTr="00825042">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525F08E7"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2014</w:t>
            </w:r>
          </w:p>
        </w:tc>
        <w:tc>
          <w:tcPr>
            <w:tcW w:w="862" w:type="dxa"/>
            <w:tcBorders>
              <w:top w:val="nil"/>
              <w:left w:val="nil"/>
              <w:bottom w:val="single" w:sz="4" w:space="0" w:color="auto"/>
              <w:right w:val="single" w:sz="4" w:space="0" w:color="auto"/>
            </w:tcBorders>
            <w:shd w:val="clear" w:color="auto" w:fill="auto"/>
            <w:noWrap/>
            <w:vAlign w:val="center"/>
            <w:hideMark/>
          </w:tcPr>
          <w:p w14:paraId="22E56C92"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5682F10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14:paraId="7865B17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14:paraId="70573D0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14:paraId="5DCE664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14:paraId="5235A48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14:paraId="6EF6A65D"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3CCB4D2B" w14:textId="77777777" w:rsidTr="00825042">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0184548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прирост нагрузки</w:t>
            </w:r>
          </w:p>
        </w:tc>
        <w:tc>
          <w:tcPr>
            <w:tcW w:w="862" w:type="dxa"/>
            <w:tcBorders>
              <w:top w:val="nil"/>
              <w:left w:val="nil"/>
              <w:bottom w:val="single" w:sz="4" w:space="0" w:color="auto"/>
              <w:right w:val="single" w:sz="4" w:space="0" w:color="auto"/>
            </w:tcBorders>
            <w:shd w:val="clear" w:color="auto" w:fill="auto"/>
            <w:noWrap/>
            <w:vAlign w:val="center"/>
            <w:hideMark/>
          </w:tcPr>
          <w:p w14:paraId="4CAAD5D8"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кВт</w:t>
            </w:r>
          </w:p>
        </w:tc>
        <w:tc>
          <w:tcPr>
            <w:tcW w:w="1684" w:type="dxa"/>
            <w:tcBorders>
              <w:top w:val="nil"/>
              <w:left w:val="nil"/>
              <w:bottom w:val="single" w:sz="4" w:space="0" w:color="auto"/>
              <w:right w:val="single" w:sz="4" w:space="0" w:color="auto"/>
            </w:tcBorders>
            <w:shd w:val="clear" w:color="auto" w:fill="auto"/>
            <w:noWrap/>
            <w:vAlign w:val="center"/>
            <w:hideMark/>
          </w:tcPr>
          <w:p w14:paraId="50DA986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14:paraId="6D15CA6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14:paraId="7802146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14:paraId="02D6792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14:paraId="78F1D79A"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14:paraId="70E92F5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r>
      <w:tr w:rsidR="00825042" w:rsidRPr="00175E98" w14:paraId="62741EF6" w14:textId="77777777" w:rsidTr="00825042">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5E5C359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2015</w:t>
            </w:r>
          </w:p>
        </w:tc>
        <w:tc>
          <w:tcPr>
            <w:tcW w:w="862" w:type="dxa"/>
            <w:tcBorders>
              <w:top w:val="nil"/>
              <w:left w:val="nil"/>
              <w:bottom w:val="single" w:sz="4" w:space="0" w:color="auto"/>
              <w:right w:val="single" w:sz="4" w:space="0" w:color="auto"/>
            </w:tcBorders>
            <w:shd w:val="clear" w:color="auto" w:fill="auto"/>
            <w:noWrap/>
            <w:vAlign w:val="center"/>
            <w:hideMark/>
          </w:tcPr>
          <w:p w14:paraId="12820E2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2265852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14:paraId="2BB2B9C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14:paraId="028D19FA"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14:paraId="7A2A3EC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14:paraId="41B6F93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14:paraId="23828D5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0402C5C9" w14:textId="77777777" w:rsidTr="00825042">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1BD4A89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прирост нагрузки</w:t>
            </w:r>
          </w:p>
        </w:tc>
        <w:tc>
          <w:tcPr>
            <w:tcW w:w="862" w:type="dxa"/>
            <w:tcBorders>
              <w:top w:val="nil"/>
              <w:left w:val="nil"/>
              <w:bottom w:val="single" w:sz="4" w:space="0" w:color="auto"/>
              <w:right w:val="single" w:sz="4" w:space="0" w:color="auto"/>
            </w:tcBorders>
            <w:shd w:val="clear" w:color="auto" w:fill="auto"/>
            <w:noWrap/>
            <w:vAlign w:val="center"/>
            <w:hideMark/>
          </w:tcPr>
          <w:p w14:paraId="4854B845"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кВт</w:t>
            </w:r>
          </w:p>
        </w:tc>
        <w:tc>
          <w:tcPr>
            <w:tcW w:w="1684" w:type="dxa"/>
            <w:tcBorders>
              <w:top w:val="nil"/>
              <w:left w:val="nil"/>
              <w:bottom w:val="single" w:sz="4" w:space="0" w:color="auto"/>
              <w:right w:val="single" w:sz="4" w:space="0" w:color="auto"/>
            </w:tcBorders>
            <w:shd w:val="clear" w:color="auto" w:fill="auto"/>
            <w:noWrap/>
            <w:vAlign w:val="center"/>
            <w:hideMark/>
          </w:tcPr>
          <w:p w14:paraId="752DFBD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14:paraId="00245476"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14:paraId="0CC8DA0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14:paraId="106224DB"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14:paraId="202C9847"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14:paraId="69DAA54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43,90</w:t>
            </w:r>
          </w:p>
        </w:tc>
      </w:tr>
      <w:tr w:rsidR="00825042" w:rsidRPr="00175E98" w14:paraId="77A41D26"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796A61EB"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2016</w:t>
            </w:r>
          </w:p>
        </w:tc>
        <w:tc>
          <w:tcPr>
            <w:tcW w:w="862" w:type="dxa"/>
            <w:tcBorders>
              <w:top w:val="nil"/>
              <w:left w:val="nil"/>
              <w:bottom w:val="single" w:sz="4" w:space="0" w:color="auto"/>
              <w:right w:val="single" w:sz="4" w:space="0" w:color="auto"/>
            </w:tcBorders>
            <w:shd w:val="clear" w:color="auto" w:fill="auto"/>
            <w:noWrap/>
            <w:vAlign w:val="center"/>
            <w:hideMark/>
          </w:tcPr>
          <w:p w14:paraId="013B738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60CBBEF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14:paraId="0369B0B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14:paraId="08AC6CFE"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14:paraId="59DDF4F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14:paraId="330B4D0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14:paraId="53978A5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10A1DF67"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6DFF354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прирост нагрузки</w:t>
            </w:r>
          </w:p>
        </w:tc>
        <w:tc>
          <w:tcPr>
            <w:tcW w:w="862" w:type="dxa"/>
            <w:tcBorders>
              <w:top w:val="nil"/>
              <w:left w:val="nil"/>
              <w:bottom w:val="single" w:sz="4" w:space="0" w:color="auto"/>
              <w:right w:val="single" w:sz="4" w:space="0" w:color="auto"/>
            </w:tcBorders>
            <w:shd w:val="clear" w:color="auto" w:fill="auto"/>
            <w:noWrap/>
            <w:vAlign w:val="center"/>
            <w:hideMark/>
          </w:tcPr>
          <w:p w14:paraId="72AD174D"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кВт</w:t>
            </w:r>
          </w:p>
        </w:tc>
        <w:tc>
          <w:tcPr>
            <w:tcW w:w="1684" w:type="dxa"/>
            <w:tcBorders>
              <w:top w:val="nil"/>
              <w:left w:val="nil"/>
              <w:bottom w:val="single" w:sz="4" w:space="0" w:color="auto"/>
              <w:right w:val="single" w:sz="4" w:space="0" w:color="auto"/>
            </w:tcBorders>
            <w:shd w:val="clear" w:color="auto" w:fill="auto"/>
            <w:noWrap/>
            <w:vAlign w:val="center"/>
            <w:hideMark/>
          </w:tcPr>
          <w:p w14:paraId="7563CBB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14:paraId="108A6D1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14:paraId="2986F354"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14:paraId="3931A24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14:paraId="402C341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14:paraId="7AD6770B"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65,85</w:t>
            </w:r>
          </w:p>
        </w:tc>
      </w:tr>
      <w:tr w:rsidR="00825042" w:rsidRPr="00175E98" w14:paraId="15124CF8"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2D04366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2017</w:t>
            </w:r>
          </w:p>
        </w:tc>
        <w:tc>
          <w:tcPr>
            <w:tcW w:w="862" w:type="dxa"/>
            <w:tcBorders>
              <w:top w:val="nil"/>
              <w:left w:val="nil"/>
              <w:bottom w:val="single" w:sz="4" w:space="0" w:color="auto"/>
              <w:right w:val="single" w:sz="4" w:space="0" w:color="auto"/>
            </w:tcBorders>
            <w:shd w:val="clear" w:color="auto" w:fill="auto"/>
            <w:noWrap/>
            <w:vAlign w:val="center"/>
            <w:hideMark/>
          </w:tcPr>
          <w:p w14:paraId="15A6F76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416E5E9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14:paraId="4230CDAE"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14:paraId="654F76D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14:paraId="348EB56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14:paraId="61D2ED96"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14:paraId="73F18F45"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2F4BB7BD"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7A1F862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прирост нагрузки</w:t>
            </w:r>
          </w:p>
        </w:tc>
        <w:tc>
          <w:tcPr>
            <w:tcW w:w="862" w:type="dxa"/>
            <w:tcBorders>
              <w:top w:val="nil"/>
              <w:left w:val="nil"/>
              <w:bottom w:val="single" w:sz="4" w:space="0" w:color="auto"/>
              <w:right w:val="single" w:sz="4" w:space="0" w:color="auto"/>
            </w:tcBorders>
            <w:shd w:val="clear" w:color="auto" w:fill="auto"/>
            <w:noWrap/>
            <w:vAlign w:val="center"/>
            <w:hideMark/>
          </w:tcPr>
          <w:p w14:paraId="266A91F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кВт</w:t>
            </w:r>
          </w:p>
        </w:tc>
        <w:tc>
          <w:tcPr>
            <w:tcW w:w="1684" w:type="dxa"/>
            <w:tcBorders>
              <w:top w:val="nil"/>
              <w:left w:val="nil"/>
              <w:bottom w:val="single" w:sz="4" w:space="0" w:color="auto"/>
              <w:right w:val="single" w:sz="4" w:space="0" w:color="auto"/>
            </w:tcBorders>
            <w:shd w:val="clear" w:color="auto" w:fill="auto"/>
            <w:noWrap/>
            <w:vAlign w:val="center"/>
            <w:hideMark/>
          </w:tcPr>
          <w:p w14:paraId="616F484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14:paraId="05350D4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14:paraId="5F4A76AA"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14:paraId="46B741DB"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14:paraId="7F66503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14:paraId="131F354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87,80</w:t>
            </w:r>
          </w:p>
        </w:tc>
      </w:tr>
      <w:tr w:rsidR="00825042" w:rsidRPr="00175E98" w14:paraId="7BF0C930"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06D4AA6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2018</w:t>
            </w:r>
          </w:p>
        </w:tc>
        <w:tc>
          <w:tcPr>
            <w:tcW w:w="862" w:type="dxa"/>
            <w:tcBorders>
              <w:top w:val="nil"/>
              <w:left w:val="nil"/>
              <w:bottom w:val="single" w:sz="4" w:space="0" w:color="auto"/>
              <w:right w:val="single" w:sz="4" w:space="0" w:color="auto"/>
            </w:tcBorders>
            <w:shd w:val="clear" w:color="auto" w:fill="auto"/>
            <w:noWrap/>
            <w:vAlign w:val="center"/>
            <w:hideMark/>
          </w:tcPr>
          <w:p w14:paraId="279AC62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77AFB21B"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14:paraId="2A50B90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14:paraId="75D65DA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14:paraId="3BD417BA"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14:paraId="529F13C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14:paraId="3BC7D2D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08852460"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5F63280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прирост нагрузки</w:t>
            </w:r>
          </w:p>
        </w:tc>
        <w:tc>
          <w:tcPr>
            <w:tcW w:w="862" w:type="dxa"/>
            <w:tcBorders>
              <w:top w:val="nil"/>
              <w:left w:val="nil"/>
              <w:bottom w:val="single" w:sz="4" w:space="0" w:color="auto"/>
              <w:right w:val="single" w:sz="4" w:space="0" w:color="auto"/>
            </w:tcBorders>
            <w:shd w:val="clear" w:color="auto" w:fill="auto"/>
            <w:noWrap/>
            <w:vAlign w:val="center"/>
            <w:hideMark/>
          </w:tcPr>
          <w:p w14:paraId="7A037C7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кВт</w:t>
            </w:r>
          </w:p>
        </w:tc>
        <w:tc>
          <w:tcPr>
            <w:tcW w:w="1684" w:type="dxa"/>
            <w:tcBorders>
              <w:top w:val="nil"/>
              <w:left w:val="nil"/>
              <w:bottom w:val="single" w:sz="4" w:space="0" w:color="auto"/>
              <w:right w:val="single" w:sz="4" w:space="0" w:color="auto"/>
            </w:tcBorders>
            <w:shd w:val="clear" w:color="auto" w:fill="auto"/>
            <w:noWrap/>
            <w:vAlign w:val="center"/>
            <w:hideMark/>
          </w:tcPr>
          <w:p w14:paraId="72CADEF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14:paraId="6BD8556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14:paraId="6551997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14:paraId="0678B7C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14:paraId="60302A4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14:paraId="32D3F5B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109,76</w:t>
            </w:r>
          </w:p>
        </w:tc>
      </w:tr>
      <w:tr w:rsidR="00825042" w:rsidRPr="00175E98" w14:paraId="65D50C41"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76D13CA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2019</w:t>
            </w:r>
          </w:p>
        </w:tc>
        <w:tc>
          <w:tcPr>
            <w:tcW w:w="862" w:type="dxa"/>
            <w:tcBorders>
              <w:top w:val="nil"/>
              <w:left w:val="nil"/>
              <w:bottom w:val="single" w:sz="4" w:space="0" w:color="auto"/>
              <w:right w:val="single" w:sz="4" w:space="0" w:color="auto"/>
            </w:tcBorders>
            <w:shd w:val="clear" w:color="auto" w:fill="auto"/>
            <w:noWrap/>
            <w:vAlign w:val="center"/>
            <w:hideMark/>
          </w:tcPr>
          <w:p w14:paraId="540FF0D0"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02962D0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0,82</w:t>
            </w:r>
          </w:p>
        </w:tc>
        <w:tc>
          <w:tcPr>
            <w:tcW w:w="1513" w:type="dxa"/>
            <w:tcBorders>
              <w:top w:val="nil"/>
              <w:left w:val="nil"/>
              <w:bottom w:val="single" w:sz="4" w:space="0" w:color="auto"/>
              <w:right w:val="single" w:sz="4" w:space="0" w:color="auto"/>
            </w:tcBorders>
            <w:shd w:val="clear" w:color="auto" w:fill="auto"/>
            <w:noWrap/>
            <w:vAlign w:val="center"/>
            <w:hideMark/>
          </w:tcPr>
          <w:p w14:paraId="5649909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0,32</w:t>
            </w:r>
          </w:p>
        </w:tc>
        <w:tc>
          <w:tcPr>
            <w:tcW w:w="1299" w:type="dxa"/>
            <w:tcBorders>
              <w:top w:val="nil"/>
              <w:left w:val="nil"/>
              <w:bottom w:val="single" w:sz="4" w:space="0" w:color="auto"/>
              <w:right w:val="single" w:sz="4" w:space="0" w:color="auto"/>
            </w:tcBorders>
            <w:shd w:val="clear" w:color="auto" w:fill="auto"/>
            <w:noWrap/>
            <w:vAlign w:val="center"/>
            <w:hideMark/>
          </w:tcPr>
          <w:p w14:paraId="5F3C31FE"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0,05</w:t>
            </w:r>
          </w:p>
        </w:tc>
        <w:tc>
          <w:tcPr>
            <w:tcW w:w="988" w:type="dxa"/>
            <w:tcBorders>
              <w:top w:val="nil"/>
              <w:left w:val="nil"/>
              <w:bottom w:val="single" w:sz="4" w:space="0" w:color="auto"/>
              <w:right w:val="single" w:sz="4" w:space="0" w:color="auto"/>
            </w:tcBorders>
            <w:shd w:val="clear" w:color="auto" w:fill="auto"/>
            <w:noWrap/>
            <w:vAlign w:val="center"/>
            <w:hideMark/>
          </w:tcPr>
          <w:p w14:paraId="2356BEE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0,00</w:t>
            </w:r>
          </w:p>
        </w:tc>
        <w:tc>
          <w:tcPr>
            <w:tcW w:w="1025" w:type="dxa"/>
            <w:tcBorders>
              <w:top w:val="nil"/>
              <w:left w:val="nil"/>
              <w:bottom w:val="single" w:sz="4" w:space="0" w:color="auto"/>
              <w:right w:val="single" w:sz="4" w:space="0" w:color="auto"/>
            </w:tcBorders>
            <w:shd w:val="clear" w:color="auto" w:fill="auto"/>
            <w:noWrap/>
            <w:vAlign w:val="center"/>
            <w:hideMark/>
          </w:tcPr>
          <w:p w14:paraId="51E697C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1,19</w:t>
            </w:r>
          </w:p>
        </w:tc>
        <w:tc>
          <w:tcPr>
            <w:tcW w:w="1398" w:type="dxa"/>
            <w:tcBorders>
              <w:top w:val="nil"/>
              <w:left w:val="nil"/>
              <w:bottom w:val="single" w:sz="4" w:space="0" w:color="auto"/>
              <w:right w:val="single" w:sz="4" w:space="0" w:color="auto"/>
            </w:tcBorders>
            <w:shd w:val="clear" w:color="auto" w:fill="auto"/>
            <w:noWrap/>
            <w:vAlign w:val="center"/>
            <w:hideMark/>
          </w:tcPr>
          <w:p w14:paraId="1658C04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6EE28263"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3943F6C0"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прирост </w:t>
            </w:r>
            <w:r w:rsidRPr="00175E98">
              <w:rPr>
                <w:rFonts w:cs="Times New Roman"/>
                <w:color w:val="000000"/>
                <w:sz w:val="24"/>
                <w:szCs w:val="24"/>
              </w:rPr>
              <w:lastRenderedPageBreak/>
              <w:t>нагрузки</w:t>
            </w:r>
          </w:p>
        </w:tc>
        <w:tc>
          <w:tcPr>
            <w:tcW w:w="862" w:type="dxa"/>
            <w:tcBorders>
              <w:top w:val="nil"/>
              <w:left w:val="nil"/>
              <w:bottom w:val="single" w:sz="4" w:space="0" w:color="auto"/>
              <w:right w:val="single" w:sz="4" w:space="0" w:color="auto"/>
            </w:tcBorders>
            <w:shd w:val="clear" w:color="auto" w:fill="auto"/>
            <w:noWrap/>
            <w:vAlign w:val="center"/>
            <w:hideMark/>
          </w:tcPr>
          <w:p w14:paraId="7F5DF51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lastRenderedPageBreak/>
              <w:t>кВт</w:t>
            </w:r>
          </w:p>
        </w:tc>
        <w:tc>
          <w:tcPr>
            <w:tcW w:w="1684" w:type="dxa"/>
            <w:tcBorders>
              <w:top w:val="nil"/>
              <w:left w:val="nil"/>
              <w:bottom w:val="single" w:sz="4" w:space="0" w:color="auto"/>
              <w:right w:val="single" w:sz="4" w:space="0" w:color="auto"/>
            </w:tcBorders>
            <w:shd w:val="clear" w:color="auto" w:fill="auto"/>
            <w:noWrap/>
            <w:vAlign w:val="center"/>
            <w:hideMark/>
          </w:tcPr>
          <w:p w14:paraId="52918A24"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15,09</w:t>
            </w:r>
          </w:p>
        </w:tc>
        <w:tc>
          <w:tcPr>
            <w:tcW w:w="1513" w:type="dxa"/>
            <w:tcBorders>
              <w:top w:val="nil"/>
              <w:left w:val="nil"/>
              <w:bottom w:val="single" w:sz="4" w:space="0" w:color="auto"/>
              <w:right w:val="single" w:sz="4" w:space="0" w:color="auto"/>
            </w:tcBorders>
            <w:shd w:val="clear" w:color="auto" w:fill="auto"/>
            <w:noWrap/>
            <w:vAlign w:val="center"/>
            <w:hideMark/>
          </w:tcPr>
          <w:p w14:paraId="346D65D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5,89</w:t>
            </w:r>
          </w:p>
        </w:tc>
        <w:tc>
          <w:tcPr>
            <w:tcW w:w="1299" w:type="dxa"/>
            <w:tcBorders>
              <w:top w:val="nil"/>
              <w:left w:val="nil"/>
              <w:bottom w:val="single" w:sz="4" w:space="0" w:color="auto"/>
              <w:right w:val="single" w:sz="4" w:space="0" w:color="auto"/>
            </w:tcBorders>
            <w:shd w:val="clear" w:color="auto" w:fill="auto"/>
            <w:noWrap/>
            <w:vAlign w:val="center"/>
            <w:hideMark/>
          </w:tcPr>
          <w:p w14:paraId="63E9A08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0,92</w:t>
            </w:r>
          </w:p>
        </w:tc>
        <w:tc>
          <w:tcPr>
            <w:tcW w:w="988" w:type="dxa"/>
            <w:tcBorders>
              <w:top w:val="nil"/>
              <w:left w:val="nil"/>
              <w:bottom w:val="single" w:sz="4" w:space="0" w:color="auto"/>
              <w:right w:val="single" w:sz="4" w:space="0" w:color="auto"/>
            </w:tcBorders>
            <w:shd w:val="clear" w:color="auto" w:fill="auto"/>
            <w:noWrap/>
            <w:vAlign w:val="center"/>
            <w:hideMark/>
          </w:tcPr>
          <w:p w14:paraId="14BF712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0,06</w:t>
            </w:r>
          </w:p>
        </w:tc>
        <w:tc>
          <w:tcPr>
            <w:tcW w:w="1025" w:type="dxa"/>
            <w:tcBorders>
              <w:top w:val="nil"/>
              <w:left w:val="nil"/>
              <w:bottom w:val="single" w:sz="4" w:space="0" w:color="auto"/>
              <w:right w:val="single" w:sz="4" w:space="0" w:color="auto"/>
            </w:tcBorders>
            <w:shd w:val="clear" w:color="auto" w:fill="auto"/>
            <w:noWrap/>
            <w:vAlign w:val="center"/>
            <w:hideMark/>
          </w:tcPr>
          <w:p w14:paraId="0F65659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398" w:type="dxa"/>
            <w:tcBorders>
              <w:top w:val="nil"/>
              <w:left w:val="nil"/>
              <w:bottom w:val="single" w:sz="4" w:space="0" w:color="auto"/>
              <w:right w:val="single" w:sz="4" w:space="0" w:color="auto"/>
            </w:tcBorders>
            <w:shd w:val="clear" w:color="auto" w:fill="auto"/>
            <w:noWrap/>
            <w:vAlign w:val="center"/>
            <w:hideMark/>
          </w:tcPr>
          <w:p w14:paraId="3FF681E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131,71</w:t>
            </w:r>
          </w:p>
        </w:tc>
      </w:tr>
      <w:tr w:rsidR="00825042" w:rsidRPr="00175E98" w14:paraId="085E3E22" w14:textId="77777777" w:rsidTr="00825042">
        <w:trPr>
          <w:trHeight w:val="300"/>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02B0F96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lastRenderedPageBreak/>
              <w:t>2024(за 5 лет)</w:t>
            </w:r>
          </w:p>
        </w:tc>
        <w:tc>
          <w:tcPr>
            <w:tcW w:w="862" w:type="dxa"/>
            <w:tcBorders>
              <w:top w:val="nil"/>
              <w:left w:val="nil"/>
              <w:bottom w:val="single" w:sz="4" w:space="0" w:color="auto"/>
              <w:right w:val="single" w:sz="4" w:space="0" w:color="auto"/>
            </w:tcBorders>
            <w:shd w:val="clear" w:color="auto" w:fill="auto"/>
            <w:noWrap/>
            <w:vAlign w:val="center"/>
            <w:hideMark/>
          </w:tcPr>
          <w:p w14:paraId="5A5C3AA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тыс.м2</w:t>
            </w:r>
          </w:p>
        </w:tc>
        <w:tc>
          <w:tcPr>
            <w:tcW w:w="1684" w:type="dxa"/>
            <w:tcBorders>
              <w:top w:val="nil"/>
              <w:left w:val="nil"/>
              <w:bottom w:val="single" w:sz="4" w:space="0" w:color="auto"/>
              <w:right w:val="single" w:sz="4" w:space="0" w:color="auto"/>
            </w:tcBorders>
            <w:shd w:val="clear" w:color="auto" w:fill="auto"/>
            <w:noWrap/>
            <w:vAlign w:val="center"/>
            <w:hideMark/>
          </w:tcPr>
          <w:p w14:paraId="1F441EC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5,13</w:t>
            </w:r>
          </w:p>
        </w:tc>
        <w:tc>
          <w:tcPr>
            <w:tcW w:w="1513" w:type="dxa"/>
            <w:tcBorders>
              <w:top w:val="nil"/>
              <w:left w:val="nil"/>
              <w:bottom w:val="single" w:sz="4" w:space="0" w:color="auto"/>
              <w:right w:val="single" w:sz="4" w:space="0" w:color="auto"/>
            </w:tcBorders>
            <w:shd w:val="clear" w:color="auto" w:fill="auto"/>
            <w:noWrap/>
            <w:vAlign w:val="center"/>
            <w:hideMark/>
          </w:tcPr>
          <w:p w14:paraId="135C67B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2,02</w:t>
            </w:r>
          </w:p>
        </w:tc>
        <w:tc>
          <w:tcPr>
            <w:tcW w:w="1299" w:type="dxa"/>
            <w:tcBorders>
              <w:top w:val="nil"/>
              <w:left w:val="nil"/>
              <w:bottom w:val="single" w:sz="4" w:space="0" w:color="auto"/>
              <w:right w:val="single" w:sz="4" w:space="0" w:color="auto"/>
            </w:tcBorders>
            <w:shd w:val="clear" w:color="auto" w:fill="auto"/>
            <w:noWrap/>
            <w:vAlign w:val="center"/>
            <w:hideMark/>
          </w:tcPr>
          <w:p w14:paraId="5B02D72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0,33</w:t>
            </w:r>
          </w:p>
        </w:tc>
        <w:tc>
          <w:tcPr>
            <w:tcW w:w="988" w:type="dxa"/>
            <w:tcBorders>
              <w:top w:val="nil"/>
              <w:left w:val="nil"/>
              <w:bottom w:val="single" w:sz="4" w:space="0" w:color="auto"/>
              <w:right w:val="single" w:sz="4" w:space="0" w:color="auto"/>
            </w:tcBorders>
            <w:shd w:val="clear" w:color="auto" w:fill="auto"/>
            <w:noWrap/>
            <w:vAlign w:val="center"/>
            <w:hideMark/>
          </w:tcPr>
          <w:p w14:paraId="1703E11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0,02</w:t>
            </w:r>
          </w:p>
        </w:tc>
        <w:tc>
          <w:tcPr>
            <w:tcW w:w="1025" w:type="dxa"/>
            <w:tcBorders>
              <w:top w:val="nil"/>
              <w:left w:val="nil"/>
              <w:bottom w:val="single" w:sz="4" w:space="0" w:color="auto"/>
              <w:right w:val="single" w:sz="4" w:space="0" w:color="auto"/>
            </w:tcBorders>
            <w:shd w:val="clear" w:color="auto" w:fill="auto"/>
            <w:noWrap/>
            <w:vAlign w:val="center"/>
            <w:hideMark/>
          </w:tcPr>
          <w:p w14:paraId="0ADDCEA6"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7,50</w:t>
            </w:r>
          </w:p>
        </w:tc>
        <w:tc>
          <w:tcPr>
            <w:tcW w:w="1398" w:type="dxa"/>
            <w:tcBorders>
              <w:top w:val="nil"/>
              <w:left w:val="nil"/>
              <w:bottom w:val="single" w:sz="4" w:space="0" w:color="auto"/>
              <w:right w:val="single" w:sz="4" w:space="0" w:color="auto"/>
            </w:tcBorders>
            <w:shd w:val="clear" w:color="auto" w:fill="auto"/>
            <w:noWrap/>
            <w:vAlign w:val="center"/>
            <w:hideMark/>
          </w:tcPr>
          <w:p w14:paraId="7A4D73B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r>
      <w:tr w:rsidR="00825042" w:rsidRPr="00175E98" w14:paraId="30058116" w14:textId="77777777" w:rsidTr="00825042">
        <w:trPr>
          <w:trHeight w:val="288"/>
          <w:jc w:val="center"/>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2282467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прирост нагрузки</w:t>
            </w:r>
          </w:p>
        </w:tc>
        <w:tc>
          <w:tcPr>
            <w:tcW w:w="862" w:type="dxa"/>
            <w:tcBorders>
              <w:top w:val="nil"/>
              <w:left w:val="nil"/>
              <w:bottom w:val="single" w:sz="4" w:space="0" w:color="auto"/>
              <w:right w:val="single" w:sz="4" w:space="0" w:color="auto"/>
            </w:tcBorders>
            <w:shd w:val="clear" w:color="auto" w:fill="auto"/>
            <w:noWrap/>
            <w:vAlign w:val="center"/>
            <w:hideMark/>
          </w:tcPr>
          <w:p w14:paraId="7AD5175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кВт</w:t>
            </w:r>
          </w:p>
        </w:tc>
        <w:tc>
          <w:tcPr>
            <w:tcW w:w="1684" w:type="dxa"/>
            <w:tcBorders>
              <w:top w:val="nil"/>
              <w:left w:val="nil"/>
              <w:bottom w:val="single" w:sz="4" w:space="0" w:color="auto"/>
              <w:right w:val="single" w:sz="4" w:space="0" w:color="auto"/>
            </w:tcBorders>
            <w:shd w:val="clear" w:color="auto" w:fill="auto"/>
            <w:noWrap/>
            <w:vAlign w:val="center"/>
            <w:hideMark/>
          </w:tcPr>
          <w:p w14:paraId="5BED70F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94,39</w:t>
            </w:r>
          </w:p>
        </w:tc>
        <w:tc>
          <w:tcPr>
            <w:tcW w:w="1513" w:type="dxa"/>
            <w:tcBorders>
              <w:top w:val="nil"/>
              <w:left w:val="nil"/>
              <w:bottom w:val="single" w:sz="4" w:space="0" w:color="auto"/>
              <w:right w:val="single" w:sz="4" w:space="0" w:color="auto"/>
            </w:tcBorders>
            <w:shd w:val="clear" w:color="auto" w:fill="auto"/>
            <w:noWrap/>
            <w:vAlign w:val="center"/>
            <w:hideMark/>
          </w:tcPr>
          <w:p w14:paraId="3F12D5F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37,17</w:t>
            </w:r>
          </w:p>
        </w:tc>
        <w:tc>
          <w:tcPr>
            <w:tcW w:w="1299" w:type="dxa"/>
            <w:tcBorders>
              <w:top w:val="nil"/>
              <w:left w:val="nil"/>
              <w:bottom w:val="single" w:sz="4" w:space="0" w:color="auto"/>
              <w:right w:val="single" w:sz="4" w:space="0" w:color="auto"/>
            </w:tcBorders>
            <w:shd w:val="clear" w:color="auto" w:fill="auto"/>
            <w:noWrap/>
            <w:vAlign w:val="center"/>
            <w:hideMark/>
          </w:tcPr>
          <w:p w14:paraId="50A8688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6,07</w:t>
            </w:r>
          </w:p>
        </w:tc>
        <w:tc>
          <w:tcPr>
            <w:tcW w:w="988" w:type="dxa"/>
            <w:tcBorders>
              <w:top w:val="nil"/>
              <w:left w:val="nil"/>
              <w:bottom w:val="single" w:sz="4" w:space="0" w:color="auto"/>
              <w:right w:val="single" w:sz="4" w:space="0" w:color="auto"/>
            </w:tcBorders>
            <w:shd w:val="clear" w:color="auto" w:fill="auto"/>
            <w:noWrap/>
            <w:vAlign w:val="center"/>
            <w:hideMark/>
          </w:tcPr>
          <w:p w14:paraId="67C0166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0,37</w:t>
            </w:r>
          </w:p>
        </w:tc>
        <w:tc>
          <w:tcPr>
            <w:tcW w:w="1025" w:type="dxa"/>
            <w:tcBorders>
              <w:top w:val="nil"/>
              <w:left w:val="nil"/>
              <w:bottom w:val="single" w:sz="4" w:space="0" w:color="auto"/>
              <w:right w:val="single" w:sz="4" w:space="0" w:color="auto"/>
            </w:tcBorders>
            <w:shd w:val="clear" w:color="auto" w:fill="auto"/>
            <w:noWrap/>
            <w:vAlign w:val="center"/>
            <w:hideMark/>
          </w:tcPr>
          <w:p w14:paraId="4F277EA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138,00</w:t>
            </w:r>
          </w:p>
        </w:tc>
        <w:tc>
          <w:tcPr>
            <w:tcW w:w="1398" w:type="dxa"/>
            <w:tcBorders>
              <w:top w:val="nil"/>
              <w:left w:val="nil"/>
              <w:bottom w:val="single" w:sz="4" w:space="0" w:color="auto"/>
              <w:right w:val="single" w:sz="4" w:space="0" w:color="auto"/>
            </w:tcBorders>
            <w:shd w:val="clear" w:color="auto" w:fill="auto"/>
            <w:noWrap/>
            <w:vAlign w:val="center"/>
            <w:hideMark/>
          </w:tcPr>
          <w:p w14:paraId="39337ADB"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269,71</w:t>
            </w:r>
          </w:p>
          <w:p w14:paraId="06FCEC65" w14:textId="77777777" w:rsidR="00825042" w:rsidRPr="00175E98" w:rsidRDefault="00825042" w:rsidP="00175E98">
            <w:pPr>
              <w:spacing w:line="240" w:lineRule="auto"/>
              <w:jc w:val="right"/>
              <w:rPr>
                <w:rFonts w:cs="Times New Roman"/>
                <w:color w:val="000000"/>
                <w:sz w:val="24"/>
                <w:szCs w:val="24"/>
              </w:rPr>
            </w:pPr>
          </w:p>
        </w:tc>
      </w:tr>
    </w:tbl>
    <w:p w14:paraId="5E35EAC7" w14:textId="77777777" w:rsidR="00BA63D7" w:rsidRPr="00175E98" w:rsidRDefault="00BA63D7" w:rsidP="00175E98">
      <w:pPr>
        <w:spacing w:line="240" w:lineRule="auto"/>
        <w:rPr>
          <w:rFonts w:cs="Times New Roman"/>
          <w:sz w:val="24"/>
          <w:szCs w:val="24"/>
        </w:rPr>
      </w:pPr>
    </w:p>
    <w:p w14:paraId="557CC090" w14:textId="77777777" w:rsidR="00BA63D7" w:rsidRPr="00175E98" w:rsidRDefault="00BA63D7" w:rsidP="00175E98">
      <w:pPr>
        <w:spacing w:line="240" w:lineRule="auto"/>
        <w:rPr>
          <w:rFonts w:cs="Times New Roman"/>
          <w:sz w:val="24"/>
          <w:szCs w:val="24"/>
        </w:rPr>
      </w:pPr>
    </w:p>
    <w:p w14:paraId="2DF44036" w14:textId="77777777" w:rsidR="00BA63D7" w:rsidRPr="00175E98" w:rsidRDefault="00825042" w:rsidP="00175E98">
      <w:pPr>
        <w:spacing w:line="240" w:lineRule="auto"/>
        <w:jc w:val="center"/>
        <w:rPr>
          <w:rFonts w:cs="Times New Roman"/>
          <w:sz w:val="24"/>
          <w:szCs w:val="24"/>
          <w:lang w:val="ru-RU"/>
        </w:rPr>
      </w:pPr>
      <w:r w:rsidRPr="00175E98">
        <w:rPr>
          <w:rFonts w:cs="Times New Roman"/>
          <w:noProof/>
          <w:sz w:val="24"/>
          <w:szCs w:val="24"/>
          <w:lang w:val="ru-RU" w:eastAsia="ru-RU"/>
        </w:rPr>
        <w:drawing>
          <wp:inline distT="0" distB="0" distL="0" distR="0" wp14:anchorId="36A10079" wp14:editId="599BEC82">
            <wp:extent cx="6154247" cy="3449782"/>
            <wp:effectExtent l="19050" t="0" r="17953"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5020AD" w14:textId="77777777" w:rsidR="00BA63D7" w:rsidRPr="00175E98" w:rsidRDefault="00BA63D7" w:rsidP="00175E98">
      <w:pPr>
        <w:spacing w:line="240" w:lineRule="auto"/>
        <w:jc w:val="center"/>
        <w:rPr>
          <w:rFonts w:cs="Times New Roman"/>
          <w:sz w:val="24"/>
          <w:szCs w:val="24"/>
          <w:lang w:val="ru-RU"/>
        </w:rPr>
      </w:pPr>
      <w:r w:rsidRPr="009811FC">
        <w:rPr>
          <w:rFonts w:cs="Times New Roman"/>
          <w:sz w:val="24"/>
          <w:szCs w:val="24"/>
          <w:lang w:val="ru-RU"/>
        </w:rPr>
        <w:t xml:space="preserve">Рисунок </w:t>
      </w:r>
      <w:r w:rsidR="009811FC">
        <w:rPr>
          <w:rFonts w:cs="Times New Roman"/>
          <w:sz w:val="24"/>
          <w:szCs w:val="24"/>
          <w:lang w:val="ru-RU"/>
        </w:rPr>
        <w:t xml:space="preserve">2 </w:t>
      </w:r>
      <w:r w:rsidRPr="00175E98">
        <w:rPr>
          <w:rFonts w:cs="Times New Roman"/>
          <w:sz w:val="24"/>
          <w:szCs w:val="24"/>
          <w:lang w:val="ru-RU"/>
        </w:rPr>
        <w:t>- Прогноз  увеличения электрической нагрузки жилищно-коммунального сектора сельского поселения по нормативным показателям строительства</w:t>
      </w:r>
    </w:p>
    <w:p w14:paraId="33024425" w14:textId="77777777" w:rsidR="00BA63D7" w:rsidRPr="00175E98" w:rsidRDefault="00BA63D7" w:rsidP="00175E98">
      <w:pPr>
        <w:spacing w:line="240" w:lineRule="auto"/>
        <w:rPr>
          <w:rFonts w:cs="Times New Roman"/>
          <w:sz w:val="24"/>
          <w:szCs w:val="24"/>
          <w:lang w:val="ru-RU"/>
        </w:rPr>
      </w:pPr>
    </w:p>
    <w:p w14:paraId="78FD1B3A" w14:textId="77777777" w:rsidR="00BA63D7" w:rsidRPr="00175E98" w:rsidRDefault="00BA63D7" w:rsidP="00175E98">
      <w:pPr>
        <w:spacing w:line="240" w:lineRule="auto"/>
        <w:rPr>
          <w:rFonts w:cs="Times New Roman"/>
          <w:sz w:val="24"/>
          <w:szCs w:val="24"/>
          <w:lang w:val="ru-RU"/>
        </w:rPr>
      </w:pPr>
    </w:p>
    <w:p w14:paraId="210A6D78" w14:textId="77777777" w:rsidR="00BA63D7" w:rsidRPr="00175E98" w:rsidRDefault="00BA63D7" w:rsidP="00175E98">
      <w:pPr>
        <w:spacing w:line="240" w:lineRule="auto"/>
        <w:rPr>
          <w:rFonts w:cs="Times New Roman"/>
          <w:sz w:val="24"/>
          <w:szCs w:val="24"/>
          <w:lang w:val="ru-RU"/>
        </w:rPr>
      </w:pPr>
    </w:p>
    <w:p w14:paraId="28164F90" w14:textId="77777777" w:rsidR="00BA63D7" w:rsidRPr="00175E98" w:rsidRDefault="00BA63D7" w:rsidP="00175E98">
      <w:pPr>
        <w:spacing w:line="240" w:lineRule="auto"/>
        <w:rPr>
          <w:rFonts w:cs="Times New Roman"/>
          <w:sz w:val="24"/>
          <w:szCs w:val="24"/>
          <w:lang w:val="ru-RU"/>
        </w:rPr>
      </w:pPr>
    </w:p>
    <w:p w14:paraId="7AF71F46" w14:textId="77777777" w:rsidR="00BA63D7" w:rsidRPr="00175E98" w:rsidRDefault="00BA63D7" w:rsidP="00175E98">
      <w:pPr>
        <w:spacing w:line="240" w:lineRule="auto"/>
        <w:rPr>
          <w:rFonts w:cs="Times New Roman"/>
          <w:sz w:val="24"/>
          <w:szCs w:val="24"/>
          <w:lang w:val="ru-RU"/>
        </w:rPr>
      </w:pPr>
    </w:p>
    <w:p w14:paraId="7577CA12" w14:textId="77777777" w:rsidR="00BA63D7" w:rsidRPr="00175E98" w:rsidRDefault="00825042" w:rsidP="00175E98">
      <w:pPr>
        <w:spacing w:line="240" w:lineRule="auto"/>
        <w:jc w:val="center"/>
        <w:rPr>
          <w:rFonts w:cs="Times New Roman"/>
          <w:sz w:val="24"/>
          <w:szCs w:val="24"/>
        </w:rPr>
      </w:pPr>
      <w:r w:rsidRPr="00175E98">
        <w:rPr>
          <w:rFonts w:cs="Times New Roman"/>
          <w:noProof/>
          <w:sz w:val="24"/>
          <w:szCs w:val="24"/>
          <w:lang w:val="ru-RU" w:eastAsia="ru-RU"/>
        </w:rPr>
        <w:drawing>
          <wp:inline distT="0" distB="0" distL="0" distR="0" wp14:anchorId="4DCD2D2A" wp14:editId="534A7A59">
            <wp:extent cx="6154247" cy="3387436"/>
            <wp:effectExtent l="19050" t="0" r="17953" b="3464"/>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90084E" w14:textId="77777777" w:rsidR="00BA63D7" w:rsidRPr="00175E98" w:rsidRDefault="00BA63D7" w:rsidP="00175E98">
      <w:pPr>
        <w:spacing w:line="240" w:lineRule="auto"/>
        <w:jc w:val="center"/>
        <w:rPr>
          <w:rFonts w:cs="Times New Roman"/>
          <w:sz w:val="24"/>
          <w:szCs w:val="24"/>
          <w:lang w:val="ru-RU"/>
        </w:rPr>
      </w:pPr>
      <w:r w:rsidRPr="00175E98">
        <w:rPr>
          <w:rFonts w:cs="Times New Roman"/>
          <w:sz w:val="24"/>
          <w:szCs w:val="24"/>
          <w:lang w:val="ru-RU"/>
        </w:rPr>
        <w:t xml:space="preserve">Рисунок </w:t>
      </w:r>
      <w:r w:rsidR="009811FC">
        <w:rPr>
          <w:rFonts w:cs="Times New Roman"/>
          <w:sz w:val="24"/>
          <w:szCs w:val="24"/>
          <w:lang w:val="ru-RU"/>
        </w:rPr>
        <w:t>3</w:t>
      </w:r>
      <w:r w:rsidRPr="00175E98">
        <w:rPr>
          <w:rFonts w:cs="Times New Roman"/>
          <w:sz w:val="24"/>
          <w:szCs w:val="24"/>
          <w:lang w:val="ru-RU"/>
        </w:rPr>
        <w:t xml:space="preserve"> - Прогноз  увеличения электрической нагрузки жилищно-коммунального сектора сельского поселения по укрупненным показателям численности населения</w:t>
      </w:r>
    </w:p>
    <w:p w14:paraId="239B643E" w14:textId="77777777" w:rsidR="00BA63D7" w:rsidRPr="00175E98" w:rsidRDefault="00BA63D7" w:rsidP="00175E98">
      <w:pPr>
        <w:spacing w:line="240" w:lineRule="auto"/>
        <w:rPr>
          <w:rFonts w:cs="Times New Roman"/>
          <w:sz w:val="24"/>
          <w:szCs w:val="24"/>
          <w:lang w:val="ru-RU"/>
        </w:rPr>
      </w:pPr>
    </w:p>
    <w:p w14:paraId="1B615214" w14:textId="77777777" w:rsidR="00BA63D7" w:rsidRPr="00175E98" w:rsidRDefault="00825042" w:rsidP="00175E98">
      <w:pPr>
        <w:spacing w:line="240" w:lineRule="auto"/>
        <w:jc w:val="center"/>
        <w:rPr>
          <w:rFonts w:cs="Times New Roman"/>
          <w:sz w:val="24"/>
          <w:szCs w:val="24"/>
        </w:rPr>
      </w:pPr>
      <w:r w:rsidRPr="00175E98">
        <w:rPr>
          <w:rFonts w:cs="Times New Roman"/>
          <w:noProof/>
          <w:sz w:val="24"/>
          <w:szCs w:val="24"/>
          <w:lang w:val="ru-RU" w:eastAsia="ru-RU"/>
        </w:rPr>
        <w:lastRenderedPageBreak/>
        <w:drawing>
          <wp:inline distT="0" distB="0" distL="0" distR="0" wp14:anchorId="6B449D38" wp14:editId="425054F8">
            <wp:extent cx="6154247" cy="3463637"/>
            <wp:effectExtent l="19050" t="0" r="17953" b="3463"/>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967B8A" w14:textId="77777777" w:rsidR="00BA63D7" w:rsidRPr="00175E98" w:rsidRDefault="00BA63D7" w:rsidP="00175E98">
      <w:pPr>
        <w:spacing w:line="240" w:lineRule="auto"/>
        <w:jc w:val="center"/>
        <w:rPr>
          <w:rFonts w:cs="Times New Roman"/>
          <w:sz w:val="24"/>
          <w:szCs w:val="24"/>
          <w:lang w:val="ru-RU"/>
        </w:rPr>
      </w:pPr>
      <w:r w:rsidRPr="00175E98">
        <w:rPr>
          <w:rFonts w:cs="Times New Roman"/>
          <w:sz w:val="24"/>
          <w:szCs w:val="24"/>
          <w:lang w:val="ru-RU"/>
        </w:rPr>
        <w:t xml:space="preserve">Рисунок </w:t>
      </w:r>
      <w:r w:rsidR="009811FC">
        <w:rPr>
          <w:rFonts w:cs="Times New Roman"/>
          <w:sz w:val="24"/>
          <w:szCs w:val="24"/>
          <w:lang w:val="ru-RU"/>
        </w:rPr>
        <w:t>4</w:t>
      </w:r>
      <w:r w:rsidRPr="00175E98">
        <w:rPr>
          <w:rFonts w:cs="Times New Roman"/>
          <w:sz w:val="24"/>
          <w:szCs w:val="24"/>
          <w:lang w:val="ru-RU"/>
        </w:rPr>
        <w:t xml:space="preserve"> - </w:t>
      </w:r>
      <w:r w:rsidRPr="00175E98">
        <w:rPr>
          <w:rFonts w:cs="Times New Roman"/>
          <w:bCs/>
          <w:sz w:val="24"/>
          <w:szCs w:val="24"/>
          <w:lang w:val="ru-RU"/>
        </w:rPr>
        <w:t>Прогноз электропотребления жилищно-коммунального сектора сельского поселения по укрупненным показателям численности населения</w:t>
      </w:r>
    </w:p>
    <w:p w14:paraId="4B0E58C4" w14:textId="77777777" w:rsidR="00BA63D7" w:rsidRPr="00175E98" w:rsidRDefault="00BA63D7" w:rsidP="00175E98">
      <w:pPr>
        <w:pStyle w:val="af3"/>
        <w:spacing w:before="240" w:line="240" w:lineRule="auto"/>
        <w:rPr>
          <w:b w:val="0"/>
          <w:i w:val="0"/>
          <w:sz w:val="24"/>
          <w:lang w:val="ru-RU"/>
        </w:rPr>
      </w:pPr>
      <w:r w:rsidRPr="009811FC">
        <w:rPr>
          <w:b w:val="0"/>
          <w:i w:val="0"/>
          <w:sz w:val="24"/>
          <w:lang w:val="ru-RU"/>
        </w:rPr>
        <w:t xml:space="preserve">Таблица </w:t>
      </w:r>
      <w:r w:rsidR="009811FC" w:rsidRPr="009811FC">
        <w:rPr>
          <w:b w:val="0"/>
          <w:i w:val="0"/>
          <w:sz w:val="24"/>
          <w:lang w:val="ru-RU"/>
        </w:rPr>
        <w:t>38</w:t>
      </w:r>
      <w:r w:rsidRPr="009811FC">
        <w:rPr>
          <w:b w:val="0"/>
          <w:i w:val="0"/>
          <w:sz w:val="24"/>
          <w:lang w:val="ru-RU"/>
        </w:rPr>
        <w:t xml:space="preserve"> – Расчётная нагрузка жилищно-коммунального сектора МО «</w:t>
      </w:r>
      <w:r w:rsidR="00E93365" w:rsidRPr="009811FC">
        <w:rPr>
          <w:b w:val="0"/>
          <w:bCs/>
          <w:i w:val="0"/>
          <w:sz w:val="24"/>
          <w:lang w:val="ru-RU"/>
        </w:rPr>
        <w:t>Межениновское</w:t>
      </w:r>
      <w:r w:rsidRPr="009811FC">
        <w:rPr>
          <w:b w:val="0"/>
          <w:i w:val="0"/>
          <w:sz w:val="24"/>
          <w:lang w:val="ru-RU"/>
        </w:rPr>
        <w:t xml:space="preserve"> сельское поселение» на проектный период</w:t>
      </w:r>
    </w:p>
    <w:tbl>
      <w:tblPr>
        <w:tblW w:w="4418" w:type="pct"/>
        <w:tblInd w:w="1008" w:type="dxa"/>
        <w:tblLook w:val="0000" w:firstRow="0" w:lastRow="0" w:firstColumn="0" w:lastColumn="0" w:noHBand="0" w:noVBand="0"/>
      </w:tblPr>
      <w:tblGrid>
        <w:gridCol w:w="3086"/>
        <w:gridCol w:w="3042"/>
        <w:gridCol w:w="3645"/>
        <w:gridCol w:w="3292"/>
      </w:tblGrid>
      <w:tr w:rsidR="00825042" w:rsidRPr="00175E98" w14:paraId="7B430F47" w14:textId="77777777" w:rsidTr="00175E98">
        <w:trPr>
          <w:trHeight w:val="189"/>
        </w:trPr>
        <w:tc>
          <w:tcPr>
            <w:tcW w:w="1181" w:type="pct"/>
            <w:vMerge w:val="restart"/>
            <w:tcBorders>
              <w:top w:val="single" w:sz="8" w:space="0" w:color="auto"/>
              <w:left w:val="single" w:sz="8" w:space="0" w:color="auto"/>
              <w:right w:val="single" w:sz="8" w:space="0" w:color="auto"/>
            </w:tcBorders>
            <w:shd w:val="clear" w:color="auto" w:fill="auto"/>
            <w:noWrap/>
            <w:vAlign w:val="center"/>
          </w:tcPr>
          <w:p w14:paraId="007025F5" w14:textId="77777777" w:rsidR="00825042" w:rsidRPr="00175E98" w:rsidRDefault="00825042" w:rsidP="00175E98">
            <w:pPr>
              <w:spacing w:line="240" w:lineRule="auto"/>
              <w:jc w:val="center"/>
              <w:rPr>
                <w:rFonts w:cs="Times New Roman"/>
                <w:sz w:val="24"/>
                <w:szCs w:val="24"/>
              </w:rPr>
            </w:pPr>
            <w:r w:rsidRPr="00175E98">
              <w:rPr>
                <w:rFonts w:cs="Times New Roman"/>
                <w:sz w:val="24"/>
                <w:szCs w:val="24"/>
              </w:rPr>
              <w:t>Населенный пункт</w:t>
            </w:r>
          </w:p>
        </w:tc>
        <w:tc>
          <w:tcPr>
            <w:tcW w:w="1164" w:type="pct"/>
            <w:vMerge w:val="restart"/>
            <w:tcBorders>
              <w:top w:val="single" w:sz="8" w:space="0" w:color="auto"/>
              <w:left w:val="nil"/>
              <w:right w:val="single" w:sz="8" w:space="0" w:color="000000"/>
            </w:tcBorders>
            <w:shd w:val="clear" w:color="auto" w:fill="auto"/>
            <w:vAlign w:val="center"/>
          </w:tcPr>
          <w:p w14:paraId="696CD7CE" w14:textId="77777777" w:rsidR="00825042" w:rsidRPr="00175E98" w:rsidRDefault="00825042" w:rsidP="00175E98">
            <w:pPr>
              <w:spacing w:line="240" w:lineRule="auto"/>
              <w:jc w:val="center"/>
              <w:rPr>
                <w:rFonts w:cs="Times New Roman"/>
                <w:sz w:val="24"/>
                <w:szCs w:val="24"/>
              </w:rPr>
            </w:pPr>
            <w:r w:rsidRPr="00175E98">
              <w:rPr>
                <w:rFonts w:cs="Times New Roman"/>
                <w:sz w:val="24"/>
                <w:szCs w:val="24"/>
              </w:rPr>
              <w:t>Население</w:t>
            </w:r>
          </w:p>
        </w:tc>
        <w:tc>
          <w:tcPr>
            <w:tcW w:w="1395" w:type="pct"/>
            <w:tcBorders>
              <w:top w:val="single" w:sz="8" w:space="0" w:color="auto"/>
              <w:left w:val="single" w:sz="4" w:space="0" w:color="auto"/>
              <w:bottom w:val="nil"/>
              <w:right w:val="single" w:sz="8" w:space="0" w:color="000000"/>
            </w:tcBorders>
            <w:shd w:val="clear" w:color="auto" w:fill="auto"/>
            <w:vAlign w:val="center"/>
          </w:tcPr>
          <w:p w14:paraId="0F9FF5B2" w14:textId="77777777" w:rsidR="00825042" w:rsidRPr="00175E98" w:rsidRDefault="00825042" w:rsidP="00175E98">
            <w:pPr>
              <w:spacing w:line="240" w:lineRule="auto"/>
              <w:jc w:val="center"/>
              <w:rPr>
                <w:rFonts w:cs="Times New Roman"/>
                <w:sz w:val="24"/>
                <w:szCs w:val="24"/>
              </w:rPr>
            </w:pPr>
            <w:r w:rsidRPr="00175E98">
              <w:rPr>
                <w:rFonts w:cs="Times New Roman"/>
                <w:sz w:val="24"/>
                <w:szCs w:val="24"/>
              </w:rPr>
              <w:t>Годовое электроснабжение</w:t>
            </w:r>
          </w:p>
        </w:tc>
        <w:tc>
          <w:tcPr>
            <w:tcW w:w="1260" w:type="pct"/>
            <w:tcBorders>
              <w:top w:val="single" w:sz="8" w:space="0" w:color="auto"/>
              <w:left w:val="single" w:sz="4" w:space="0" w:color="auto"/>
              <w:bottom w:val="nil"/>
              <w:right w:val="single" w:sz="8" w:space="0" w:color="000000"/>
            </w:tcBorders>
            <w:shd w:val="clear" w:color="auto" w:fill="auto"/>
            <w:vAlign w:val="center"/>
          </w:tcPr>
          <w:p w14:paraId="06A17646" w14:textId="77777777" w:rsidR="00825042" w:rsidRPr="00175E98" w:rsidRDefault="00825042" w:rsidP="00175E98">
            <w:pPr>
              <w:spacing w:line="240" w:lineRule="auto"/>
              <w:jc w:val="center"/>
              <w:rPr>
                <w:rFonts w:cs="Times New Roman"/>
                <w:sz w:val="24"/>
                <w:szCs w:val="24"/>
              </w:rPr>
            </w:pPr>
            <w:r w:rsidRPr="00175E98">
              <w:rPr>
                <w:rFonts w:cs="Times New Roman"/>
                <w:sz w:val="24"/>
                <w:szCs w:val="24"/>
              </w:rPr>
              <w:t>Максимальная электрическая</w:t>
            </w:r>
          </w:p>
        </w:tc>
      </w:tr>
      <w:tr w:rsidR="00825042" w:rsidRPr="00175E98" w14:paraId="30648043" w14:textId="77777777" w:rsidTr="00175E98">
        <w:trPr>
          <w:trHeight w:val="270"/>
        </w:trPr>
        <w:tc>
          <w:tcPr>
            <w:tcW w:w="1181" w:type="pct"/>
            <w:vMerge/>
            <w:tcBorders>
              <w:left w:val="single" w:sz="8" w:space="0" w:color="auto"/>
              <w:right w:val="single" w:sz="8" w:space="0" w:color="auto"/>
            </w:tcBorders>
            <w:shd w:val="clear" w:color="auto" w:fill="auto"/>
            <w:noWrap/>
            <w:vAlign w:val="center"/>
          </w:tcPr>
          <w:p w14:paraId="56AE0B4E" w14:textId="77777777" w:rsidR="00825042" w:rsidRPr="00175E98" w:rsidRDefault="00825042" w:rsidP="00175E98">
            <w:pPr>
              <w:spacing w:line="240" w:lineRule="auto"/>
              <w:jc w:val="center"/>
              <w:rPr>
                <w:rFonts w:cs="Times New Roman"/>
                <w:b/>
                <w:sz w:val="24"/>
                <w:szCs w:val="24"/>
              </w:rPr>
            </w:pPr>
          </w:p>
        </w:tc>
        <w:tc>
          <w:tcPr>
            <w:tcW w:w="1164" w:type="pct"/>
            <w:vMerge/>
            <w:tcBorders>
              <w:left w:val="nil"/>
              <w:bottom w:val="single" w:sz="8" w:space="0" w:color="auto"/>
              <w:right w:val="single" w:sz="8" w:space="0" w:color="000000"/>
            </w:tcBorders>
            <w:shd w:val="clear" w:color="auto" w:fill="auto"/>
            <w:vAlign w:val="center"/>
          </w:tcPr>
          <w:p w14:paraId="6DF49A8E" w14:textId="77777777" w:rsidR="00825042" w:rsidRPr="00175E98" w:rsidRDefault="00825042" w:rsidP="00175E98">
            <w:pPr>
              <w:spacing w:line="240" w:lineRule="auto"/>
              <w:jc w:val="center"/>
              <w:rPr>
                <w:rFonts w:cs="Times New Roman"/>
                <w:b/>
                <w:sz w:val="24"/>
                <w:szCs w:val="24"/>
              </w:rPr>
            </w:pPr>
          </w:p>
        </w:tc>
        <w:tc>
          <w:tcPr>
            <w:tcW w:w="1395" w:type="pct"/>
            <w:tcBorders>
              <w:top w:val="nil"/>
              <w:left w:val="single" w:sz="4" w:space="0" w:color="auto"/>
              <w:bottom w:val="single" w:sz="8" w:space="0" w:color="auto"/>
              <w:right w:val="single" w:sz="8" w:space="0" w:color="000000"/>
            </w:tcBorders>
            <w:shd w:val="clear" w:color="auto" w:fill="auto"/>
            <w:vAlign w:val="center"/>
          </w:tcPr>
          <w:p w14:paraId="5BDA3704" w14:textId="77777777" w:rsidR="00825042" w:rsidRPr="00175E98" w:rsidRDefault="00825042" w:rsidP="00175E98">
            <w:pPr>
              <w:spacing w:line="240" w:lineRule="auto"/>
              <w:jc w:val="center"/>
              <w:rPr>
                <w:rFonts w:cs="Times New Roman"/>
                <w:b/>
                <w:sz w:val="24"/>
                <w:szCs w:val="24"/>
              </w:rPr>
            </w:pPr>
          </w:p>
        </w:tc>
        <w:tc>
          <w:tcPr>
            <w:tcW w:w="1260" w:type="pct"/>
            <w:tcBorders>
              <w:top w:val="nil"/>
              <w:left w:val="single" w:sz="4" w:space="0" w:color="auto"/>
              <w:bottom w:val="single" w:sz="8" w:space="0" w:color="auto"/>
              <w:right w:val="single" w:sz="8" w:space="0" w:color="000000"/>
            </w:tcBorders>
            <w:shd w:val="clear" w:color="auto" w:fill="auto"/>
            <w:vAlign w:val="center"/>
          </w:tcPr>
          <w:p w14:paraId="5D7D70FD" w14:textId="77777777" w:rsidR="00825042" w:rsidRPr="00175E98" w:rsidRDefault="00825042" w:rsidP="00175E98">
            <w:pPr>
              <w:spacing w:line="240" w:lineRule="auto"/>
              <w:jc w:val="center"/>
              <w:rPr>
                <w:rFonts w:cs="Times New Roman"/>
                <w:b/>
                <w:sz w:val="24"/>
                <w:szCs w:val="24"/>
              </w:rPr>
            </w:pPr>
            <w:r w:rsidRPr="00175E98">
              <w:rPr>
                <w:rFonts w:cs="Times New Roman"/>
                <w:sz w:val="24"/>
                <w:szCs w:val="24"/>
              </w:rPr>
              <w:t>нагрузка</w:t>
            </w:r>
          </w:p>
        </w:tc>
      </w:tr>
      <w:tr w:rsidR="00825042" w:rsidRPr="00175E98" w14:paraId="1691C322" w14:textId="77777777" w:rsidTr="00175E98">
        <w:trPr>
          <w:trHeight w:val="270"/>
        </w:trPr>
        <w:tc>
          <w:tcPr>
            <w:tcW w:w="1181" w:type="pct"/>
            <w:vMerge/>
            <w:tcBorders>
              <w:left w:val="single" w:sz="8" w:space="0" w:color="auto"/>
              <w:bottom w:val="single" w:sz="8" w:space="0" w:color="auto"/>
              <w:right w:val="single" w:sz="8" w:space="0" w:color="auto"/>
            </w:tcBorders>
            <w:shd w:val="clear" w:color="auto" w:fill="auto"/>
            <w:noWrap/>
            <w:vAlign w:val="center"/>
          </w:tcPr>
          <w:p w14:paraId="1A9968D4" w14:textId="77777777" w:rsidR="00825042" w:rsidRPr="00175E98" w:rsidRDefault="00825042" w:rsidP="00175E98">
            <w:pPr>
              <w:spacing w:line="240" w:lineRule="auto"/>
              <w:jc w:val="center"/>
              <w:rPr>
                <w:rFonts w:cs="Times New Roman"/>
                <w:b/>
                <w:sz w:val="24"/>
                <w:szCs w:val="24"/>
              </w:rPr>
            </w:pPr>
          </w:p>
        </w:tc>
        <w:tc>
          <w:tcPr>
            <w:tcW w:w="1164" w:type="pct"/>
            <w:tcBorders>
              <w:top w:val="nil"/>
              <w:left w:val="single" w:sz="4" w:space="0" w:color="auto"/>
              <w:bottom w:val="single" w:sz="8" w:space="0" w:color="auto"/>
              <w:right w:val="single" w:sz="8" w:space="0" w:color="auto"/>
            </w:tcBorders>
            <w:shd w:val="clear" w:color="auto" w:fill="auto"/>
            <w:noWrap/>
            <w:vAlign w:val="center"/>
          </w:tcPr>
          <w:p w14:paraId="0A57425E" w14:textId="77777777" w:rsidR="00825042" w:rsidRPr="00175E98" w:rsidRDefault="00825042" w:rsidP="00175E98">
            <w:pPr>
              <w:spacing w:line="240" w:lineRule="auto"/>
              <w:jc w:val="center"/>
              <w:rPr>
                <w:rFonts w:cs="Times New Roman"/>
                <w:b/>
                <w:sz w:val="24"/>
                <w:szCs w:val="24"/>
              </w:rPr>
            </w:pPr>
            <w:r w:rsidRPr="00175E98">
              <w:rPr>
                <w:rFonts w:cs="Times New Roman"/>
                <w:sz w:val="24"/>
                <w:szCs w:val="24"/>
              </w:rPr>
              <w:t>чел.</w:t>
            </w:r>
          </w:p>
        </w:tc>
        <w:tc>
          <w:tcPr>
            <w:tcW w:w="1395" w:type="pct"/>
            <w:tcBorders>
              <w:top w:val="nil"/>
              <w:left w:val="single" w:sz="4" w:space="0" w:color="auto"/>
              <w:bottom w:val="single" w:sz="8" w:space="0" w:color="auto"/>
              <w:right w:val="single" w:sz="8" w:space="0" w:color="auto"/>
            </w:tcBorders>
            <w:shd w:val="clear" w:color="auto" w:fill="auto"/>
            <w:noWrap/>
            <w:vAlign w:val="center"/>
          </w:tcPr>
          <w:p w14:paraId="5099D036" w14:textId="77777777" w:rsidR="00825042" w:rsidRPr="00175E98" w:rsidRDefault="00825042" w:rsidP="00175E98">
            <w:pPr>
              <w:spacing w:line="240" w:lineRule="auto"/>
              <w:jc w:val="center"/>
              <w:rPr>
                <w:rFonts w:cs="Times New Roman"/>
                <w:b/>
                <w:sz w:val="24"/>
                <w:szCs w:val="24"/>
              </w:rPr>
            </w:pPr>
            <w:r w:rsidRPr="00175E98">
              <w:rPr>
                <w:rFonts w:cs="Times New Roman"/>
                <w:sz w:val="24"/>
                <w:szCs w:val="24"/>
              </w:rPr>
              <w:t>тыс.кВт.ч.</w:t>
            </w:r>
          </w:p>
        </w:tc>
        <w:tc>
          <w:tcPr>
            <w:tcW w:w="1260" w:type="pct"/>
            <w:tcBorders>
              <w:top w:val="single" w:sz="8" w:space="0" w:color="auto"/>
              <w:left w:val="single" w:sz="4" w:space="0" w:color="auto"/>
              <w:bottom w:val="single" w:sz="8" w:space="0" w:color="auto"/>
              <w:right w:val="single" w:sz="8" w:space="0" w:color="auto"/>
            </w:tcBorders>
            <w:shd w:val="clear" w:color="auto" w:fill="auto"/>
            <w:noWrap/>
            <w:vAlign w:val="center"/>
          </w:tcPr>
          <w:p w14:paraId="37D58D12" w14:textId="77777777" w:rsidR="00825042" w:rsidRPr="00175E98" w:rsidRDefault="00825042" w:rsidP="00175E98">
            <w:pPr>
              <w:spacing w:line="240" w:lineRule="auto"/>
              <w:jc w:val="center"/>
              <w:rPr>
                <w:rFonts w:cs="Times New Roman"/>
                <w:b/>
                <w:sz w:val="24"/>
                <w:szCs w:val="24"/>
              </w:rPr>
            </w:pPr>
            <w:r w:rsidRPr="00175E98">
              <w:rPr>
                <w:rFonts w:cs="Times New Roman"/>
                <w:sz w:val="24"/>
                <w:szCs w:val="24"/>
              </w:rPr>
              <w:t>кВт</w:t>
            </w:r>
          </w:p>
        </w:tc>
      </w:tr>
      <w:tr w:rsidR="00825042" w:rsidRPr="00175E98" w14:paraId="0A7B7E82" w14:textId="77777777" w:rsidTr="00175E98">
        <w:trPr>
          <w:trHeight w:val="60"/>
        </w:trPr>
        <w:tc>
          <w:tcPr>
            <w:tcW w:w="1181" w:type="pct"/>
            <w:tcBorders>
              <w:top w:val="nil"/>
              <w:left w:val="single" w:sz="8" w:space="0" w:color="auto"/>
              <w:bottom w:val="single" w:sz="8" w:space="0" w:color="auto"/>
              <w:right w:val="single" w:sz="8" w:space="0" w:color="auto"/>
            </w:tcBorders>
            <w:shd w:val="clear" w:color="auto" w:fill="auto"/>
            <w:noWrap/>
          </w:tcPr>
          <w:p w14:paraId="70F7AFC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с.Межениновка</w:t>
            </w:r>
          </w:p>
        </w:tc>
        <w:tc>
          <w:tcPr>
            <w:tcW w:w="1164" w:type="pct"/>
            <w:tcBorders>
              <w:top w:val="nil"/>
              <w:left w:val="single" w:sz="4" w:space="0" w:color="auto"/>
              <w:bottom w:val="single" w:sz="8" w:space="0" w:color="auto"/>
              <w:right w:val="single" w:sz="8" w:space="0" w:color="auto"/>
            </w:tcBorders>
            <w:shd w:val="clear" w:color="auto" w:fill="auto"/>
            <w:noWrap/>
            <w:vAlign w:val="bottom"/>
          </w:tcPr>
          <w:p w14:paraId="691FBA5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1367</w:t>
            </w:r>
          </w:p>
        </w:tc>
        <w:tc>
          <w:tcPr>
            <w:tcW w:w="1395" w:type="pct"/>
            <w:tcBorders>
              <w:top w:val="single" w:sz="8" w:space="0" w:color="auto"/>
              <w:left w:val="nil"/>
              <w:bottom w:val="single" w:sz="8" w:space="0" w:color="auto"/>
              <w:right w:val="single" w:sz="8" w:space="0" w:color="000000"/>
            </w:tcBorders>
            <w:shd w:val="clear" w:color="auto" w:fill="auto"/>
            <w:noWrap/>
            <w:vAlign w:val="bottom"/>
          </w:tcPr>
          <w:p w14:paraId="013B787E"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2966,4</w:t>
            </w:r>
          </w:p>
        </w:tc>
        <w:tc>
          <w:tcPr>
            <w:tcW w:w="1260" w:type="pct"/>
            <w:tcBorders>
              <w:top w:val="single" w:sz="8" w:space="0" w:color="auto"/>
              <w:left w:val="nil"/>
              <w:bottom w:val="single" w:sz="8" w:space="0" w:color="auto"/>
              <w:right w:val="single" w:sz="8" w:space="0" w:color="000000"/>
            </w:tcBorders>
            <w:shd w:val="clear" w:color="auto" w:fill="auto"/>
            <w:noWrap/>
            <w:vAlign w:val="bottom"/>
          </w:tcPr>
          <w:p w14:paraId="618A1CB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616,6</w:t>
            </w:r>
          </w:p>
        </w:tc>
      </w:tr>
      <w:tr w:rsidR="00825042" w:rsidRPr="00175E98" w14:paraId="2E8C48D1" w14:textId="77777777" w:rsidTr="00175E98">
        <w:trPr>
          <w:trHeight w:val="60"/>
        </w:trPr>
        <w:tc>
          <w:tcPr>
            <w:tcW w:w="1181" w:type="pct"/>
            <w:tcBorders>
              <w:top w:val="nil"/>
              <w:left w:val="single" w:sz="8" w:space="0" w:color="auto"/>
              <w:bottom w:val="single" w:sz="8" w:space="0" w:color="auto"/>
              <w:right w:val="single" w:sz="8" w:space="0" w:color="auto"/>
            </w:tcBorders>
            <w:shd w:val="clear" w:color="auto" w:fill="auto"/>
            <w:noWrap/>
          </w:tcPr>
          <w:p w14:paraId="3EB0F5C0"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п.Басандайка</w:t>
            </w:r>
          </w:p>
        </w:tc>
        <w:tc>
          <w:tcPr>
            <w:tcW w:w="1164" w:type="pct"/>
            <w:tcBorders>
              <w:top w:val="nil"/>
              <w:left w:val="nil"/>
              <w:bottom w:val="single" w:sz="8" w:space="0" w:color="auto"/>
              <w:right w:val="single" w:sz="8" w:space="0" w:color="auto"/>
            </w:tcBorders>
            <w:shd w:val="clear" w:color="auto" w:fill="auto"/>
            <w:noWrap/>
            <w:vAlign w:val="bottom"/>
          </w:tcPr>
          <w:p w14:paraId="25D0AD4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986</w:t>
            </w:r>
          </w:p>
        </w:tc>
        <w:tc>
          <w:tcPr>
            <w:tcW w:w="1395" w:type="pct"/>
            <w:tcBorders>
              <w:top w:val="single" w:sz="8" w:space="0" w:color="auto"/>
              <w:left w:val="nil"/>
              <w:bottom w:val="single" w:sz="8" w:space="0" w:color="auto"/>
              <w:right w:val="single" w:sz="8" w:space="0" w:color="000000"/>
            </w:tcBorders>
            <w:shd w:val="clear" w:color="auto" w:fill="auto"/>
            <w:noWrap/>
            <w:vAlign w:val="bottom"/>
          </w:tcPr>
          <w:p w14:paraId="51935CA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2139,6</w:t>
            </w:r>
          </w:p>
        </w:tc>
        <w:tc>
          <w:tcPr>
            <w:tcW w:w="1260" w:type="pct"/>
            <w:tcBorders>
              <w:top w:val="single" w:sz="8" w:space="0" w:color="auto"/>
              <w:left w:val="nil"/>
              <w:bottom w:val="single" w:sz="8" w:space="0" w:color="auto"/>
              <w:right w:val="single" w:sz="8" w:space="0" w:color="000000"/>
            </w:tcBorders>
            <w:shd w:val="clear" w:color="auto" w:fill="auto"/>
            <w:noWrap/>
            <w:vAlign w:val="bottom"/>
          </w:tcPr>
          <w:p w14:paraId="1D5705F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370,8</w:t>
            </w:r>
          </w:p>
        </w:tc>
      </w:tr>
      <w:tr w:rsidR="00825042" w:rsidRPr="00175E98" w14:paraId="7091DF38" w14:textId="77777777" w:rsidTr="00175E98">
        <w:trPr>
          <w:trHeight w:val="90"/>
        </w:trPr>
        <w:tc>
          <w:tcPr>
            <w:tcW w:w="1181" w:type="pct"/>
            <w:tcBorders>
              <w:top w:val="nil"/>
              <w:left w:val="single" w:sz="8" w:space="0" w:color="auto"/>
              <w:bottom w:val="single" w:sz="8" w:space="0" w:color="auto"/>
              <w:right w:val="single" w:sz="8" w:space="0" w:color="auto"/>
            </w:tcBorders>
            <w:shd w:val="clear" w:color="auto" w:fill="auto"/>
            <w:noWrap/>
          </w:tcPr>
          <w:p w14:paraId="56D2585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п.Заречный</w:t>
            </w:r>
          </w:p>
        </w:tc>
        <w:tc>
          <w:tcPr>
            <w:tcW w:w="1164" w:type="pct"/>
            <w:tcBorders>
              <w:top w:val="nil"/>
              <w:left w:val="nil"/>
              <w:bottom w:val="single" w:sz="8" w:space="0" w:color="auto"/>
              <w:right w:val="single" w:sz="8" w:space="0" w:color="auto"/>
            </w:tcBorders>
            <w:shd w:val="clear" w:color="auto" w:fill="auto"/>
            <w:noWrap/>
            <w:vAlign w:val="bottom"/>
          </w:tcPr>
          <w:p w14:paraId="5E93AFF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32</w:t>
            </w:r>
          </w:p>
        </w:tc>
        <w:tc>
          <w:tcPr>
            <w:tcW w:w="1395" w:type="pct"/>
            <w:tcBorders>
              <w:top w:val="single" w:sz="8" w:space="0" w:color="auto"/>
              <w:left w:val="nil"/>
              <w:bottom w:val="single" w:sz="8" w:space="0" w:color="auto"/>
              <w:right w:val="single" w:sz="8" w:space="0" w:color="000000"/>
            </w:tcBorders>
            <w:shd w:val="clear" w:color="auto" w:fill="auto"/>
            <w:noWrap/>
            <w:vAlign w:val="bottom"/>
          </w:tcPr>
          <w:p w14:paraId="62D3411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69,4</w:t>
            </w:r>
          </w:p>
        </w:tc>
        <w:tc>
          <w:tcPr>
            <w:tcW w:w="1260" w:type="pct"/>
            <w:tcBorders>
              <w:top w:val="single" w:sz="8" w:space="0" w:color="auto"/>
              <w:left w:val="nil"/>
              <w:bottom w:val="single" w:sz="8" w:space="0" w:color="auto"/>
              <w:right w:val="single" w:sz="8" w:space="0" w:color="000000"/>
            </w:tcBorders>
            <w:shd w:val="clear" w:color="auto" w:fill="auto"/>
            <w:noWrap/>
            <w:vAlign w:val="bottom"/>
          </w:tcPr>
          <w:p w14:paraId="5D751AC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33,9</w:t>
            </w:r>
          </w:p>
        </w:tc>
      </w:tr>
      <w:tr w:rsidR="00825042" w:rsidRPr="00175E98" w14:paraId="13A5A496" w14:textId="77777777" w:rsidTr="00175E98">
        <w:trPr>
          <w:trHeight w:val="60"/>
        </w:trPr>
        <w:tc>
          <w:tcPr>
            <w:tcW w:w="1181" w:type="pct"/>
            <w:tcBorders>
              <w:top w:val="nil"/>
              <w:left w:val="single" w:sz="8" w:space="0" w:color="auto"/>
              <w:bottom w:val="single" w:sz="8" w:space="0" w:color="auto"/>
              <w:right w:val="single" w:sz="8" w:space="0" w:color="auto"/>
            </w:tcBorders>
            <w:shd w:val="clear" w:color="auto" w:fill="auto"/>
            <w:noWrap/>
          </w:tcPr>
          <w:p w14:paraId="272D62C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п.Смена</w:t>
            </w:r>
          </w:p>
        </w:tc>
        <w:tc>
          <w:tcPr>
            <w:tcW w:w="1164" w:type="pct"/>
            <w:tcBorders>
              <w:top w:val="nil"/>
              <w:left w:val="nil"/>
              <w:bottom w:val="single" w:sz="8" w:space="0" w:color="auto"/>
              <w:right w:val="single" w:sz="8" w:space="0" w:color="auto"/>
            </w:tcBorders>
            <w:shd w:val="clear" w:color="auto" w:fill="auto"/>
            <w:noWrap/>
            <w:vAlign w:val="bottom"/>
          </w:tcPr>
          <w:p w14:paraId="13323FE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27</w:t>
            </w:r>
          </w:p>
        </w:tc>
        <w:tc>
          <w:tcPr>
            <w:tcW w:w="1395" w:type="pct"/>
            <w:tcBorders>
              <w:top w:val="single" w:sz="8" w:space="0" w:color="auto"/>
              <w:left w:val="nil"/>
              <w:bottom w:val="single" w:sz="8" w:space="0" w:color="auto"/>
              <w:right w:val="single" w:sz="8" w:space="0" w:color="000000"/>
            </w:tcBorders>
            <w:shd w:val="clear" w:color="auto" w:fill="auto"/>
            <w:noWrap/>
            <w:vAlign w:val="bottom"/>
          </w:tcPr>
          <w:p w14:paraId="09C99CAB"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58,6</w:t>
            </w:r>
          </w:p>
        </w:tc>
        <w:tc>
          <w:tcPr>
            <w:tcW w:w="1260" w:type="pct"/>
            <w:tcBorders>
              <w:top w:val="single" w:sz="8" w:space="0" w:color="auto"/>
              <w:left w:val="nil"/>
              <w:bottom w:val="single" w:sz="8" w:space="0" w:color="auto"/>
              <w:right w:val="single" w:sz="8" w:space="0" w:color="000000"/>
            </w:tcBorders>
            <w:shd w:val="clear" w:color="auto" w:fill="auto"/>
            <w:noWrap/>
            <w:vAlign w:val="bottom"/>
          </w:tcPr>
          <w:p w14:paraId="168BFE4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15,6</w:t>
            </w:r>
          </w:p>
        </w:tc>
      </w:tr>
      <w:tr w:rsidR="00825042" w:rsidRPr="00175E98" w14:paraId="2E32CB68" w14:textId="77777777" w:rsidTr="00175E98">
        <w:trPr>
          <w:trHeight w:val="126"/>
        </w:trPr>
        <w:tc>
          <w:tcPr>
            <w:tcW w:w="1181" w:type="pct"/>
            <w:tcBorders>
              <w:top w:val="nil"/>
              <w:left w:val="single" w:sz="8" w:space="0" w:color="auto"/>
              <w:bottom w:val="single" w:sz="8" w:space="0" w:color="auto"/>
              <w:right w:val="single" w:sz="8" w:space="0" w:color="auto"/>
            </w:tcBorders>
            <w:shd w:val="clear" w:color="auto" w:fill="auto"/>
            <w:noWrap/>
          </w:tcPr>
          <w:p w14:paraId="54A7BEF8" w14:textId="77777777" w:rsidR="00825042" w:rsidRPr="00175E98" w:rsidRDefault="00825042" w:rsidP="006E717C">
            <w:pPr>
              <w:spacing w:line="240" w:lineRule="auto"/>
              <w:rPr>
                <w:rFonts w:cs="Times New Roman"/>
                <w:color w:val="000000"/>
                <w:sz w:val="24"/>
                <w:szCs w:val="24"/>
              </w:rPr>
            </w:pPr>
            <w:r w:rsidRPr="00175E98">
              <w:rPr>
                <w:rFonts w:cs="Times New Roman"/>
                <w:color w:val="000000"/>
                <w:sz w:val="24"/>
                <w:szCs w:val="24"/>
              </w:rPr>
              <w:t>ж.</w:t>
            </w:r>
            <w:r w:rsidR="006E717C">
              <w:rPr>
                <w:rFonts w:cs="Times New Roman"/>
                <w:color w:val="000000"/>
                <w:sz w:val="24"/>
                <w:szCs w:val="24"/>
                <w:lang w:val="ru-RU"/>
              </w:rPr>
              <w:t>р</w:t>
            </w:r>
            <w:r w:rsidRPr="00175E98">
              <w:rPr>
                <w:rFonts w:cs="Times New Roman"/>
                <w:color w:val="000000"/>
                <w:sz w:val="24"/>
                <w:szCs w:val="24"/>
              </w:rPr>
              <w:t>. 26 км</w:t>
            </w:r>
          </w:p>
        </w:tc>
        <w:tc>
          <w:tcPr>
            <w:tcW w:w="1164" w:type="pct"/>
            <w:tcBorders>
              <w:top w:val="nil"/>
              <w:left w:val="nil"/>
              <w:bottom w:val="single" w:sz="8" w:space="0" w:color="auto"/>
              <w:right w:val="single" w:sz="8" w:space="0" w:color="auto"/>
            </w:tcBorders>
            <w:shd w:val="clear" w:color="auto" w:fill="auto"/>
            <w:noWrap/>
            <w:vAlign w:val="bottom"/>
          </w:tcPr>
          <w:p w14:paraId="42561DF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8</w:t>
            </w:r>
          </w:p>
        </w:tc>
        <w:tc>
          <w:tcPr>
            <w:tcW w:w="1395" w:type="pct"/>
            <w:tcBorders>
              <w:top w:val="single" w:sz="8" w:space="0" w:color="auto"/>
              <w:left w:val="nil"/>
              <w:bottom w:val="single" w:sz="8" w:space="0" w:color="auto"/>
              <w:right w:val="single" w:sz="8" w:space="0" w:color="000000"/>
            </w:tcBorders>
            <w:shd w:val="clear" w:color="auto" w:fill="auto"/>
            <w:noWrap/>
            <w:vAlign w:val="bottom"/>
          </w:tcPr>
          <w:p w14:paraId="7CC764F6" w14:textId="77777777" w:rsidR="00825042" w:rsidRPr="00175E98" w:rsidRDefault="00825042" w:rsidP="00175E98">
            <w:pPr>
              <w:spacing w:line="240" w:lineRule="auto"/>
              <w:rPr>
                <w:rFonts w:cs="Times New Roman"/>
                <w:color w:val="000000"/>
                <w:sz w:val="24"/>
                <w:szCs w:val="24"/>
              </w:rPr>
            </w:pPr>
          </w:p>
        </w:tc>
        <w:tc>
          <w:tcPr>
            <w:tcW w:w="1260" w:type="pct"/>
            <w:tcBorders>
              <w:top w:val="single" w:sz="8" w:space="0" w:color="auto"/>
              <w:left w:val="nil"/>
              <w:bottom w:val="single" w:sz="8" w:space="0" w:color="auto"/>
              <w:right w:val="single" w:sz="8" w:space="0" w:color="000000"/>
            </w:tcBorders>
            <w:shd w:val="clear" w:color="auto" w:fill="auto"/>
            <w:noWrap/>
            <w:vAlign w:val="bottom"/>
          </w:tcPr>
          <w:p w14:paraId="08793D56"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0,6</w:t>
            </w:r>
          </w:p>
        </w:tc>
      </w:tr>
      <w:tr w:rsidR="00825042" w:rsidRPr="00175E98" w14:paraId="7AC9C1A4" w14:textId="77777777" w:rsidTr="00175E98">
        <w:trPr>
          <w:trHeight w:val="60"/>
        </w:trPr>
        <w:tc>
          <w:tcPr>
            <w:tcW w:w="1181" w:type="pct"/>
            <w:tcBorders>
              <w:top w:val="nil"/>
              <w:left w:val="single" w:sz="8" w:space="0" w:color="auto"/>
              <w:bottom w:val="single" w:sz="8" w:space="0" w:color="auto"/>
              <w:right w:val="single" w:sz="8" w:space="0" w:color="auto"/>
            </w:tcBorders>
            <w:shd w:val="clear" w:color="auto" w:fill="auto"/>
            <w:noWrap/>
          </w:tcPr>
          <w:p w14:paraId="6DB23357" w14:textId="77777777" w:rsidR="00825042" w:rsidRPr="00175E98" w:rsidRDefault="00825042" w:rsidP="006E717C">
            <w:pPr>
              <w:spacing w:line="240" w:lineRule="auto"/>
              <w:rPr>
                <w:rFonts w:cs="Times New Roman"/>
                <w:color w:val="000000"/>
                <w:sz w:val="24"/>
                <w:szCs w:val="24"/>
              </w:rPr>
            </w:pPr>
            <w:r w:rsidRPr="00175E98">
              <w:rPr>
                <w:rFonts w:cs="Times New Roman"/>
                <w:color w:val="000000"/>
                <w:sz w:val="24"/>
                <w:szCs w:val="24"/>
              </w:rPr>
              <w:lastRenderedPageBreak/>
              <w:t>ж.</w:t>
            </w:r>
            <w:r w:rsidR="006E717C">
              <w:rPr>
                <w:rFonts w:cs="Times New Roman"/>
                <w:color w:val="000000"/>
                <w:sz w:val="24"/>
                <w:szCs w:val="24"/>
                <w:lang w:val="ru-RU"/>
              </w:rPr>
              <w:t>р</w:t>
            </w:r>
            <w:r w:rsidRPr="00175E98">
              <w:rPr>
                <w:rFonts w:cs="Times New Roman"/>
                <w:color w:val="000000"/>
                <w:sz w:val="24"/>
                <w:szCs w:val="24"/>
              </w:rPr>
              <w:t>. 41 км</w:t>
            </w:r>
          </w:p>
        </w:tc>
        <w:tc>
          <w:tcPr>
            <w:tcW w:w="1164" w:type="pct"/>
            <w:tcBorders>
              <w:top w:val="nil"/>
              <w:left w:val="nil"/>
              <w:bottom w:val="single" w:sz="8" w:space="0" w:color="auto"/>
              <w:right w:val="single" w:sz="8" w:space="0" w:color="auto"/>
            </w:tcBorders>
            <w:shd w:val="clear" w:color="auto" w:fill="auto"/>
            <w:noWrap/>
            <w:vAlign w:val="bottom"/>
          </w:tcPr>
          <w:p w14:paraId="6868734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8</w:t>
            </w:r>
          </w:p>
        </w:tc>
        <w:tc>
          <w:tcPr>
            <w:tcW w:w="1395" w:type="pct"/>
            <w:tcBorders>
              <w:top w:val="single" w:sz="8" w:space="0" w:color="auto"/>
              <w:left w:val="nil"/>
              <w:bottom w:val="single" w:sz="8" w:space="0" w:color="auto"/>
              <w:right w:val="single" w:sz="8" w:space="0" w:color="000000"/>
            </w:tcBorders>
            <w:shd w:val="clear" w:color="auto" w:fill="auto"/>
            <w:noWrap/>
            <w:vAlign w:val="bottom"/>
          </w:tcPr>
          <w:p w14:paraId="0A1B99E7"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17,4</w:t>
            </w:r>
          </w:p>
        </w:tc>
        <w:tc>
          <w:tcPr>
            <w:tcW w:w="1260" w:type="pct"/>
            <w:tcBorders>
              <w:top w:val="single" w:sz="8" w:space="0" w:color="auto"/>
              <w:left w:val="nil"/>
              <w:bottom w:val="single" w:sz="8" w:space="0" w:color="auto"/>
              <w:right w:val="single" w:sz="8" w:space="0" w:color="000000"/>
            </w:tcBorders>
            <w:shd w:val="clear" w:color="auto" w:fill="auto"/>
            <w:noWrap/>
            <w:vAlign w:val="bottom"/>
          </w:tcPr>
          <w:p w14:paraId="5FEBF95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0,6</w:t>
            </w:r>
          </w:p>
        </w:tc>
      </w:tr>
      <w:tr w:rsidR="00825042" w:rsidRPr="00175E98" w14:paraId="0DA21F98" w14:textId="77777777" w:rsidTr="00175E98">
        <w:trPr>
          <w:trHeight w:val="162"/>
        </w:trPr>
        <w:tc>
          <w:tcPr>
            <w:tcW w:w="1181" w:type="pct"/>
            <w:tcBorders>
              <w:top w:val="nil"/>
              <w:left w:val="single" w:sz="8" w:space="0" w:color="auto"/>
              <w:bottom w:val="single" w:sz="8" w:space="0" w:color="auto"/>
              <w:right w:val="single" w:sz="8" w:space="0" w:color="auto"/>
            </w:tcBorders>
            <w:shd w:val="clear" w:color="auto" w:fill="auto"/>
            <w:noWrap/>
            <w:vAlign w:val="center"/>
          </w:tcPr>
          <w:p w14:paraId="2916A98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ИТОГО </w:t>
            </w:r>
          </w:p>
        </w:tc>
        <w:tc>
          <w:tcPr>
            <w:tcW w:w="1164" w:type="pct"/>
            <w:tcBorders>
              <w:top w:val="nil"/>
              <w:left w:val="nil"/>
              <w:bottom w:val="single" w:sz="8" w:space="0" w:color="auto"/>
              <w:right w:val="single" w:sz="8" w:space="0" w:color="auto"/>
            </w:tcBorders>
            <w:shd w:val="clear" w:color="auto" w:fill="auto"/>
            <w:noWrap/>
            <w:vAlign w:val="bottom"/>
          </w:tcPr>
          <w:p w14:paraId="6571E70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2428</w:t>
            </w:r>
          </w:p>
        </w:tc>
        <w:tc>
          <w:tcPr>
            <w:tcW w:w="1395" w:type="pct"/>
            <w:tcBorders>
              <w:top w:val="single" w:sz="8" w:space="0" w:color="auto"/>
              <w:left w:val="nil"/>
              <w:bottom w:val="single" w:sz="8" w:space="0" w:color="auto"/>
              <w:right w:val="single" w:sz="8" w:space="0" w:color="000000"/>
            </w:tcBorders>
            <w:shd w:val="clear" w:color="auto" w:fill="auto"/>
            <w:noWrap/>
            <w:vAlign w:val="bottom"/>
          </w:tcPr>
          <w:p w14:paraId="5DB8A24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5251,4</w:t>
            </w:r>
          </w:p>
        </w:tc>
        <w:tc>
          <w:tcPr>
            <w:tcW w:w="1260" w:type="pct"/>
            <w:tcBorders>
              <w:top w:val="single" w:sz="8" w:space="0" w:color="auto"/>
              <w:left w:val="nil"/>
              <w:bottom w:val="single" w:sz="8" w:space="0" w:color="auto"/>
              <w:right w:val="single" w:sz="8" w:space="0" w:color="000000"/>
            </w:tcBorders>
            <w:shd w:val="clear" w:color="auto" w:fill="auto"/>
            <w:noWrap/>
            <w:vAlign w:val="bottom"/>
          </w:tcPr>
          <w:p w14:paraId="0F355F9F"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1037,9</w:t>
            </w:r>
          </w:p>
        </w:tc>
      </w:tr>
    </w:tbl>
    <w:p w14:paraId="1FA2D2FA" w14:textId="77777777" w:rsidR="00825042" w:rsidRPr="00175E98" w:rsidRDefault="00825042" w:rsidP="00175E98">
      <w:pPr>
        <w:spacing w:before="240" w:line="240" w:lineRule="auto"/>
        <w:ind w:firstLine="709"/>
        <w:rPr>
          <w:rFonts w:cs="Times New Roman"/>
          <w:sz w:val="24"/>
          <w:szCs w:val="24"/>
          <w:lang w:val="ru-RU"/>
        </w:rPr>
      </w:pPr>
      <w:r w:rsidRPr="00175E98">
        <w:rPr>
          <w:rFonts w:cs="Times New Roman"/>
          <w:sz w:val="24"/>
          <w:szCs w:val="24"/>
          <w:lang w:val="ru-RU"/>
        </w:rPr>
        <w:t>Максимальная электрическая нагрузка жилищно-коммунального сектора по Межениновскому сельскому поселению в целом на расчетный срок составит 1,0 МВт, годовое электропотребление ЖКС – 5,6 млн. кВтч.</w:t>
      </w:r>
    </w:p>
    <w:p w14:paraId="4484829B" w14:textId="77777777" w:rsidR="00BA63D7" w:rsidRPr="00175E98" w:rsidRDefault="00BA63D7" w:rsidP="00175E98">
      <w:pPr>
        <w:shd w:val="clear" w:color="auto" w:fill="FFFFFF"/>
        <w:spacing w:before="240" w:line="240" w:lineRule="auto"/>
        <w:ind w:firstLine="720"/>
        <w:rPr>
          <w:rFonts w:cs="Times New Roman"/>
          <w:sz w:val="24"/>
          <w:szCs w:val="24"/>
          <w:lang w:val="ru-RU"/>
        </w:rPr>
      </w:pPr>
      <w:r w:rsidRPr="00175E98">
        <w:rPr>
          <w:rFonts w:cs="Times New Roman"/>
          <w:bCs/>
          <w:color w:val="000000"/>
          <w:sz w:val="24"/>
          <w:szCs w:val="24"/>
          <w:lang w:val="ru-RU"/>
        </w:rPr>
        <w:t xml:space="preserve">Увеличение электрической нагрузки и электропотребления </w:t>
      </w:r>
      <w:r w:rsidRPr="00175E98">
        <w:rPr>
          <w:rFonts w:cs="Times New Roman"/>
          <w:sz w:val="24"/>
          <w:szCs w:val="24"/>
          <w:lang w:val="ru-RU"/>
        </w:rPr>
        <w:t>населённых пунктов, входящих в состав МО «</w:t>
      </w:r>
      <w:r w:rsidR="00E93365" w:rsidRPr="00175E98">
        <w:rPr>
          <w:rFonts w:cs="Times New Roman"/>
          <w:bCs/>
          <w:sz w:val="24"/>
          <w:szCs w:val="24"/>
          <w:lang w:val="ru-RU"/>
        </w:rPr>
        <w:t>Межениновское</w:t>
      </w:r>
      <w:r w:rsidRPr="00175E98">
        <w:rPr>
          <w:rFonts w:cs="Times New Roman"/>
          <w:sz w:val="24"/>
          <w:szCs w:val="24"/>
          <w:lang w:val="ru-RU"/>
        </w:rPr>
        <w:t xml:space="preserve"> сельское поселение», на рассматриваемый проектный период до 2024 года обусловлено вводом в эксплуатацию новых электропотребителей. Характеристики электропотребления вводимых объектов сведены в таблицы.</w:t>
      </w:r>
    </w:p>
    <w:p w14:paraId="2A936095" w14:textId="77777777" w:rsidR="00BA63D7" w:rsidRPr="00175E98" w:rsidRDefault="00BA63D7" w:rsidP="009811FC">
      <w:pPr>
        <w:pStyle w:val="af3"/>
        <w:spacing w:before="240" w:line="240" w:lineRule="auto"/>
        <w:jc w:val="center"/>
        <w:rPr>
          <w:b w:val="0"/>
          <w:i w:val="0"/>
          <w:sz w:val="24"/>
          <w:lang w:val="ru-RU"/>
        </w:rPr>
      </w:pPr>
      <w:r w:rsidRPr="009811FC">
        <w:rPr>
          <w:b w:val="0"/>
          <w:i w:val="0"/>
          <w:sz w:val="24"/>
          <w:lang w:val="ru-RU"/>
        </w:rPr>
        <w:t xml:space="preserve">Таблица </w:t>
      </w:r>
      <w:r w:rsidR="009811FC" w:rsidRPr="009811FC">
        <w:rPr>
          <w:b w:val="0"/>
          <w:i w:val="0"/>
          <w:sz w:val="24"/>
          <w:lang w:val="ru-RU"/>
        </w:rPr>
        <w:t>39</w:t>
      </w:r>
      <w:r w:rsidRPr="009811FC">
        <w:rPr>
          <w:b w:val="0"/>
          <w:i w:val="0"/>
          <w:sz w:val="24"/>
          <w:lang w:val="ru-RU"/>
        </w:rPr>
        <w:t xml:space="preserve"> - Вводимые жилые  здания, объекты</w:t>
      </w:r>
    </w:p>
    <w:tbl>
      <w:tblPr>
        <w:tblStyle w:val="a3"/>
        <w:tblW w:w="0" w:type="auto"/>
        <w:jc w:val="center"/>
        <w:tblLook w:val="04A0" w:firstRow="1" w:lastRow="0" w:firstColumn="1" w:lastColumn="0" w:noHBand="0" w:noVBand="1"/>
      </w:tblPr>
      <w:tblGrid>
        <w:gridCol w:w="2176"/>
        <w:gridCol w:w="2406"/>
        <w:gridCol w:w="2019"/>
        <w:gridCol w:w="1368"/>
        <w:gridCol w:w="2270"/>
      </w:tblGrid>
      <w:tr w:rsidR="00825042" w:rsidRPr="00175E98" w14:paraId="2EAF803B" w14:textId="77777777" w:rsidTr="00825042">
        <w:trPr>
          <w:jc w:val="center"/>
        </w:trPr>
        <w:tc>
          <w:tcPr>
            <w:tcW w:w="2176" w:type="dxa"/>
            <w:vAlign w:val="center"/>
          </w:tcPr>
          <w:p w14:paraId="72ECF9A9" w14:textId="77777777" w:rsidR="00825042" w:rsidRPr="00175E98" w:rsidRDefault="00825042" w:rsidP="00175E98">
            <w:pPr>
              <w:spacing w:line="240" w:lineRule="auto"/>
              <w:jc w:val="center"/>
              <w:rPr>
                <w:rFonts w:cs="Times New Roman"/>
                <w:b/>
                <w:sz w:val="24"/>
                <w:szCs w:val="24"/>
              </w:rPr>
            </w:pPr>
            <w:r w:rsidRPr="00175E98">
              <w:rPr>
                <w:rFonts w:cs="Times New Roman"/>
                <w:b/>
                <w:sz w:val="24"/>
                <w:szCs w:val="24"/>
              </w:rPr>
              <w:t>Населенные пункты</w:t>
            </w:r>
          </w:p>
        </w:tc>
        <w:tc>
          <w:tcPr>
            <w:tcW w:w="2406" w:type="dxa"/>
            <w:vAlign w:val="center"/>
          </w:tcPr>
          <w:p w14:paraId="0832B7D1" w14:textId="77777777" w:rsidR="00825042" w:rsidRPr="00175E98" w:rsidRDefault="00825042" w:rsidP="00175E98">
            <w:pPr>
              <w:spacing w:line="240" w:lineRule="auto"/>
              <w:jc w:val="center"/>
              <w:rPr>
                <w:rFonts w:cs="Times New Roman"/>
                <w:b/>
                <w:sz w:val="24"/>
                <w:szCs w:val="24"/>
              </w:rPr>
            </w:pPr>
            <w:r w:rsidRPr="00175E98">
              <w:rPr>
                <w:rFonts w:cs="Times New Roman"/>
                <w:b/>
                <w:sz w:val="24"/>
                <w:szCs w:val="24"/>
              </w:rPr>
              <w:t>Объект</w:t>
            </w:r>
          </w:p>
        </w:tc>
        <w:tc>
          <w:tcPr>
            <w:tcW w:w="1869" w:type="dxa"/>
            <w:vAlign w:val="center"/>
          </w:tcPr>
          <w:p w14:paraId="1CC2844D" w14:textId="77777777" w:rsidR="00825042" w:rsidRPr="00175E98" w:rsidRDefault="00825042" w:rsidP="00175E98">
            <w:pPr>
              <w:spacing w:line="240" w:lineRule="auto"/>
              <w:jc w:val="center"/>
              <w:rPr>
                <w:rFonts w:cs="Times New Roman"/>
                <w:b/>
                <w:sz w:val="24"/>
                <w:szCs w:val="24"/>
              </w:rPr>
            </w:pPr>
            <w:r w:rsidRPr="00175E98">
              <w:rPr>
                <w:rFonts w:cs="Times New Roman"/>
                <w:b/>
                <w:sz w:val="24"/>
                <w:szCs w:val="24"/>
              </w:rPr>
              <w:t>Характеристика</w:t>
            </w:r>
          </w:p>
        </w:tc>
        <w:tc>
          <w:tcPr>
            <w:tcW w:w="1333" w:type="dxa"/>
            <w:vAlign w:val="center"/>
          </w:tcPr>
          <w:p w14:paraId="6D5A3A5D" w14:textId="77777777" w:rsidR="00825042" w:rsidRPr="00175E98" w:rsidRDefault="00825042" w:rsidP="00175E98">
            <w:pPr>
              <w:spacing w:line="240" w:lineRule="auto"/>
              <w:jc w:val="center"/>
              <w:rPr>
                <w:rFonts w:cs="Times New Roman"/>
                <w:b/>
                <w:sz w:val="24"/>
                <w:szCs w:val="24"/>
              </w:rPr>
            </w:pPr>
            <w:r w:rsidRPr="00175E98">
              <w:rPr>
                <w:rFonts w:cs="Times New Roman"/>
                <w:b/>
                <w:sz w:val="24"/>
                <w:szCs w:val="24"/>
              </w:rPr>
              <w:t>Год постройки</w:t>
            </w:r>
          </w:p>
        </w:tc>
        <w:tc>
          <w:tcPr>
            <w:tcW w:w="2270" w:type="dxa"/>
            <w:vAlign w:val="center"/>
          </w:tcPr>
          <w:p w14:paraId="397DEB0F" w14:textId="77777777" w:rsidR="00825042" w:rsidRPr="00175E98" w:rsidRDefault="00825042" w:rsidP="00175E98">
            <w:pPr>
              <w:spacing w:line="240" w:lineRule="auto"/>
              <w:jc w:val="center"/>
              <w:rPr>
                <w:rFonts w:cs="Times New Roman"/>
                <w:b/>
                <w:sz w:val="24"/>
                <w:szCs w:val="24"/>
              </w:rPr>
            </w:pPr>
            <w:r w:rsidRPr="00175E98">
              <w:rPr>
                <w:rFonts w:cs="Times New Roman"/>
                <w:b/>
                <w:color w:val="000000"/>
                <w:sz w:val="24"/>
                <w:szCs w:val="24"/>
              </w:rPr>
              <w:t>Расчётная нагрузка, кВт</w:t>
            </w:r>
          </w:p>
        </w:tc>
      </w:tr>
      <w:tr w:rsidR="00825042" w:rsidRPr="00175E98" w14:paraId="39BB77D8" w14:textId="77777777" w:rsidTr="00825042">
        <w:trPr>
          <w:jc w:val="center"/>
        </w:trPr>
        <w:tc>
          <w:tcPr>
            <w:tcW w:w="2176" w:type="dxa"/>
            <w:vAlign w:val="center"/>
          </w:tcPr>
          <w:p w14:paraId="1DD732D9" w14:textId="77777777" w:rsidR="00825042" w:rsidRPr="00175E98" w:rsidRDefault="00825042" w:rsidP="00175E98">
            <w:pPr>
              <w:spacing w:line="240" w:lineRule="auto"/>
              <w:rPr>
                <w:rFonts w:cs="Times New Roman"/>
                <w:b/>
                <w:sz w:val="24"/>
                <w:szCs w:val="24"/>
              </w:rPr>
            </w:pPr>
            <w:r w:rsidRPr="00175E98">
              <w:rPr>
                <w:rFonts w:cs="Times New Roman"/>
                <w:sz w:val="24"/>
                <w:szCs w:val="24"/>
              </w:rPr>
              <w:t>с.Межениновка</w:t>
            </w:r>
          </w:p>
        </w:tc>
        <w:tc>
          <w:tcPr>
            <w:tcW w:w="2406" w:type="dxa"/>
            <w:vAlign w:val="center"/>
          </w:tcPr>
          <w:p w14:paraId="63C67962" w14:textId="77777777" w:rsidR="00825042" w:rsidRPr="00175E98" w:rsidRDefault="00825042" w:rsidP="00175E98">
            <w:pPr>
              <w:spacing w:line="240" w:lineRule="auto"/>
              <w:jc w:val="center"/>
              <w:rPr>
                <w:rFonts w:cs="Times New Roman"/>
                <w:sz w:val="24"/>
                <w:szCs w:val="24"/>
              </w:rPr>
            </w:pPr>
            <w:r w:rsidRPr="00175E98">
              <w:rPr>
                <w:rFonts w:cs="Times New Roman"/>
                <w:bCs/>
                <w:sz w:val="24"/>
                <w:szCs w:val="24"/>
              </w:rPr>
              <w:t>Спортивный зал</w:t>
            </w:r>
          </w:p>
        </w:tc>
        <w:tc>
          <w:tcPr>
            <w:tcW w:w="1869" w:type="dxa"/>
            <w:vAlign w:val="center"/>
          </w:tcPr>
          <w:p w14:paraId="502B9A8A" w14:textId="77777777" w:rsidR="00825042" w:rsidRPr="00175E98" w:rsidRDefault="00825042" w:rsidP="00175E98">
            <w:pPr>
              <w:spacing w:line="240" w:lineRule="auto"/>
              <w:jc w:val="center"/>
              <w:rPr>
                <w:rFonts w:cs="Times New Roman"/>
                <w:sz w:val="24"/>
                <w:szCs w:val="24"/>
              </w:rPr>
            </w:pPr>
            <w:r w:rsidRPr="00175E98">
              <w:rPr>
                <w:rFonts w:cs="Times New Roman"/>
                <w:sz w:val="24"/>
                <w:szCs w:val="24"/>
              </w:rPr>
              <w:t>500 кв.м.</w:t>
            </w:r>
          </w:p>
        </w:tc>
        <w:tc>
          <w:tcPr>
            <w:tcW w:w="1333" w:type="dxa"/>
            <w:vAlign w:val="center"/>
          </w:tcPr>
          <w:p w14:paraId="33D4763A" w14:textId="77777777" w:rsidR="00825042" w:rsidRPr="00175E98" w:rsidRDefault="00825042" w:rsidP="00175E98">
            <w:pPr>
              <w:spacing w:line="240" w:lineRule="auto"/>
              <w:jc w:val="center"/>
              <w:rPr>
                <w:rFonts w:cs="Times New Roman"/>
                <w:sz w:val="24"/>
                <w:szCs w:val="24"/>
              </w:rPr>
            </w:pPr>
            <w:r w:rsidRPr="00175E98">
              <w:rPr>
                <w:rFonts w:cs="Times New Roman"/>
                <w:sz w:val="24"/>
                <w:szCs w:val="24"/>
              </w:rPr>
              <w:t>2019</w:t>
            </w:r>
          </w:p>
        </w:tc>
        <w:tc>
          <w:tcPr>
            <w:tcW w:w="2270" w:type="dxa"/>
            <w:vAlign w:val="center"/>
          </w:tcPr>
          <w:p w14:paraId="78C85D98" w14:textId="77777777" w:rsidR="00825042" w:rsidRPr="00175E98" w:rsidRDefault="00825042" w:rsidP="00175E98">
            <w:pPr>
              <w:spacing w:line="240" w:lineRule="auto"/>
              <w:jc w:val="center"/>
              <w:rPr>
                <w:rFonts w:cs="Times New Roman"/>
                <w:sz w:val="24"/>
                <w:szCs w:val="24"/>
              </w:rPr>
            </w:pPr>
            <w:r w:rsidRPr="00175E98">
              <w:rPr>
                <w:rFonts w:cs="Times New Roman"/>
                <w:sz w:val="24"/>
                <w:szCs w:val="24"/>
              </w:rPr>
              <w:t>18,44</w:t>
            </w:r>
          </w:p>
        </w:tc>
      </w:tr>
    </w:tbl>
    <w:p w14:paraId="67F17B66" w14:textId="77777777" w:rsidR="00825042" w:rsidRPr="00175E98" w:rsidRDefault="00825042" w:rsidP="00175E98">
      <w:pPr>
        <w:pStyle w:val="af3"/>
        <w:spacing w:line="240" w:lineRule="auto"/>
        <w:rPr>
          <w:sz w:val="24"/>
          <w:lang w:val="ru-RU"/>
        </w:rPr>
      </w:pPr>
    </w:p>
    <w:p w14:paraId="3617E168" w14:textId="77777777" w:rsidR="00825042" w:rsidRPr="00175E98" w:rsidRDefault="00825042" w:rsidP="00175E98">
      <w:pPr>
        <w:pStyle w:val="af3"/>
        <w:spacing w:line="240" w:lineRule="auto"/>
        <w:rPr>
          <w:b w:val="0"/>
          <w:i w:val="0"/>
          <w:sz w:val="24"/>
          <w:lang w:val="ru-RU"/>
        </w:rPr>
      </w:pPr>
    </w:p>
    <w:p w14:paraId="4D2F1518" w14:textId="77777777" w:rsidR="00825042" w:rsidRPr="00175E98" w:rsidRDefault="00825042" w:rsidP="00175E98">
      <w:pPr>
        <w:pStyle w:val="af3"/>
        <w:spacing w:line="240" w:lineRule="auto"/>
        <w:rPr>
          <w:b w:val="0"/>
          <w:i w:val="0"/>
          <w:sz w:val="24"/>
          <w:lang w:val="ru-RU"/>
        </w:rPr>
      </w:pPr>
    </w:p>
    <w:p w14:paraId="22490A0B" w14:textId="77777777" w:rsidR="00825042" w:rsidRPr="00175E98" w:rsidRDefault="00825042" w:rsidP="009811FC">
      <w:pPr>
        <w:pStyle w:val="af3"/>
        <w:spacing w:line="240" w:lineRule="auto"/>
        <w:jc w:val="center"/>
        <w:rPr>
          <w:b w:val="0"/>
          <w:i w:val="0"/>
          <w:sz w:val="24"/>
          <w:lang w:val="ru-RU"/>
        </w:rPr>
      </w:pPr>
      <w:r w:rsidRPr="00175E98">
        <w:rPr>
          <w:b w:val="0"/>
          <w:i w:val="0"/>
          <w:sz w:val="24"/>
          <w:lang w:val="ru-RU"/>
        </w:rPr>
        <w:t>Таблица</w:t>
      </w:r>
      <w:r w:rsidR="009811FC">
        <w:rPr>
          <w:b w:val="0"/>
          <w:i w:val="0"/>
          <w:sz w:val="24"/>
          <w:lang w:val="ru-RU"/>
        </w:rPr>
        <w:t xml:space="preserve"> 40 -</w:t>
      </w:r>
      <w:r w:rsidRPr="00175E98">
        <w:rPr>
          <w:b w:val="0"/>
          <w:i w:val="0"/>
          <w:sz w:val="24"/>
          <w:lang w:val="ru-RU"/>
        </w:rPr>
        <w:t xml:space="preserve"> Планируемые к строительству системы наружного освещения</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102"/>
        <w:gridCol w:w="1933"/>
        <w:gridCol w:w="1823"/>
        <w:gridCol w:w="1893"/>
      </w:tblGrid>
      <w:tr w:rsidR="006E717C" w:rsidRPr="00175E98" w14:paraId="28B1200E" w14:textId="77777777" w:rsidTr="006E717C">
        <w:trPr>
          <w:trHeight w:val="984"/>
          <w:jc w:val="center"/>
        </w:trPr>
        <w:tc>
          <w:tcPr>
            <w:tcW w:w="2431" w:type="dxa"/>
            <w:shd w:val="clear" w:color="auto" w:fill="auto"/>
            <w:hideMark/>
          </w:tcPr>
          <w:p w14:paraId="6713170B" w14:textId="77777777" w:rsidR="006E717C" w:rsidRPr="00175E98" w:rsidRDefault="006E717C" w:rsidP="00175E98">
            <w:pPr>
              <w:spacing w:line="240" w:lineRule="auto"/>
              <w:jc w:val="center"/>
              <w:rPr>
                <w:rFonts w:cs="Times New Roman"/>
                <w:b/>
                <w:color w:val="000000"/>
                <w:sz w:val="24"/>
                <w:szCs w:val="24"/>
              </w:rPr>
            </w:pPr>
            <w:r w:rsidRPr="00175E98">
              <w:rPr>
                <w:rFonts w:cs="Times New Roman"/>
                <w:b/>
                <w:color w:val="000000"/>
                <w:sz w:val="24"/>
                <w:szCs w:val="24"/>
              </w:rPr>
              <w:t>Месторасположение</w:t>
            </w:r>
          </w:p>
          <w:p w14:paraId="6267F309" w14:textId="77777777" w:rsidR="006E717C" w:rsidRPr="00175E98" w:rsidRDefault="006E717C" w:rsidP="00175E98">
            <w:pPr>
              <w:spacing w:line="240" w:lineRule="auto"/>
              <w:jc w:val="center"/>
              <w:rPr>
                <w:rFonts w:cs="Times New Roman"/>
                <w:b/>
                <w:color w:val="000000"/>
                <w:sz w:val="24"/>
                <w:szCs w:val="24"/>
              </w:rPr>
            </w:pPr>
            <w:r w:rsidRPr="00175E98">
              <w:rPr>
                <w:rFonts w:cs="Times New Roman"/>
                <w:b/>
                <w:color w:val="000000"/>
                <w:sz w:val="24"/>
                <w:szCs w:val="24"/>
              </w:rPr>
              <w:t>(Населённый пункт, адрес)</w:t>
            </w:r>
          </w:p>
        </w:tc>
        <w:tc>
          <w:tcPr>
            <w:tcW w:w="2102" w:type="dxa"/>
            <w:shd w:val="clear" w:color="auto" w:fill="auto"/>
            <w:hideMark/>
          </w:tcPr>
          <w:p w14:paraId="48E38BA4" w14:textId="77777777" w:rsidR="006E717C" w:rsidRPr="00175E98" w:rsidRDefault="006E717C" w:rsidP="00175E98">
            <w:pPr>
              <w:spacing w:line="240" w:lineRule="auto"/>
              <w:jc w:val="center"/>
              <w:rPr>
                <w:rFonts w:cs="Times New Roman"/>
                <w:b/>
                <w:color w:val="000000"/>
                <w:sz w:val="24"/>
                <w:szCs w:val="24"/>
                <w:lang w:val="ru-RU"/>
              </w:rPr>
            </w:pPr>
            <w:r w:rsidRPr="00175E98">
              <w:rPr>
                <w:rFonts w:cs="Times New Roman"/>
                <w:b/>
                <w:color w:val="000000"/>
                <w:sz w:val="24"/>
                <w:szCs w:val="24"/>
                <w:lang w:val="ru-RU"/>
              </w:rPr>
              <w:t>Предполагаемый год ввода в эксплуатацию</w:t>
            </w:r>
          </w:p>
        </w:tc>
        <w:tc>
          <w:tcPr>
            <w:tcW w:w="1933" w:type="dxa"/>
          </w:tcPr>
          <w:p w14:paraId="5C70F794" w14:textId="77777777" w:rsidR="006E717C" w:rsidRPr="00175E98" w:rsidRDefault="006E717C" w:rsidP="00175E98">
            <w:pPr>
              <w:spacing w:line="240" w:lineRule="auto"/>
              <w:jc w:val="center"/>
              <w:rPr>
                <w:rFonts w:cs="Times New Roman"/>
                <w:b/>
                <w:sz w:val="24"/>
                <w:szCs w:val="24"/>
              </w:rPr>
            </w:pPr>
            <w:r w:rsidRPr="00175E98">
              <w:rPr>
                <w:rFonts w:cs="Times New Roman"/>
                <w:b/>
                <w:sz w:val="24"/>
                <w:szCs w:val="24"/>
              </w:rPr>
              <w:t>Протяжённость</w:t>
            </w:r>
          </w:p>
        </w:tc>
        <w:tc>
          <w:tcPr>
            <w:tcW w:w="1823" w:type="dxa"/>
          </w:tcPr>
          <w:p w14:paraId="74D6E345" w14:textId="77777777" w:rsidR="006E717C" w:rsidRPr="00175E98" w:rsidRDefault="006E717C" w:rsidP="00175E98">
            <w:pPr>
              <w:spacing w:line="240" w:lineRule="auto"/>
              <w:jc w:val="center"/>
              <w:rPr>
                <w:rFonts w:cs="Times New Roman"/>
                <w:b/>
                <w:color w:val="000000"/>
                <w:sz w:val="24"/>
                <w:szCs w:val="24"/>
              </w:rPr>
            </w:pPr>
            <w:r w:rsidRPr="00175E98">
              <w:rPr>
                <w:rFonts w:cs="Times New Roman"/>
                <w:b/>
                <w:sz w:val="24"/>
                <w:szCs w:val="24"/>
              </w:rPr>
              <w:t>Размещение</w:t>
            </w:r>
          </w:p>
        </w:tc>
        <w:tc>
          <w:tcPr>
            <w:tcW w:w="1893" w:type="dxa"/>
            <w:shd w:val="clear" w:color="auto" w:fill="auto"/>
            <w:hideMark/>
          </w:tcPr>
          <w:p w14:paraId="72D9CD97" w14:textId="77777777" w:rsidR="006E717C" w:rsidRPr="00175E98" w:rsidRDefault="006E717C" w:rsidP="00175E98">
            <w:pPr>
              <w:spacing w:line="240" w:lineRule="auto"/>
              <w:jc w:val="center"/>
              <w:rPr>
                <w:rFonts w:cs="Times New Roman"/>
                <w:b/>
                <w:color w:val="000000"/>
                <w:sz w:val="24"/>
                <w:szCs w:val="24"/>
              </w:rPr>
            </w:pPr>
            <w:r w:rsidRPr="00175E98">
              <w:rPr>
                <w:rFonts w:cs="Times New Roman"/>
                <w:b/>
                <w:color w:val="000000"/>
                <w:sz w:val="24"/>
                <w:szCs w:val="24"/>
              </w:rPr>
              <w:t>Установленная мощность, кВт</w:t>
            </w:r>
          </w:p>
        </w:tc>
      </w:tr>
      <w:tr w:rsidR="006E717C" w:rsidRPr="00175E98" w14:paraId="3BB74C9C" w14:textId="77777777" w:rsidTr="006E717C">
        <w:trPr>
          <w:trHeight w:val="312"/>
          <w:jc w:val="center"/>
        </w:trPr>
        <w:tc>
          <w:tcPr>
            <w:tcW w:w="2431" w:type="dxa"/>
            <w:shd w:val="clear" w:color="auto" w:fill="auto"/>
            <w:hideMark/>
          </w:tcPr>
          <w:p w14:paraId="2E2778DA"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 xml:space="preserve">с. Межениновка, ул.Дорожная </w:t>
            </w:r>
          </w:p>
        </w:tc>
        <w:tc>
          <w:tcPr>
            <w:tcW w:w="2102" w:type="dxa"/>
            <w:shd w:val="clear" w:color="auto" w:fill="auto"/>
            <w:hideMark/>
          </w:tcPr>
          <w:p w14:paraId="3B540CC7" w14:textId="77777777" w:rsidR="006E717C" w:rsidRPr="00175E98" w:rsidRDefault="006E717C" w:rsidP="00175E98">
            <w:pPr>
              <w:spacing w:line="240" w:lineRule="auto"/>
              <w:jc w:val="center"/>
              <w:rPr>
                <w:rFonts w:cs="Times New Roman"/>
                <w:color w:val="000000"/>
                <w:sz w:val="24"/>
                <w:szCs w:val="24"/>
              </w:rPr>
            </w:pPr>
          </w:p>
          <w:p w14:paraId="227AF002"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2016г.</w:t>
            </w:r>
          </w:p>
        </w:tc>
        <w:tc>
          <w:tcPr>
            <w:tcW w:w="1933" w:type="dxa"/>
          </w:tcPr>
          <w:p w14:paraId="61563BAA"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1,7 км</w:t>
            </w:r>
          </w:p>
        </w:tc>
        <w:tc>
          <w:tcPr>
            <w:tcW w:w="1823" w:type="dxa"/>
            <w:vMerge w:val="restart"/>
          </w:tcPr>
          <w:p w14:paraId="443BD8C7" w14:textId="77777777" w:rsidR="006E717C" w:rsidRPr="00175E98" w:rsidRDefault="006E717C" w:rsidP="00175E98">
            <w:pPr>
              <w:spacing w:line="240" w:lineRule="auto"/>
              <w:jc w:val="center"/>
              <w:rPr>
                <w:rFonts w:cs="Times New Roman"/>
                <w:color w:val="000000"/>
                <w:sz w:val="24"/>
                <w:szCs w:val="24"/>
              </w:rPr>
            </w:pPr>
          </w:p>
          <w:p w14:paraId="46F812F9"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по                   существующим                     опорам</w:t>
            </w:r>
          </w:p>
        </w:tc>
        <w:tc>
          <w:tcPr>
            <w:tcW w:w="1893" w:type="dxa"/>
            <w:shd w:val="clear" w:color="auto" w:fill="auto"/>
            <w:vAlign w:val="bottom"/>
            <w:hideMark/>
          </w:tcPr>
          <w:p w14:paraId="35FCBBA4"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10,9</w:t>
            </w:r>
          </w:p>
        </w:tc>
      </w:tr>
      <w:tr w:rsidR="006E717C" w:rsidRPr="00175E98" w14:paraId="449E2E66" w14:textId="77777777" w:rsidTr="006E717C">
        <w:trPr>
          <w:trHeight w:val="312"/>
          <w:jc w:val="center"/>
        </w:trPr>
        <w:tc>
          <w:tcPr>
            <w:tcW w:w="2431" w:type="dxa"/>
            <w:shd w:val="clear" w:color="auto" w:fill="auto"/>
            <w:hideMark/>
          </w:tcPr>
          <w:p w14:paraId="0202C1D6"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с. Межениновка, ул. Молодёжная</w:t>
            </w:r>
          </w:p>
        </w:tc>
        <w:tc>
          <w:tcPr>
            <w:tcW w:w="2102" w:type="dxa"/>
            <w:shd w:val="clear" w:color="auto" w:fill="auto"/>
            <w:hideMark/>
          </w:tcPr>
          <w:p w14:paraId="3ED2D4F5" w14:textId="77777777" w:rsidR="006E717C" w:rsidRPr="00175E98" w:rsidRDefault="006E717C" w:rsidP="00175E98">
            <w:pPr>
              <w:spacing w:line="240" w:lineRule="auto"/>
              <w:jc w:val="center"/>
              <w:rPr>
                <w:rFonts w:cs="Times New Roman"/>
                <w:color w:val="000000"/>
                <w:sz w:val="24"/>
                <w:szCs w:val="24"/>
              </w:rPr>
            </w:pPr>
          </w:p>
          <w:p w14:paraId="394086E9"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2018г.</w:t>
            </w:r>
          </w:p>
        </w:tc>
        <w:tc>
          <w:tcPr>
            <w:tcW w:w="1933" w:type="dxa"/>
          </w:tcPr>
          <w:p w14:paraId="7B846332"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0,7 км</w:t>
            </w:r>
          </w:p>
        </w:tc>
        <w:tc>
          <w:tcPr>
            <w:tcW w:w="1823" w:type="dxa"/>
            <w:vMerge/>
          </w:tcPr>
          <w:p w14:paraId="20DE6B1A" w14:textId="77777777" w:rsidR="006E717C" w:rsidRPr="00175E98" w:rsidRDefault="006E717C" w:rsidP="00175E98">
            <w:pPr>
              <w:spacing w:line="240" w:lineRule="auto"/>
              <w:jc w:val="center"/>
              <w:rPr>
                <w:rFonts w:cs="Times New Roman"/>
                <w:color w:val="000000"/>
                <w:sz w:val="24"/>
                <w:szCs w:val="24"/>
              </w:rPr>
            </w:pPr>
          </w:p>
        </w:tc>
        <w:tc>
          <w:tcPr>
            <w:tcW w:w="1893" w:type="dxa"/>
            <w:shd w:val="clear" w:color="auto" w:fill="auto"/>
            <w:vAlign w:val="bottom"/>
            <w:hideMark/>
          </w:tcPr>
          <w:p w14:paraId="0FBF9AB1"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4,5</w:t>
            </w:r>
          </w:p>
        </w:tc>
      </w:tr>
      <w:tr w:rsidR="006E717C" w:rsidRPr="00175E98" w14:paraId="09104417" w14:textId="77777777" w:rsidTr="006E717C">
        <w:trPr>
          <w:trHeight w:val="312"/>
          <w:jc w:val="center"/>
        </w:trPr>
        <w:tc>
          <w:tcPr>
            <w:tcW w:w="2431" w:type="dxa"/>
            <w:shd w:val="clear" w:color="auto" w:fill="auto"/>
            <w:hideMark/>
          </w:tcPr>
          <w:p w14:paraId="0366DE71"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С. Межениновка, ул. Полевая</w:t>
            </w:r>
          </w:p>
        </w:tc>
        <w:tc>
          <w:tcPr>
            <w:tcW w:w="2102" w:type="dxa"/>
            <w:shd w:val="clear" w:color="auto" w:fill="auto"/>
            <w:hideMark/>
          </w:tcPr>
          <w:p w14:paraId="1C70514C"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2020г.</w:t>
            </w:r>
          </w:p>
        </w:tc>
        <w:tc>
          <w:tcPr>
            <w:tcW w:w="1933" w:type="dxa"/>
          </w:tcPr>
          <w:p w14:paraId="1BEB8596"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0,5 км</w:t>
            </w:r>
          </w:p>
        </w:tc>
        <w:tc>
          <w:tcPr>
            <w:tcW w:w="1823" w:type="dxa"/>
            <w:vMerge/>
          </w:tcPr>
          <w:p w14:paraId="35708F14" w14:textId="77777777" w:rsidR="006E717C" w:rsidRPr="00175E98" w:rsidRDefault="006E717C" w:rsidP="00175E98">
            <w:pPr>
              <w:spacing w:line="240" w:lineRule="auto"/>
              <w:jc w:val="center"/>
              <w:rPr>
                <w:rFonts w:cs="Times New Roman"/>
                <w:color w:val="000000"/>
                <w:sz w:val="24"/>
                <w:szCs w:val="24"/>
              </w:rPr>
            </w:pPr>
          </w:p>
        </w:tc>
        <w:tc>
          <w:tcPr>
            <w:tcW w:w="1893" w:type="dxa"/>
            <w:shd w:val="clear" w:color="auto" w:fill="auto"/>
            <w:vAlign w:val="bottom"/>
            <w:hideMark/>
          </w:tcPr>
          <w:p w14:paraId="3A2DC5F6"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3,2</w:t>
            </w:r>
          </w:p>
        </w:tc>
      </w:tr>
      <w:tr w:rsidR="006E717C" w:rsidRPr="00175E98" w14:paraId="1728DCEE" w14:textId="77777777" w:rsidTr="006E717C">
        <w:trPr>
          <w:trHeight w:val="312"/>
          <w:jc w:val="center"/>
        </w:trPr>
        <w:tc>
          <w:tcPr>
            <w:tcW w:w="2431" w:type="dxa"/>
            <w:shd w:val="clear" w:color="auto" w:fill="auto"/>
            <w:hideMark/>
          </w:tcPr>
          <w:p w14:paraId="5010D20A"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 xml:space="preserve">с.Межениновка,   ул. Северная. </w:t>
            </w:r>
          </w:p>
        </w:tc>
        <w:tc>
          <w:tcPr>
            <w:tcW w:w="2102" w:type="dxa"/>
            <w:shd w:val="clear" w:color="auto" w:fill="auto"/>
            <w:hideMark/>
          </w:tcPr>
          <w:p w14:paraId="30569F80"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2017г.</w:t>
            </w:r>
          </w:p>
        </w:tc>
        <w:tc>
          <w:tcPr>
            <w:tcW w:w="1933" w:type="dxa"/>
          </w:tcPr>
          <w:p w14:paraId="0631D17D"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0,5 км</w:t>
            </w:r>
          </w:p>
        </w:tc>
        <w:tc>
          <w:tcPr>
            <w:tcW w:w="1823" w:type="dxa"/>
            <w:vMerge/>
          </w:tcPr>
          <w:p w14:paraId="403E4FAC" w14:textId="77777777" w:rsidR="006E717C" w:rsidRPr="00175E98" w:rsidRDefault="006E717C" w:rsidP="00175E98">
            <w:pPr>
              <w:spacing w:line="240" w:lineRule="auto"/>
              <w:jc w:val="center"/>
              <w:rPr>
                <w:rFonts w:cs="Times New Roman"/>
                <w:color w:val="000000"/>
                <w:sz w:val="24"/>
                <w:szCs w:val="24"/>
              </w:rPr>
            </w:pPr>
          </w:p>
        </w:tc>
        <w:tc>
          <w:tcPr>
            <w:tcW w:w="1893" w:type="dxa"/>
            <w:shd w:val="clear" w:color="auto" w:fill="auto"/>
            <w:vAlign w:val="bottom"/>
            <w:hideMark/>
          </w:tcPr>
          <w:p w14:paraId="31835A38"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3,2</w:t>
            </w:r>
          </w:p>
        </w:tc>
      </w:tr>
      <w:tr w:rsidR="006E717C" w:rsidRPr="00175E98" w14:paraId="5E8EC523" w14:textId="77777777" w:rsidTr="006E717C">
        <w:trPr>
          <w:trHeight w:val="312"/>
          <w:jc w:val="center"/>
        </w:trPr>
        <w:tc>
          <w:tcPr>
            <w:tcW w:w="2431" w:type="dxa"/>
            <w:shd w:val="clear" w:color="auto" w:fill="auto"/>
            <w:hideMark/>
          </w:tcPr>
          <w:p w14:paraId="15B04DFC"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с. Межениновка, ул. Почтовая.</w:t>
            </w:r>
          </w:p>
        </w:tc>
        <w:tc>
          <w:tcPr>
            <w:tcW w:w="2102" w:type="dxa"/>
            <w:shd w:val="clear" w:color="auto" w:fill="auto"/>
            <w:hideMark/>
          </w:tcPr>
          <w:p w14:paraId="27AC86E1"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2015г.</w:t>
            </w:r>
          </w:p>
        </w:tc>
        <w:tc>
          <w:tcPr>
            <w:tcW w:w="1933" w:type="dxa"/>
          </w:tcPr>
          <w:p w14:paraId="20BF2069"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0,5 км</w:t>
            </w:r>
          </w:p>
        </w:tc>
        <w:tc>
          <w:tcPr>
            <w:tcW w:w="1823" w:type="dxa"/>
            <w:vMerge/>
          </w:tcPr>
          <w:p w14:paraId="5F4B183C" w14:textId="77777777" w:rsidR="006E717C" w:rsidRPr="00175E98" w:rsidRDefault="006E717C" w:rsidP="00175E98">
            <w:pPr>
              <w:spacing w:line="240" w:lineRule="auto"/>
              <w:jc w:val="center"/>
              <w:rPr>
                <w:rFonts w:cs="Times New Roman"/>
                <w:color w:val="000000"/>
                <w:sz w:val="24"/>
                <w:szCs w:val="24"/>
              </w:rPr>
            </w:pPr>
          </w:p>
        </w:tc>
        <w:tc>
          <w:tcPr>
            <w:tcW w:w="1893" w:type="dxa"/>
            <w:shd w:val="clear" w:color="auto" w:fill="auto"/>
            <w:vAlign w:val="bottom"/>
            <w:hideMark/>
          </w:tcPr>
          <w:p w14:paraId="5EEDA98F"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3,2</w:t>
            </w:r>
          </w:p>
        </w:tc>
      </w:tr>
      <w:tr w:rsidR="006E717C" w:rsidRPr="00175E98" w14:paraId="2CDD37FC" w14:textId="77777777" w:rsidTr="006E717C">
        <w:trPr>
          <w:trHeight w:val="312"/>
          <w:jc w:val="center"/>
        </w:trPr>
        <w:tc>
          <w:tcPr>
            <w:tcW w:w="2431" w:type="dxa"/>
            <w:shd w:val="clear" w:color="auto" w:fill="auto"/>
            <w:hideMark/>
          </w:tcPr>
          <w:p w14:paraId="262DC907"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lastRenderedPageBreak/>
              <w:t>с. Межениновка, пер Больничный.</w:t>
            </w:r>
          </w:p>
        </w:tc>
        <w:tc>
          <w:tcPr>
            <w:tcW w:w="2102" w:type="dxa"/>
            <w:shd w:val="clear" w:color="auto" w:fill="auto"/>
            <w:hideMark/>
          </w:tcPr>
          <w:p w14:paraId="4585C7F1" w14:textId="77777777" w:rsidR="006E717C" w:rsidRPr="00175E98" w:rsidRDefault="006E717C" w:rsidP="00175E98">
            <w:pPr>
              <w:spacing w:line="240" w:lineRule="auto"/>
              <w:jc w:val="center"/>
              <w:rPr>
                <w:rFonts w:cs="Times New Roman"/>
                <w:color w:val="000000"/>
                <w:sz w:val="24"/>
                <w:szCs w:val="24"/>
              </w:rPr>
            </w:pPr>
          </w:p>
          <w:p w14:paraId="38543D72"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2015г.</w:t>
            </w:r>
          </w:p>
        </w:tc>
        <w:tc>
          <w:tcPr>
            <w:tcW w:w="1933" w:type="dxa"/>
          </w:tcPr>
          <w:p w14:paraId="12C6108A"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0,5 км</w:t>
            </w:r>
          </w:p>
        </w:tc>
        <w:tc>
          <w:tcPr>
            <w:tcW w:w="1823" w:type="dxa"/>
            <w:vMerge/>
          </w:tcPr>
          <w:p w14:paraId="5375349B" w14:textId="77777777" w:rsidR="006E717C" w:rsidRPr="00175E98" w:rsidRDefault="006E717C" w:rsidP="00175E98">
            <w:pPr>
              <w:spacing w:line="240" w:lineRule="auto"/>
              <w:jc w:val="center"/>
              <w:rPr>
                <w:rFonts w:cs="Times New Roman"/>
                <w:color w:val="000000"/>
                <w:sz w:val="24"/>
                <w:szCs w:val="24"/>
              </w:rPr>
            </w:pPr>
          </w:p>
        </w:tc>
        <w:tc>
          <w:tcPr>
            <w:tcW w:w="1893" w:type="dxa"/>
            <w:shd w:val="clear" w:color="auto" w:fill="auto"/>
            <w:vAlign w:val="bottom"/>
            <w:hideMark/>
          </w:tcPr>
          <w:p w14:paraId="526FFA2B"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3,2</w:t>
            </w:r>
          </w:p>
        </w:tc>
      </w:tr>
      <w:tr w:rsidR="006E717C" w:rsidRPr="00175E98" w14:paraId="3E5A7F72" w14:textId="77777777" w:rsidTr="006E717C">
        <w:trPr>
          <w:trHeight w:val="312"/>
          <w:jc w:val="center"/>
        </w:trPr>
        <w:tc>
          <w:tcPr>
            <w:tcW w:w="2431" w:type="dxa"/>
            <w:shd w:val="clear" w:color="auto" w:fill="auto"/>
            <w:hideMark/>
          </w:tcPr>
          <w:p w14:paraId="3DB99BC2"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п. Смена</w:t>
            </w:r>
          </w:p>
        </w:tc>
        <w:tc>
          <w:tcPr>
            <w:tcW w:w="2102" w:type="dxa"/>
            <w:shd w:val="clear" w:color="auto" w:fill="auto"/>
            <w:hideMark/>
          </w:tcPr>
          <w:p w14:paraId="149939D2"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2015г.</w:t>
            </w:r>
          </w:p>
        </w:tc>
        <w:tc>
          <w:tcPr>
            <w:tcW w:w="1933" w:type="dxa"/>
          </w:tcPr>
          <w:p w14:paraId="554BE6AF"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 км</w:t>
            </w:r>
          </w:p>
        </w:tc>
        <w:tc>
          <w:tcPr>
            <w:tcW w:w="1823" w:type="dxa"/>
          </w:tcPr>
          <w:p w14:paraId="5BDDA6A8"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с заменой опор</w:t>
            </w:r>
          </w:p>
        </w:tc>
        <w:tc>
          <w:tcPr>
            <w:tcW w:w="1893" w:type="dxa"/>
            <w:shd w:val="clear" w:color="auto" w:fill="auto"/>
            <w:vAlign w:val="bottom"/>
            <w:hideMark/>
          </w:tcPr>
          <w:p w14:paraId="614F6820"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12,8</w:t>
            </w:r>
          </w:p>
        </w:tc>
      </w:tr>
      <w:tr w:rsidR="006E717C" w:rsidRPr="00175E98" w14:paraId="51DF8DF0" w14:textId="77777777" w:rsidTr="006E717C">
        <w:trPr>
          <w:trHeight w:val="312"/>
          <w:jc w:val="center"/>
        </w:trPr>
        <w:tc>
          <w:tcPr>
            <w:tcW w:w="2431" w:type="dxa"/>
            <w:shd w:val="clear" w:color="auto" w:fill="auto"/>
            <w:hideMark/>
          </w:tcPr>
          <w:p w14:paraId="30D820DE"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п. Заречный</w:t>
            </w:r>
          </w:p>
        </w:tc>
        <w:tc>
          <w:tcPr>
            <w:tcW w:w="2102" w:type="dxa"/>
            <w:shd w:val="clear" w:color="auto" w:fill="auto"/>
            <w:hideMark/>
          </w:tcPr>
          <w:p w14:paraId="6E71A010"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2024г.</w:t>
            </w:r>
          </w:p>
        </w:tc>
        <w:tc>
          <w:tcPr>
            <w:tcW w:w="1933" w:type="dxa"/>
          </w:tcPr>
          <w:p w14:paraId="18168797"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1,5 км</w:t>
            </w:r>
          </w:p>
        </w:tc>
        <w:tc>
          <w:tcPr>
            <w:tcW w:w="1823" w:type="dxa"/>
          </w:tcPr>
          <w:p w14:paraId="335C7669"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с заменой опор</w:t>
            </w:r>
          </w:p>
        </w:tc>
        <w:tc>
          <w:tcPr>
            <w:tcW w:w="1893" w:type="dxa"/>
            <w:shd w:val="clear" w:color="auto" w:fill="auto"/>
            <w:vAlign w:val="bottom"/>
            <w:hideMark/>
          </w:tcPr>
          <w:p w14:paraId="7D3769B7" w14:textId="77777777" w:rsidR="006E717C" w:rsidRPr="00175E98" w:rsidRDefault="006E717C" w:rsidP="00175E98">
            <w:pPr>
              <w:spacing w:line="240" w:lineRule="auto"/>
              <w:jc w:val="center"/>
              <w:rPr>
                <w:rFonts w:cs="Times New Roman"/>
                <w:color w:val="000000"/>
                <w:sz w:val="24"/>
                <w:szCs w:val="24"/>
              </w:rPr>
            </w:pPr>
            <w:r w:rsidRPr="00175E98">
              <w:rPr>
                <w:rFonts w:cs="Times New Roman"/>
                <w:color w:val="000000"/>
                <w:sz w:val="24"/>
                <w:szCs w:val="24"/>
              </w:rPr>
              <w:t>9,6</w:t>
            </w:r>
          </w:p>
        </w:tc>
      </w:tr>
    </w:tbl>
    <w:p w14:paraId="0854FECA" w14:textId="77777777" w:rsidR="00BA63D7" w:rsidRPr="00175E98" w:rsidRDefault="00BA63D7" w:rsidP="00175E98">
      <w:pPr>
        <w:pStyle w:val="af3"/>
        <w:spacing w:line="240" w:lineRule="auto"/>
        <w:rPr>
          <w:sz w:val="24"/>
        </w:rPr>
      </w:pPr>
    </w:p>
    <w:p w14:paraId="3FBF539D" w14:textId="77777777" w:rsidR="00BA63D7" w:rsidRPr="00175E98" w:rsidRDefault="00BA63D7" w:rsidP="00175E98">
      <w:pPr>
        <w:pStyle w:val="af3"/>
        <w:spacing w:line="240" w:lineRule="auto"/>
        <w:rPr>
          <w:sz w:val="24"/>
        </w:rPr>
      </w:pPr>
    </w:p>
    <w:p w14:paraId="29F78BC6" w14:textId="77777777" w:rsidR="00825042" w:rsidRPr="00175E98" w:rsidRDefault="00825042" w:rsidP="00175E98">
      <w:pPr>
        <w:pStyle w:val="af3"/>
        <w:spacing w:before="240" w:line="240" w:lineRule="auto"/>
        <w:rPr>
          <w:b w:val="0"/>
          <w:i w:val="0"/>
          <w:sz w:val="24"/>
          <w:lang w:val="ru-RU"/>
        </w:rPr>
      </w:pPr>
    </w:p>
    <w:p w14:paraId="18B9E753" w14:textId="77777777" w:rsidR="00BA63D7" w:rsidRPr="00175E98" w:rsidRDefault="00BA63D7" w:rsidP="009811FC">
      <w:pPr>
        <w:pStyle w:val="af3"/>
        <w:spacing w:before="240" w:line="240" w:lineRule="auto"/>
        <w:jc w:val="center"/>
        <w:rPr>
          <w:b w:val="0"/>
          <w:i w:val="0"/>
          <w:sz w:val="24"/>
          <w:lang w:val="ru-RU"/>
        </w:rPr>
      </w:pPr>
      <w:r w:rsidRPr="00175E98">
        <w:rPr>
          <w:b w:val="0"/>
          <w:i w:val="0"/>
          <w:sz w:val="24"/>
          <w:lang w:val="ru-RU"/>
        </w:rPr>
        <w:t>Таблица</w:t>
      </w:r>
      <w:r w:rsidR="00FF71A8" w:rsidRPr="00175E98">
        <w:rPr>
          <w:b w:val="0"/>
          <w:i w:val="0"/>
          <w:sz w:val="24"/>
          <w:lang w:val="ru-RU"/>
        </w:rPr>
        <w:t xml:space="preserve"> </w:t>
      </w:r>
      <w:r w:rsidR="009811FC">
        <w:rPr>
          <w:b w:val="0"/>
          <w:i w:val="0"/>
          <w:sz w:val="24"/>
          <w:lang w:val="ru-RU"/>
        </w:rPr>
        <w:t>41</w:t>
      </w:r>
      <w:r w:rsidR="00FF71A8" w:rsidRPr="00175E98">
        <w:rPr>
          <w:b w:val="0"/>
          <w:i w:val="0"/>
          <w:sz w:val="24"/>
          <w:lang w:val="ru-RU"/>
        </w:rPr>
        <w:t xml:space="preserve"> – </w:t>
      </w:r>
      <w:r w:rsidRPr="00175E98">
        <w:rPr>
          <w:b w:val="0"/>
          <w:i w:val="0"/>
          <w:sz w:val="24"/>
          <w:lang w:val="ru-RU"/>
        </w:rPr>
        <w:t>Планируемые к застройке индивидуальные участки</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2409"/>
        <w:gridCol w:w="1134"/>
        <w:gridCol w:w="1696"/>
        <w:gridCol w:w="1564"/>
      </w:tblGrid>
      <w:tr w:rsidR="00825042" w:rsidRPr="00175E98" w14:paraId="3D5B92DC" w14:textId="77777777" w:rsidTr="00825042">
        <w:trPr>
          <w:trHeight w:val="936"/>
          <w:jc w:val="center"/>
        </w:trPr>
        <w:tc>
          <w:tcPr>
            <w:tcW w:w="2139" w:type="dxa"/>
            <w:shd w:val="clear" w:color="auto" w:fill="auto"/>
            <w:vAlign w:val="center"/>
            <w:hideMark/>
          </w:tcPr>
          <w:p w14:paraId="2EEC1E11" w14:textId="77777777" w:rsidR="00825042" w:rsidRPr="00175E98" w:rsidRDefault="00825042" w:rsidP="00175E98">
            <w:pPr>
              <w:spacing w:line="240" w:lineRule="auto"/>
              <w:jc w:val="center"/>
              <w:rPr>
                <w:rFonts w:cs="Times New Roman"/>
                <w:b/>
                <w:color w:val="000000"/>
                <w:sz w:val="24"/>
                <w:szCs w:val="24"/>
              </w:rPr>
            </w:pPr>
            <w:r w:rsidRPr="00175E98">
              <w:rPr>
                <w:rFonts w:cs="Times New Roman"/>
                <w:b/>
                <w:color w:val="000000"/>
                <w:sz w:val="24"/>
                <w:szCs w:val="24"/>
              </w:rPr>
              <w:t>Предполагаемое месторасположение</w:t>
            </w:r>
          </w:p>
        </w:tc>
        <w:tc>
          <w:tcPr>
            <w:tcW w:w="2409" w:type="dxa"/>
            <w:shd w:val="clear" w:color="auto" w:fill="auto"/>
            <w:vAlign w:val="center"/>
            <w:hideMark/>
          </w:tcPr>
          <w:p w14:paraId="334A2D85" w14:textId="77777777" w:rsidR="00825042" w:rsidRPr="00175E98" w:rsidRDefault="00825042" w:rsidP="00175E98">
            <w:pPr>
              <w:spacing w:line="240" w:lineRule="auto"/>
              <w:jc w:val="center"/>
              <w:rPr>
                <w:rFonts w:cs="Times New Roman"/>
                <w:b/>
                <w:color w:val="000000"/>
                <w:sz w:val="24"/>
                <w:szCs w:val="24"/>
                <w:lang w:val="ru-RU"/>
              </w:rPr>
            </w:pPr>
            <w:r w:rsidRPr="00175E98">
              <w:rPr>
                <w:rFonts w:cs="Times New Roman"/>
                <w:b/>
                <w:color w:val="000000"/>
                <w:sz w:val="24"/>
                <w:szCs w:val="24"/>
                <w:lang w:val="ru-RU"/>
              </w:rPr>
              <w:t>Предполагаемый год сдачи в эксплуатацию</w:t>
            </w:r>
          </w:p>
        </w:tc>
        <w:tc>
          <w:tcPr>
            <w:tcW w:w="1134" w:type="dxa"/>
            <w:shd w:val="clear" w:color="auto" w:fill="auto"/>
            <w:vAlign w:val="center"/>
            <w:hideMark/>
          </w:tcPr>
          <w:p w14:paraId="3FC11BC3" w14:textId="77777777" w:rsidR="00825042" w:rsidRPr="00175E98" w:rsidRDefault="00825042" w:rsidP="00175E98">
            <w:pPr>
              <w:spacing w:line="240" w:lineRule="auto"/>
              <w:jc w:val="center"/>
              <w:rPr>
                <w:rFonts w:cs="Times New Roman"/>
                <w:b/>
                <w:color w:val="000000"/>
                <w:sz w:val="24"/>
                <w:szCs w:val="24"/>
              </w:rPr>
            </w:pPr>
            <w:r w:rsidRPr="00175E98">
              <w:rPr>
                <w:rFonts w:cs="Times New Roman"/>
                <w:b/>
                <w:color w:val="000000"/>
                <w:sz w:val="24"/>
                <w:szCs w:val="24"/>
              </w:rPr>
              <w:t>Количество участков</w:t>
            </w:r>
          </w:p>
        </w:tc>
        <w:tc>
          <w:tcPr>
            <w:tcW w:w="1696" w:type="dxa"/>
            <w:shd w:val="clear" w:color="auto" w:fill="auto"/>
            <w:vAlign w:val="center"/>
            <w:hideMark/>
          </w:tcPr>
          <w:p w14:paraId="6E52D683" w14:textId="77777777" w:rsidR="00825042" w:rsidRPr="00175E98" w:rsidRDefault="00825042" w:rsidP="00175E98">
            <w:pPr>
              <w:spacing w:line="240" w:lineRule="auto"/>
              <w:jc w:val="center"/>
              <w:rPr>
                <w:rFonts w:cs="Times New Roman"/>
                <w:b/>
                <w:color w:val="000000"/>
                <w:sz w:val="24"/>
                <w:szCs w:val="24"/>
              </w:rPr>
            </w:pPr>
            <w:r w:rsidRPr="00175E98">
              <w:rPr>
                <w:rFonts w:cs="Times New Roman"/>
                <w:b/>
                <w:color w:val="000000"/>
                <w:sz w:val="24"/>
                <w:szCs w:val="24"/>
              </w:rPr>
              <w:t>Расчётная нагрузка, кВт</w:t>
            </w:r>
          </w:p>
        </w:tc>
        <w:tc>
          <w:tcPr>
            <w:tcW w:w="1564" w:type="dxa"/>
            <w:shd w:val="clear" w:color="auto" w:fill="auto"/>
            <w:vAlign w:val="center"/>
            <w:hideMark/>
          </w:tcPr>
          <w:p w14:paraId="7AFC5526" w14:textId="77777777" w:rsidR="00825042" w:rsidRPr="00175E98" w:rsidRDefault="00825042" w:rsidP="00175E98">
            <w:pPr>
              <w:spacing w:line="240" w:lineRule="auto"/>
              <w:jc w:val="center"/>
              <w:rPr>
                <w:rFonts w:cs="Times New Roman"/>
                <w:b/>
                <w:color w:val="000000"/>
                <w:sz w:val="24"/>
                <w:szCs w:val="24"/>
              </w:rPr>
            </w:pPr>
            <w:r w:rsidRPr="00175E98">
              <w:rPr>
                <w:rFonts w:cs="Times New Roman"/>
                <w:b/>
                <w:color w:val="000000"/>
                <w:sz w:val="24"/>
                <w:szCs w:val="24"/>
              </w:rPr>
              <w:t>Примечание</w:t>
            </w:r>
          </w:p>
        </w:tc>
      </w:tr>
      <w:tr w:rsidR="00825042" w:rsidRPr="007C6142" w14:paraId="60129114" w14:textId="77777777" w:rsidTr="00825042">
        <w:trPr>
          <w:trHeight w:val="312"/>
          <w:jc w:val="center"/>
        </w:trPr>
        <w:tc>
          <w:tcPr>
            <w:tcW w:w="2139" w:type="dxa"/>
            <w:shd w:val="clear" w:color="auto" w:fill="auto"/>
            <w:hideMark/>
          </w:tcPr>
          <w:p w14:paraId="7D1DC5B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с. Межениновка,ул. Дорожная </w:t>
            </w:r>
          </w:p>
        </w:tc>
        <w:tc>
          <w:tcPr>
            <w:tcW w:w="2409" w:type="dxa"/>
            <w:shd w:val="clear" w:color="auto" w:fill="auto"/>
            <w:hideMark/>
          </w:tcPr>
          <w:p w14:paraId="7A377F88" w14:textId="77777777" w:rsidR="00825042" w:rsidRPr="00175E98" w:rsidRDefault="00825042" w:rsidP="00175E98">
            <w:pPr>
              <w:spacing w:line="240" w:lineRule="auto"/>
              <w:jc w:val="center"/>
              <w:rPr>
                <w:rFonts w:cs="Times New Roman"/>
                <w:color w:val="000000"/>
                <w:sz w:val="24"/>
                <w:szCs w:val="24"/>
              </w:rPr>
            </w:pPr>
          </w:p>
          <w:p w14:paraId="3E24742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2018г.</w:t>
            </w:r>
          </w:p>
        </w:tc>
        <w:tc>
          <w:tcPr>
            <w:tcW w:w="1134" w:type="dxa"/>
            <w:shd w:val="clear" w:color="auto" w:fill="auto"/>
            <w:vAlign w:val="bottom"/>
            <w:hideMark/>
          </w:tcPr>
          <w:p w14:paraId="1787C2E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10</w:t>
            </w:r>
          </w:p>
        </w:tc>
        <w:tc>
          <w:tcPr>
            <w:tcW w:w="1696" w:type="dxa"/>
            <w:shd w:val="clear" w:color="auto" w:fill="auto"/>
            <w:vAlign w:val="bottom"/>
            <w:hideMark/>
          </w:tcPr>
          <w:p w14:paraId="4E4BB74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w:t>
            </w:r>
          </w:p>
        </w:tc>
        <w:tc>
          <w:tcPr>
            <w:tcW w:w="1564" w:type="dxa"/>
            <w:vMerge w:val="restart"/>
            <w:shd w:val="clear" w:color="auto" w:fill="auto"/>
            <w:vAlign w:val="center"/>
            <w:hideMark/>
          </w:tcPr>
          <w:p w14:paraId="49C32FEE" w14:textId="77777777" w:rsidR="00825042" w:rsidRPr="00175E98" w:rsidRDefault="00825042" w:rsidP="00175E98">
            <w:pPr>
              <w:spacing w:line="240" w:lineRule="auto"/>
              <w:jc w:val="center"/>
              <w:rPr>
                <w:rFonts w:cs="Times New Roman"/>
                <w:color w:val="000000"/>
                <w:sz w:val="24"/>
                <w:szCs w:val="24"/>
                <w:lang w:val="ru-RU"/>
              </w:rPr>
            </w:pPr>
            <w:r w:rsidRPr="00175E98">
              <w:rPr>
                <w:rFonts w:cs="Times New Roman"/>
                <w:color w:val="000000"/>
                <w:sz w:val="24"/>
                <w:szCs w:val="24"/>
                <w:lang w:val="ru-RU"/>
              </w:rPr>
              <w:t>Учтено в общей площади жилой застройки</w:t>
            </w:r>
          </w:p>
        </w:tc>
      </w:tr>
      <w:tr w:rsidR="00825042" w:rsidRPr="00175E98" w14:paraId="1D92491B" w14:textId="77777777" w:rsidTr="00825042">
        <w:trPr>
          <w:trHeight w:val="312"/>
          <w:jc w:val="center"/>
        </w:trPr>
        <w:tc>
          <w:tcPr>
            <w:tcW w:w="2139" w:type="dxa"/>
            <w:shd w:val="clear" w:color="auto" w:fill="auto"/>
            <w:hideMark/>
          </w:tcPr>
          <w:p w14:paraId="4354A16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с. Межениновка, ул.Молодёжная,</w:t>
            </w:r>
          </w:p>
        </w:tc>
        <w:tc>
          <w:tcPr>
            <w:tcW w:w="2409" w:type="dxa"/>
            <w:shd w:val="clear" w:color="auto" w:fill="auto"/>
            <w:hideMark/>
          </w:tcPr>
          <w:p w14:paraId="20BFDC68" w14:textId="77777777" w:rsidR="00825042" w:rsidRPr="00175E98" w:rsidRDefault="00825042" w:rsidP="00175E98">
            <w:pPr>
              <w:spacing w:line="240" w:lineRule="auto"/>
              <w:jc w:val="center"/>
              <w:rPr>
                <w:rFonts w:cs="Times New Roman"/>
                <w:color w:val="000000"/>
                <w:sz w:val="24"/>
                <w:szCs w:val="24"/>
              </w:rPr>
            </w:pPr>
          </w:p>
          <w:p w14:paraId="7B77574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2018г.</w:t>
            </w:r>
          </w:p>
        </w:tc>
        <w:tc>
          <w:tcPr>
            <w:tcW w:w="1134" w:type="dxa"/>
            <w:shd w:val="clear" w:color="auto" w:fill="auto"/>
            <w:vAlign w:val="bottom"/>
            <w:hideMark/>
          </w:tcPr>
          <w:p w14:paraId="2C5BFBF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17</w:t>
            </w:r>
          </w:p>
        </w:tc>
        <w:tc>
          <w:tcPr>
            <w:tcW w:w="1696" w:type="dxa"/>
            <w:shd w:val="clear" w:color="auto" w:fill="auto"/>
            <w:vAlign w:val="bottom"/>
            <w:hideMark/>
          </w:tcPr>
          <w:p w14:paraId="5FDCE20E"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27,2</w:t>
            </w:r>
          </w:p>
        </w:tc>
        <w:tc>
          <w:tcPr>
            <w:tcW w:w="1564" w:type="dxa"/>
            <w:vMerge/>
            <w:shd w:val="clear" w:color="auto" w:fill="auto"/>
            <w:hideMark/>
          </w:tcPr>
          <w:p w14:paraId="37D911F2"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422901EE" w14:textId="77777777" w:rsidTr="00825042">
        <w:trPr>
          <w:trHeight w:val="312"/>
          <w:jc w:val="center"/>
        </w:trPr>
        <w:tc>
          <w:tcPr>
            <w:tcW w:w="2139" w:type="dxa"/>
            <w:shd w:val="clear" w:color="auto" w:fill="auto"/>
            <w:hideMark/>
          </w:tcPr>
          <w:p w14:paraId="100B62A2"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с.Межениновка, ул.Ленина</w:t>
            </w:r>
          </w:p>
        </w:tc>
        <w:tc>
          <w:tcPr>
            <w:tcW w:w="2409" w:type="dxa"/>
            <w:shd w:val="clear" w:color="auto" w:fill="auto"/>
            <w:hideMark/>
          </w:tcPr>
          <w:p w14:paraId="1FD3A1D1" w14:textId="77777777" w:rsidR="00825042" w:rsidRPr="00175E98" w:rsidRDefault="00825042" w:rsidP="00175E98">
            <w:pPr>
              <w:spacing w:line="240" w:lineRule="auto"/>
              <w:jc w:val="center"/>
              <w:rPr>
                <w:rFonts w:cs="Times New Roman"/>
                <w:color w:val="000000"/>
                <w:sz w:val="24"/>
                <w:szCs w:val="24"/>
              </w:rPr>
            </w:pPr>
          </w:p>
          <w:p w14:paraId="14F394E9"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2018г.</w:t>
            </w:r>
          </w:p>
        </w:tc>
        <w:tc>
          <w:tcPr>
            <w:tcW w:w="1134" w:type="dxa"/>
            <w:shd w:val="clear" w:color="auto" w:fill="auto"/>
            <w:vAlign w:val="bottom"/>
            <w:hideMark/>
          </w:tcPr>
          <w:p w14:paraId="5FA47B2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12</w:t>
            </w:r>
          </w:p>
        </w:tc>
        <w:tc>
          <w:tcPr>
            <w:tcW w:w="1696" w:type="dxa"/>
            <w:shd w:val="clear" w:color="auto" w:fill="auto"/>
            <w:vAlign w:val="bottom"/>
            <w:hideMark/>
          </w:tcPr>
          <w:p w14:paraId="441525B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24</w:t>
            </w:r>
          </w:p>
        </w:tc>
        <w:tc>
          <w:tcPr>
            <w:tcW w:w="1564" w:type="dxa"/>
            <w:vMerge/>
            <w:shd w:val="clear" w:color="auto" w:fill="auto"/>
            <w:hideMark/>
          </w:tcPr>
          <w:p w14:paraId="7A55A1B1"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26C29710" w14:textId="77777777" w:rsidTr="00825042">
        <w:trPr>
          <w:trHeight w:val="312"/>
          <w:jc w:val="center"/>
        </w:trPr>
        <w:tc>
          <w:tcPr>
            <w:tcW w:w="2139" w:type="dxa"/>
            <w:shd w:val="clear" w:color="auto" w:fill="auto"/>
            <w:hideMark/>
          </w:tcPr>
          <w:p w14:paraId="3A3BE06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с. Межениновка, ул. Полевая</w:t>
            </w:r>
          </w:p>
        </w:tc>
        <w:tc>
          <w:tcPr>
            <w:tcW w:w="2409" w:type="dxa"/>
            <w:shd w:val="clear" w:color="auto" w:fill="auto"/>
            <w:hideMark/>
          </w:tcPr>
          <w:p w14:paraId="261C9A33" w14:textId="77777777" w:rsidR="00825042" w:rsidRPr="00175E98" w:rsidRDefault="00825042" w:rsidP="00175E98">
            <w:pPr>
              <w:spacing w:line="240" w:lineRule="auto"/>
              <w:jc w:val="center"/>
              <w:rPr>
                <w:rFonts w:cs="Times New Roman"/>
                <w:color w:val="000000"/>
                <w:sz w:val="24"/>
                <w:szCs w:val="24"/>
              </w:rPr>
            </w:pPr>
          </w:p>
          <w:p w14:paraId="325454A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2020г.</w:t>
            </w:r>
          </w:p>
        </w:tc>
        <w:tc>
          <w:tcPr>
            <w:tcW w:w="1134" w:type="dxa"/>
            <w:shd w:val="clear" w:color="auto" w:fill="auto"/>
            <w:vAlign w:val="bottom"/>
            <w:hideMark/>
          </w:tcPr>
          <w:p w14:paraId="684007A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9</w:t>
            </w:r>
          </w:p>
        </w:tc>
        <w:tc>
          <w:tcPr>
            <w:tcW w:w="1696" w:type="dxa"/>
            <w:shd w:val="clear" w:color="auto" w:fill="auto"/>
            <w:vAlign w:val="bottom"/>
            <w:hideMark/>
          </w:tcPr>
          <w:p w14:paraId="7B73212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20,7</w:t>
            </w:r>
          </w:p>
        </w:tc>
        <w:tc>
          <w:tcPr>
            <w:tcW w:w="1564" w:type="dxa"/>
            <w:vMerge/>
            <w:shd w:val="clear" w:color="auto" w:fill="auto"/>
            <w:hideMark/>
          </w:tcPr>
          <w:p w14:paraId="0ACAF26B"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3CBA5BA4" w14:textId="77777777" w:rsidTr="00825042">
        <w:trPr>
          <w:trHeight w:val="312"/>
          <w:jc w:val="center"/>
        </w:trPr>
        <w:tc>
          <w:tcPr>
            <w:tcW w:w="2139" w:type="dxa"/>
            <w:shd w:val="clear" w:color="auto" w:fill="auto"/>
            <w:hideMark/>
          </w:tcPr>
          <w:p w14:paraId="122A106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 Басандайка,</w:t>
            </w:r>
          </w:p>
          <w:p w14:paraId="72C37C0E"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пер. Красный</w:t>
            </w:r>
          </w:p>
        </w:tc>
        <w:tc>
          <w:tcPr>
            <w:tcW w:w="2409" w:type="dxa"/>
            <w:shd w:val="clear" w:color="auto" w:fill="auto"/>
            <w:hideMark/>
          </w:tcPr>
          <w:p w14:paraId="507B19F9" w14:textId="77777777" w:rsidR="00825042" w:rsidRPr="00175E98" w:rsidRDefault="00825042" w:rsidP="00175E98">
            <w:pPr>
              <w:spacing w:line="240" w:lineRule="auto"/>
              <w:jc w:val="center"/>
              <w:rPr>
                <w:rFonts w:cs="Times New Roman"/>
                <w:color w:val="000000"/>
                <w:sz w:val="24"/>
                <w:szCs w:val="24"/>
              </w:rPr>
            </w:pPr>
          </w:p>
          <w:p w14:paraId="1DA04D1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2018г.</w:t>
            </w:r>
          </w:p>
        </w:tc>
        <w:tc>
          <w:tcPr>
            <w:tcW w:w="1134" w:type="dxa"/>
            <w:shd w:val="clear" w:color="auto" w:fill="auto"/>
            <w:vAlign w:val="bottom"/>
            <w:hideMark/>
          </w:tcPr>
          <w:p w14:paraId="29BA007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w:t>
            </w:r>
          </w:p>
        </w:tc>
        <w:tc>
          <w:tcPr>
            <w:tcW w:w="1696" w:type="dxa"/>
            <w:shd w:val="clear" w:color="auto" w:fill="auto"/>
            <w:vAlign w:val="bottom"/>
            <w:hideMark/>
          </w:tcPr>
          <w:p w14:paraId="5FB1776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13,5</w:t>
            </w:r>
          </w:p>
        </w:tc>
        <w:tc>
          <w:tcPr>
            <w:tcW w:w="1564" w:type="dxa"/>
            <w:vMerge/>
            <w:shd w:val="clear" w:color="auto" w:fill="auto"/>
            <w:hideMark/>
          </w:tcPr>
          <w:p w14:paraId="363F7D65"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3434FBCC" w14:textId="77777777" w:rsidTr="00825042">
        <w:trPr>
          <w:trHeight w:val="312"/>
          <w:jc w:val="center"/>
        </w:trPr>
        <w:tc>
          <w:tcPr>
            <w:tcW w:w="2139" w:type="dxa"/>
            <w:shd w:val="clear" w:color="auto" w:fill="auto"/>
            <w:hideMark/>
          </w:tcPr>
          <w:p w14:paraId="545A752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 Басандайка,      ул. Рабочая</w:t>
            </w:r>
          </w:p>
        </w:tc>
        <w:tc>
          <w:tcPr>
            <w:tcW w:w="2409" w:type="dxa"/>
            <w:shd w:val="clear" w:color="auto" w:fill="auto"/>
            <w:hideMark/>
          </w:tcPr>
          <w:p w14:paraId="2D4D1317" w14:textId="77777777" w:rsidR="00825042" w:rsidRPr="00175E98" w:rsidRDefault="00825042" w:rsidP="00175E98">
            <w:pPr>
              <w:spacing w:line="240" w:lineRule="auto"/>
              <w:jc w:val="center"/>
              <w:rPr>
                <w:rFonts w:cs="Times New Roman"/>
                <w:color w:val="000000"/>
                <w:sz w:val="24"/>
                <w:szCs w:val="24"/>
              </w:rPr>
            </w:pPr>
          </w:p>
          <w:p w14:paraId="00E21C7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2020г.</w:t>
            </w:r>
          </w:p>
        </w:tc>
        <w:tc>
          <w:tcPr>
            <w:tcW w:w="1134" w:type="dxa"/>
            <w:shd w:val="clear" w:color="auto" w:fill="auto"/>
            <w:vAlign w:val="bottom"/>
            <w:hideMark/>
          </w:tcPr>
          <w:p w14:paraId="7D6BDE0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4</w:t>
            </w:r>
          </w:p>
        </w:tc>
        <w:tc>
          <w:tcPr>
            <w:tcW w:w="1696" w:type="dxa"/>
            <w:shd w:val="clear" w:color="auto" w:fill="auto"/>
            <w:vAlign w:val="bottom"/>
            <w:hideMark/>
          </w:tcPr>
          <w:p w14:paraId="2E31544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11,2</w:t>
            </w:r>
          </w:p>
        </w:tc>
        <w:tc>
          <w:tcPr>
            <w:tcW w:w="1564" w:type="dxa"/>
            <w:vMerge/>
            <w:shd w:val="clear" w:color="auto" w:fill="auto"/>
            <w:hideMark/>
          </w:tcPr>
          <w:p w14:paraId="357A69AE"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65B9E117" w14:textId="77777777" w:rsidTr="00825042">
        <w:trPr>
          <w:trHeight w:val="312"/>
          <w:jc w:val="center"/>
        </w:trPr>
        <w:tc>
          <w:tcPr>
            <w:tcW w:w="2139" w:type="dxa"/>
            <w:shd w:val="clear" w:color="auto" w:fill="auto"/>
            <w:hideMark/>
          </w:tcPr>
          <w:p w14:paraId="6FAC94C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 Басандайка,      ул. Почтовая</w:t>
            </w:r>
          </w:p>
        </w:tc>
        <w:tc>
          <w:tcPr>
            <w:tcW w:w="2409" w:type="dxa"/>
            <w:shd w:val="clear" w:color="auto" w:fill="auto"/>
            <w:hideMark/>
          </w:tcPr>
          <w:p w14:paraId="4AD5788E" w14:textId="77777777" w:rsidR="00825042" w:rsidRPr="00175E98" w:rsidRDefault="00825042" w:rsidP="00175E98">
            <w:pPr>
              <w:spacing w:line="240" w:lineRule="auto"/>
              <w:jc w:val="center"/>
              <w:rPr>
                <w:rFonts w:cs="Times New Roman"/>
                <w:color w:val="000000"/>
                <w:sz w:val="24"/>
                <w:szCs w:val="24"/>
              </w:rPr>
            </w:pPr>
          </w:p>
          <w:p w14:paraId="7A7EB1A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2024г.</w:t>
            </w:r>
          </w:p>
        </w:tc>
        <w:tc>
          <w:tcPr>
            <w:tcW w:w="1134" w:type="dxa"/>
            <w:shd w:val="clear" w:color="auto" w:fill="auto"/>
            <w:vAlign w:val="bottom"/>
            <w:hideMark/>
          </w:tcPr>
          <w:p w14:paraId="697169B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w:t>
            </w:r>
          </w:p>
        </w:tc>
        <w:tc>
          <w:tcPr>
            <w:tcW w:w="1696" w:type="dxa"/>
            <w:shd w:val="clear" w:color="auto" w:fill="auto"/>
            <w:vAlign w:val="bottom"/>
            <w:hideMark/>
          </w:tcPr>
          <w:p w14:paraId="3EF197FA"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13,5</w:t>
            </w:r>
          </w:p>
        </w:tc>
        <w:tc>
          <w:tcPr>
            <w:tcW w:w="1564" w:type="dxa"/>
            <w:shd w:val="clear" w:color="auto" w:fill="auto"/>
            <w:hideMark/>
          </w:tcPr>
          <w:p w14:paraId="55602D62"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19767710" w14:textId="77777777" w:rsidTr="00825042">
        <w:trPr>
          <w:trHeight w:val="312"/>
          <w:jc w:val="center"/>
        </w:trPr>
        <w:tc>
          <w:tcPr>
            <w:tcW w:w="2139" w:type="dxa"/>
            <w:shd w:val="clear" w:color="auto" w:fill="auto"/>
            <w:hideMark/>
          </w:tcPr>
          <w:p w14:paraId="26FD1D0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 Басандайка,      ул. Торговая</w:t>
            </w:r>
          </w:p>
        </w:tc>
        <w:tc>
          <w:tcPr>
            <w:tcW w:w="2409" w:type="dxa"/>
            <w:shd w:val="clear" w:color="auto" w:fill="auto"/>
            <w:hideMark/>
          </w:tcPr>
          <w:p w14:paraId="57505290" w14:textId="77777777" w:rsidR="00825042" w:rsidRPr="00175E98" w:rsidRDefault="00825042" w:rsidP="00175E98">
            <w:pPr>
              <w:spacing w:line="240" w:lineRule="auto"/>
              <w:jc w:val="center"/>
              <w:rPr>
                <w:rFonts w:cs="Times New Roman"/>
                <w:color w:val="000000"/>
                <w:sz w:val="24"/>
                <w:szCs w:val="24"/>
              </w:rPr>
            </w:pPr>
          </w:p>
          <w:p w14:paraId="3F7C4C2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2024г.</w:t>
            </w:r>
          </w:p>
        </w:tc>
        <w:tc>
          <w:tcPr>
            <w:tcW w:w="1134" w:type="dxa"/>
            <w:shd w:val="clear" w:color="auto" w:fill="auto"/>
            <w:vAlign w:val="bottom"/>
            <w:hideMark/>
          </w:tcPr>
          <w:p w14:paraId="1E827F5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w:t>
            </w:r>
          </w:p>
        </w:tc>
        <w:tc>
          <w:tcPr>
            <w:tcW w:w="1696" w:type="dxa"/>
            <w:shd w:val="clear" w:color="auto" w:fill="auto"/>
            <w:vAlign w:val="bottom"/>
            <w:hideMark/>
          </w:tcPr>
          <w:p w14:paraId="0F5ADF4E"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13,5</w:t>
            </w:r>
          </w:p>
        </w:tc>
        <w:tc>
          <w:tcPr>
            <w:tcW w:w="1564" w:type="dxa"/>
            <w:shd w:val="clear" w:color="auto" w:fill="auto"/>
            <w:hideMark/>
          </w:tcPr>
          <w:p w14:paraId="2C357281"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16C02D13" w14:textId="77777777" w:rsidTr="00825042">
        <w:trPr>
          <w:trHeight w:val="312"/>
          <w:jc w:val="center"/>
        </w:trPr>
        <w:tc>
          <w:tcPr>
            <w:tcW w:w="2139" w:type="dxa"/>
            <w:shd w:val="clear" w:color="auto" w:fill="auto"/>
            <w:hideMark/>
          </w:tcPr>
          <w:p w14:paraId="70C25D2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lastRenderedPageBreak/>
              <w:t>п. Басандайка,      ул. Трудовая</w:t>
            </w:r>
          </w:p>
        </w:tc>
        <w:tc>
          <w:tcPr>
            <w:tcW w:w="2409" w:type="dxa"/>
            <w:shd w:val="clear" w:color="auto" w:fill="auto"/>
            <w:hideMark/>
          </w:tcPr>
          <w:p w14:paraId="6B7B9D4B" w14:textId="77777777" w:rsidR="00825042" w:rsidRPr="00175E98" w:rsidRDefault="00825042" w:rsidP="00175E98">
            <w:pPr>
              <w:spacing w:line="240" w:lineRule="auto"/>
              <w:jc w:val="center"/>
              <w:rPr>
                <w:rFonts w:cs="Times New Roman"/>
                <w:color w:val="000000"/>
                <w:sz w:val="24"/>
                <w:szCs w:val="24"/>
              </w:rPr>
            </w:pPr>
          </w:p>
          <w:p w14:paraId="004E2C1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2024г.</w:t>
            </w:r>
          </w:p>
        </w:tc>
        <w:tc>
          <w:tcPr>
            <w:tcW w:w="1134" w:type="dxa"/>
            <w:shd w:val="clear" w:color="auto" w:fill="auto"/>
            <w:vAlign w:val="bottom"/>
            <w:hideMark/>
          </w:tcPr>
          <w:p w14:paraId="51FDA90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w:t>
            </w:r>
          </w:p>
        </w:tc>
        <w:tc>
          <w:tcPr>
            <w:tcW w:w="1696" w:type="dxa"/>
            <w:shd w:val="clear" w:color="auto" w:fill="auto"/>
            <w:vAlign w:val="bottom"/>
            <w:hideMark/>
          </w:tcPr>
          <w:p w14:paraId="0B4B0A8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14</w:t>
            </w:r>
          </w:p>
        </w:tc>
        <w:tc>
          <w:tcPr>
            <w:tcW w:w="1564" w:type="dxa"/>
            <w:shd w:val="clear" w:color="auto" w:fill="auto"/>
            <w:hideMark/>
          </w:tcPr>
          <w:p w14:paraId="58DFA4C0"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7FCC3D7B" w14:textId="77777777" w:rsidTr="00825042">
        <w:trPr>
          <w:trHeight w:val="312"/>
          <w:jc w:val="center"/>
        </w:trPr>
        <w:tc>
          <w:tcPr>
            <w:tcW w:w="2139" w:type="dxa"/>
            <w:shd w:val="clear" w:color="auto" w:fill="auto"/>
            <w:hideMark/>
          </w:tcPr>
          <w:p w14:paraId="658DE4C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 Басандайка,     ул. Путевая</w:t>
            </w:r>
          </w:p>
        </w:tc>
        <w:tc>
          <w:tcPr>
            <w:tcW w:w="2409" w:type="dxa"/>
            <w:shd w:val="clear" w:color="auto" w:fill="auto"/>
            <w:hideMark/>
          </w:tcPr>
          <w:p w14:paraId="0F8E8CF3" w14:textId="77777777" w:rsidR="00825042" w:rsidRPr="00175E98" w:rsidRDefault="00825042" w:rsidP="00175E98">
            <w:pPr>
              <w:spacing w:line="240" w:lineRule="auto"/>
              <w:jc w:val="center"/>
              <w:rPr>
                <w:rFonts w:cs="Times New Roman"/>
                <w:color w:val="000000"/>
                <w:sz w:val="24"/>
                <w:szCs w:val="24"/>
              </w:rPr>
            </w:pPr>
          </w:p>
          <w:p w14:paraId="6AC1F3E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2024г.</w:t>
            </w:r>
          </w:p>
        </w:tc>
        <w:tc>
          <w:tcPr>
            <w:tcW w:w="1134" w:type="dxa"/>
            <w:shd w:val="clear" w:color="auto" w:fill="auto"/>
            <w:vAlign w:val="bottom"/>
            <w:hideMark/>
          </w:tcPr>
          <w:p w14:paraId="2DB6FCE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w:t>
            </w:r>
          </w:p>
        </w:tc>
        <w:tc>
          <w:tcPr>
            <w:tcW w:w="1696" w:type="dxa"/>
            <w:shd w:val="clear" w:color="auto" w:fill="auto"/>
            <w:vAlign w:val="bottom"/>
            <w:hideMark/>
          </w:tcPr>
          <w:p w14:paraId="600FDEF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14</w:t>
            </w:r>
          </w:p>
        </w:tc>
        <w:tc>
          <w:tcPr>
            <w:tcW w:w="1564" w:type="dxa"/>
            <w:shd w:val="clear" w:color="auto" w:fill="auto"/>
            <w:hideMark/>
          </w:tcPr>
          <w:p w14:paraId="5BE8748D"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7620E87F" w14:textId="77777777" w:rsidTr="00825042">
        <w:trPr>
          <w:trHeight w:val="312"/>
          <w:jc w:val="center"/>
        </w:trPr>
        <w:tc>
          <w:tcPr>
            <w:tcW w:w="2139" w:type="dxa"/>
            <w:shd w:val="clear" w:color="auto" w:fill="auto"/>
            <w:hideMark/>
          </w:tcPr>
          <w:p w14:paraId="595F85FA"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 Басандайка,     ул. Мира</w:t>
            </w:r>
          </w:p>
        </w:tc>
        <w:tc>
          <w:tcPr>
            <w:tcW w:w="2409" w:type="dxa"/>
            <w:shd w:val="clear" w:color="auto" w:fill="auto"/>
            <w:hideMark/>
          </w:tcPr>
          <w:p w14:paraId="40A3B00C" w14:textId="77777777" w:rsidR="00825042" w:rsidRPr="00175E98" w:rsidRDefault="00825042" w:rsidP="00175E98">
            <w:pPr>
              <w:spacing w:line="240" w:lineRule="auto"/>
              <w:jc w:val="center"/>
              <w:rPr>
                <w:rFonts w:cs="Times New Roman"/>
                <w:color w:val="000000"/>
                <w:sz w:val="24"/>
                <w:szCs w:val="24"/>
              </w:rPr>
            </w:pPr>
          </w:p>
          <w:p w14:paraId="62A5893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2024г.</w:t>
            </w:r>
          </w:p>
        </w:tc>
        <w:tc>
          <w:tcPr>
            <w:tcW w:w="1134" w:type="dxa"/>
            <w:shd w:val="clear" w:color="auto" w:fill="auto"/>
            <w:vAlign w:val="bottom"/>
            <w:hideMark/>
          </w:tcPr>
          <w:p w14:paraId="038EAA9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w:t>
            </w:r>
          </w:p>
        </w:tc>
        <w:tc>
          <w:tcPr>
            <w:tcW w:w="1696" w:type="dxa"/>
            <w:shd w:val="clear" w:color="auto" w:fill="auto"/>
            <w:vAlign w:val="bottom"/>
            <w:hideMark/>
          </w:tcPr>
          <w:p w14:paraId="133292D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14</w:t>
            </w:r>
          </w:p>
        </w:tc>
        <w:tc>
          <w:tcPr>
            <w:tcW w:w="1564" w:type="dxa"/>
            <w:shd w:val="clear" w:color="auto" w:fill="auto"/>
            <w:hideMark/>
          </w:tcPr>
          <w:p w14:paraId="1637CF85"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2C560010" w14:textId="77777777" w:rsidTr="00825042">
        <w:trPr>
          <w:trHeight w:val="312"/>
          <w:jc w:val="center"/>
        </w:trPr>
        <w:tc>
          <w:tcPr>
            <w:tcW w:w="2139" w:type="dxa"/>
            <w:shd w:val="clear" w:color="auto" w:fill="auto"/>
            <w:hideMark/>
          </w:tcPr>
          <w:p w14:paraId="67843F6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 Смена</w:t>
            </w:r>
          </w:p>
        </w:tc>
        <w:tc>
          <w:tcPr>
            <w:tcW w:w="2409" w:type="dxa"/>
            <w:shd w:val="clear" w:color="auto" w:fill="auto"/>
            <w:hideMark/>
          </w:tcPr>
          <w:p w14:paraId="5781489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2024 г.</w:t>
            </w:r>
          </w:p>
        </w:tc>
        <w:tc>
          <w:tcPr>
            <w:tcW w:w="1134" w:type="dxa"/>
            <w:shd w:val="clear" w:color="auto" w:fill="auto"/>
            <w:vAlign w:val="bottom"/>
            <w:hideMark/>
          </w:tcPr>
          <w:p w14:paraId="15CA40C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w:t>
            </w:r>
          </w:p>
        </w:tc>
        <w:tc>
          <w:tcPr>
            <w:tcW w:w="1696" w:type="dxa"/>
            <w:shd w:val="clear" w:color="auto" w:fill="auto"/>
            <w:vAlign w:val="bottom"/>
            <w:hideMark/>
          </w:tcPr>
          <w:p w14:paraId="0B23615E"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28</w:t>
            </w:r>
          </w:p>
        </w:tc>
        <w:tc>
          <w:tcPr>
            <w:tcW w:w="1564" w:type="dxa"/>
            <w:shd w:val="clear" w:color="auto" w:fill="auto"/>
            <w:hideMark/>
          </w:tcPr>
          <w:p w14:paraId="675B1588" w14:textId="77777777" w:rsidR="00825042" w:rsidRPr="00175E98" w:rsidRDefault="00825042" w:rsidP="00175E98">
            <w:pPr>
              <w:spacing w:line="240" w:lineRule="auto"/>
              <w:jc w:val="center"/>
              <w:rPr>
                <w:rFonts w:cs="Times New Roman"/>
                <w:color w:val="000000"/>
                <w:sz w:val="24"/>
                <w:szCs w:val="24"/>
              </w:rPr>
            </w:pPr>
          </w:p>
        </w:tc>
      </w:tr>
      <w:tr w:rsidR="00825042" w:rsidRPr="00175E98" w14:paraId="26381E32" w14:textId="77777777" w:rsidTr="00825042">
        <w:trPr>
          <w:trHeight w:val="312"/>
          <w:jc w:val="center"/>
        </w:trPr>
        <w:tc>
          <w:tcPr>
            <w:tcW w:w="2139" w:type="dxa"/>
            <w:shd w:val="clear" w:color="auto" w:fill="auto"/>
            <w:hideMark/>
          </w:tcPr>
          <w:p w14:paraId="7A4D30B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п. Заречный</w:t>
            </w:r>
          </w:p>
        </w:tc>
        <w:tc>
          <w:tcPr>
            <w:tcW w:w="2409" w:type="dxa"/>
            <w:shd w:val="clear" w:color="auto" w:fill="auto"/>
            <w:hideMark/>
          </w:tcPr>
          <w:p w14:paraId="7E53B512"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2024г.</w:t>
            </w:r>
          </w:p>
        </w:tc>
        <w:tc>
          <w:tcPr>
            <w:tcW w:w="1134" w:type="dxa"/>
            <w:shd w:val="clear" w:color="auto" w:fill="auto"/>
            <w:vAlign w:val="bottom"/>
            <w:hideMark/>
          </w:tcPr>
          <w:p w14:paraId="6C5681D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10</w:t>
            </w:r>
          </w:p>
        </w:tc>
        <w:tc>
          <w:tcPr>
            <w:tcW w:w="1696" w:type="dxa"/>
            <w:shd w:val="clear" w:color="auto" w:fill="auto"/>
            <w:vAlign w:val="bottom"/>
            <w:hideMark/>
          </w:tcPr>
          <w:p w14:paraId="4DBF797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w:t>
            </w:r>
          </w:p>
        </w:tc>
        <w:tc>
          <w:tcPr>
            <w:tcW w:w="1564" w:type="dxa"/>
            <w:shd w:val="clear" w:color="auto" w:fill="auto"/>
            <w:hideMark/>
          </w:tcPr>
          <w:p w14:paraId="45A35672" w14:textId="77777777" w:rsidR="00825042" w:rsidRPr="00175E98" w:rsidRDefault="00825042" w:rsidP="00175E98">
            <w:pPr>
              <w:spacing w:line="240" w:lineRule="auto"/>
              <w:jc w:val="center"/>
              <w:rPr>
                <w:rFonts w:cs="Times New Roman"/>
                <w:color w:val="000000"/>
                <w:sz w:val="24"/>
                <w:szCs w:val="24"/>
              </w:rPr>
            </w:pPr>
          </w:p>
        </w:tc>
      </w:tr>
    </w:tbl>
    <w:p w14:paraId="51EB2247" w14:textId="77777777" w:rsidR="00BA63D7" w:rsidRPr="00175E98" w:rsidRDefault="00BA63D7" w:rsidP="00175E98">
      <w:pPr>
        <w:spacing w:line="240" w:lineRule="auto"/>
        <w:rPr>
          <w:rFonts w:cs="Times New Roman"/>
          <w:sz w:val="24"/>
          <w:szCs w:val="24"/>
        </w:rPr>
      </w:pPr>
    </w:p>
    <w:p w14:paraId="448EEDE3" w14:textId="77777777" w:rsidR="00BA63D7" w:rsidRPr="00175E98" w:rsidRDefault="00BA63D7" w:rsidP="00175E98">
      <w:pPr>
        <w:tabs>
          <w:tab w:val="num" w:pos="720"/>
        </w:tabs>
        <w:spacing w:line="240" w:lineRule="auto"/>
        <w:ind w:firstLine="709"/>
        <w:rPr>
          <w:rFonts w:cs="Times New Roman"/>
          <w:sz w:val="24"/>
          <w:szCs w:val="24"/>
          <w:lang w:val="ru-RU"/>
        </w:rPr>
      </w:pPr>
      <w:r w:rsidRPr="00175E98">
        <w:rPr>
          <w:rFonts w:cs="Times New Roman"/>
          <w:sz w:val="24"/>
          <w:szCs w:val="24"/>
          <w:lang w:val="ru-RU"/>
        </w:rPr>
        <w:t>Расчётный баланс электрической нагрузки потребителей МО «</w:t>
      </w:r>
      <w:r w:rsidR="00E93365" w:rsidRPr="00175E98">
        <w:rPr>
          <w:rFonts w:cs="Times New Roman"/>
          <w:sz w:val="24"/>
          <w:szCs w:val="24"/>
          <w:lang w:val="ru-RU"/>
        </w:rPr>
        <w:t>Межениновское</w:t>
      </w:r>
      <w:r w:rsidRPr="00175E98">
        <w:rPr>
          <w:rFonts w:cs="Times New Roman"/>
          <w:sz w:val="24"/>
          <w:szCs w:val="24"/>
          <w:lang w:val="ru-RU"/>
        </w:rPr>
        <w:t xml:space="preserve"> сельское поселение» на проектный период до 2024 года приве</w:t>
      </w:r>
      <w:r w:rsidR="00FF71A8" w:rsidRPr="00175E98">
        <w:rPr>
          <w:rFonts w:cs="Times New Roman"/>
          <w:sz w:val="24"/>
          <w:szCs w:val="24"/>
          <w:lang w:val="ru-RU"/>
        </w:rPr>
        <w:t xml:space="preserve">дён в таблице </w:t>
      </w:r>
      <w:r w:rsidR="009811FC">
        <w:rPr>
          <w:rFonts w:cs="Times New Roman"/>
          <w:sz w:val="24"/>
          <w:szCs w:val="24"/>
          <w:lang w:val="ru-RU"/>
        </w:rPr>
        <w:t>42.</w:t>
      </w:r>
    </w:p>
    <w:p w14:paraId="3A48ED1D" w14:textId="77777777" w:rsidR="00825042" w:rsidRPr="00175E98" w:rsidRDefault="00825042" w:rsidP="00175E98">
      <w:pPr>
        <w:tabs>
          <w:tab w:val="num" w:pos="720"/>
        </w:tabs>
        <w:spacing w:line="240" w:lineRule="auto"/>
        <w:rPr>
          <w:rFonts w:cs="Times New Roman"/>
          <w:sz w:val="24"/>
          <w:szCs w:val="24"/>
          <w:lang w:val="ru-RU"/>
        </w:rPr>
      </w:pPr>
    </w:p>
    <w:p w14:paraId="1ABD4E99" w14:textId="77777777" w:rsidR="00825042" w:rsidRPr="00175E98" w:rsidRDefault="00825042" w:rsidP="00175E98">
      <w:pPr>
        <w:spacing w:before="240" w:line="240" w:lineRule="auto"/>
        <w:rPr>
          <w:rFonts w:cs="Times New Roman"/>
          <w:sz w:val="24"/>
          <w:szCs w:val="24"/>
          <w:lang w:val="ru-RU"/>
        </w:rPr>
      </w:pPr>
    </w:p>
    <w:p w14:paraId="6B7D0DFC" w14:textId="77777777" w:rsidR="00825042" w:rsidRPr="00175E98" w:rsidRDefault="00825042" w:rsidP="00175E98">
      <w:pPr>
        <w:pStyle w:val="af3"/>
        <w:spacing w:line="240" w:lineRule="auto"/>
        <w:rPr>
          <w:b w:val="0"/>
          <w:i w:val="0"/>
          <w:sz w:val="24"/>
          <w:lang w:val="ru-RU"/>
        </w:rPr>
      </w:pPr>
      <w:r w:rsidRPr="00175E98">
        <w:rPr>
          <w:b w:val="0"/>
          <w:i w:val="0"/>
          <w:sz w:val="24"/>
          <w:lang w:val="ru-RU"/>
        </w:rPr>
        <w:t>Таблица</w:t>
      </w:r>
      <w:r w:rsidR="009811FC">
        <w:rPr>
          <w:b w:val="0"/>
          <w:i w:val="0"/>
          <w:sz w:val="24"/>
          <w:lang w:val="ru-RU"/>
        </w:rPr>
        <w:t xml:space="preserve"> 42 -</w:t>
      </w:r>
      <w:r w:rsidRPr="00175E98">
        <w:rPr>
          <w:b w:val="0"/>
          <w:i w:val="0"/>
          <w:sz w:val="24"/>
          <w:lang w:val="ru-RU"/>
        </w:rPr>
        <w:t xml:space="preserve"> Расчётный баланс электрической нагрузки МО «Межениновское сельское поселение» на проектный период</w:t>
      </w: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2"/>
        <w:gridCol w:w="5489"/>
      </w:tblGrid>
      <w:tr w:rsidR="00825042" w:rsidRPr="00175E98" w14:paraId="5736A4F0" w14:textId="77777777" w:rsidTr="00175E98">
        <w:trPr>
          <w:jc w:val="center"/>
        </w:trPr>
        <w:tc>
          <w:tcPr>
            <w:tcW w:w="2985" w:type="pct"/>
            <w:vAlign w:val="center"/>
          </w:tcPr>
          <w:p w14:paraId="378E648C" w14:textId="77777777" w:rsidR="00825042" w:rsidRPr="00175E98" w:rsidRDefault="00825042" w:rsidP="00175E98">
            <w:pPr>
              <w:tabs>
                <w:tab w:val="num" w:pos="720"/>
              </w:tabs>
              <w:spacing w:line="240" w:lineRule="auto"/>
              <w:jc w:val="center"/>
              <w:rPr>
                <w:rFonts w:cs="Times New Roman"/>
                <w:b/>
                <w:sz w:val="24"/>
                <w:szCs w:val="24"/>
              </w:rPr>
            </w:pPr>
            <w:r w:rsidRPr="00175E98">
              <w:rPr>
                <w:rFonts w:cs="Times New Roman"/>
                <w:b/>
                <w:sz w:val="24"/>
                <w:szCs w:val="24"/>
              </w:rPr>
              <w:t>Потребитель</w:t>
            </w:r>
          </w:p>
        </w:tc>
        <w:tc>
          <w:tcPr>
            <w:tcW w:w="2015" w:type="pct"/>
            <w:vAlign w:val="center"/>
          </w:tcPr>
          <w:p w14:paraId="6CB42D31" w14:textId="77777777" w:rsidR="00825042" w:rsidRPr="00175E98" w:rsidRDefault="00825042" w:rsidP="00175E98">
            <w:pPr>
              <w:tabs>
                <w:tab w:val="num" w:pos="720"/>
              </w:tabs>
              <w:spacing w:line="240" w:lineRule="auto"/>
              <w:jc w:val="center"/>
              <w:rPr>
                <w:rFonts w:cs="Times New Roman"/>
                <w:b/>
                <w:sz w:val="24"/>
                <w:szCs w:val="24"/>
              </w:rPr>
            </w:pPr>
            <w:r w:rsidRPr="00175E98">
              <w:rPr>
                <w:rFonts w:cs="Times New Roman"/>
                <w:b/>
                <w:sz w:val="24"/>
                <w:szCs w:val="24"/>
              </w:rPr>
              <w:t>Максимальная электрическая нагрузка, МВт</w:t>
            </w:r>
          </w:p>
        </w:tc>
      </w:tr>
      <w:tr w:rsidR="00825042" w:rsidRPr="00175E98" w14:paraId="7DE8DBC1" w14:textId="77777777" w:rsidTr="00175E98">
        <w:trPr>
          <w:jc w:val="center"/>
        </w:trPr>
        <w:tc>
          <w:tcPr>
            <w:tcW w:w="2985" w:type="pct"/>
            <w:vAlign w:val="center"/>
          </w:tcPr>
          <w:p w14:paraId="66627A01" w14:textId="77777777" w:rsidR="00825042" w:rsidRPr="00175E98" w:rsidRDefault="00825042" w:rsidP="00175E98">
            <w:pPr>
              <w:pStyle w:val="25"/>
              <w:rPr>
                <w:sz w:val="24"/>
                <w:szCs w:val="24"/>
              </w:rPr>
            </w:pPr>
            <w:r w:rsidRPr="00175E98">
              <w:rPr>
                <w:sz w:val="24"/>
                <w:szCs w:val="24"/>
              </w:rPr>
              <w:t>Жилищно-коммунальный сектор</w:t>
            </w:r>
          </w:p>
        </w:tc>
        <w:tc>
          <w:tcPr>
            <w:tcW w:w="2015" w:type="pct"/>
            <w:vAlign w:val="center"/>
          </w:tcPr>
          <w:p w14:paraId="6AEF6B00" w14:textId="77777777" w:rsidR="00825042" w:rsidRPr="00175E98" w:rsidRDefault="00825042" w:rsidP="00175E98">
            <w:pPr>
              <w:pStyle w:val="25"/>
              <w:jc w:val="center"/>
              <w:rPr>
                <w:sz w:val="24"/>
                <w:szCs w:val="24"/>
              </w:rPr>
            </w:pPr>
            <w:r w:rsidRPr="00175E98">
              <w:rPr>
                <w:sz w:val="24"/>
                <w:szCs w:val="24"/>
              </w:rPr>
              <w:t>1,0</w:t>
            </w:r>
          </w:p>
        </w:tc>
      </w:tr>
      <w:tr w:rsidR="00825042" w:rsidRPr="00175E98" w14:paraId="7889180C" w14:textId="77777777" w:rsidTr="00175E98">
        <w:trPr>
          <w:jc w:val="center"/>
        </w:trPr>
        <w:tc>
          <w:tcPr>
            <w:tcW w:w="2985" w:type="pct"/>
            <w:vAlign w:val="center"/>
          </w:tcPr>
          <w:p w14:paraId="69436596" w14:textId="77777777" w:rsidR="00825042" w:rsidRPr="00175E98" w:rsidRDefault="00825042" w:rsidP="00175E98">
            <w:pPr>
              <w:pStyle w:val="25"/>
              <w:rPr>
                <w:sz w:val="24"/>
                <w:szCs w:val="24"/>
              </w:rPr>
            </w:pPr>
            <w:r w:rsidRPr="00175E98">
              <w:rPr>
                <w:sz w:val="24"/>
                <w:szCs w:val="24"/>
              </w:rPr>
              <w:t>Промышленность*</w:t>
            </w:r>
          </w:p>
        </w:tc>
        <w:tc>
          <w:tcPr>
            <w:tcW w:w="2015" w:type="pct"/>
            <w:vAlign w:val="center"/>
          </w:tcPr>
          <w:p w14:paraId="599D09AD" w14:textId="77777777" w:rsidR="00825042" w:rsidRPr="00175E98" w:rsidRDefault="00825042" w:rsidP="00175E98">
            <w:pPr>
              <w:pStyle w:val="25"/>
              <w:jc w:val="center"/>
              <w:rPr>
                <w:sz w:val="24"/>
                <w:szCs w:val="24"/>
              </w:rPr>
            </w:pPr>
            <w:r w:rsidRPr="00175E98">
              <w:rPr>
                <w:sz w:val="24"/>
                <w:szCs w:val="24"/>
              </w:rPr>
              <w:t>3,0</w:t>
            </w:r>
          </w:p>
        </w:tc>
      </w:tr>
      <w:tr w:rsidR="00825042" w:rsidRPr="00175E98" w14:paraId="443E875D" w14:textId="77777777" w:rsidTr="00175E98">
        <w:trPr>
          <w:jc w:val="center"/>
        </w:trPr>
        <w:tc>
          <w:tcPr>
            <w:tcW w:w="2985" w:type="pct"/>
            <w:vAlign w:val="center"/>
          </w:tcPr>
          <w:p w14:paraId="3E6C7B45" w14:textId="77777777" w:rsidR="00825042" w:rsidRPr="00175E98" w:rsidRDefault="00825042" w:rsidP="00175E98">
            <w:pPr>
              <w:pStyle w:val="25"/>
              <w:rPr>
                <w:sz w:val="24"/>
                <w:szCs w:val="24"/>
              </w:rPr>
            </w:pPr>
            <w:r w:rsidRPr="00175E98">
              <w:rPr>
                <w:sz w:val="24"/>
                <w:szCs w:val="24"/>
              </w:rPr>
              <w:t>Ж/д дтарнспорт</w:t>
            </w:r>
          </w:p>
        </w:tc>
        <w:tc>
          <w:tcPr>
            <w:tcW w:w="2015" w:type="pct"/>
            <w:vAlign w:val="center"/>
          </w:tcPr>
          <w:p w14:paraId="62C1EA18" w14:textId="77777777" w:rsidR="00825042" w:rsidRPr="00175E98" w:rsidRDefault="00825042" w:rsidP="00175E98">
            <w:pPr>
              <w:pStyle w:val="25"/>
              <w:jc w:val="center"/>
              <w:rPr>
                <w:sz w:val="24"/>
                <w:szCs w:val="24"/>
              </w:rPr>
            </w:pPr>
            <w:r w:rsidRPr="00175E98">
              <w:rPr>
                <w:sz w:val="24"/>
                <w:szCs w:val="24"/>
              </w:rPr>
              <w:t>20</w:t>
            </w:r>
          </w:p>
        </w:tc>
      </w:tr>
      <w:tr w:rsidR="00825042" w:rsidRPr="00175E98" w14:paraId="7824DD49" w14:textId="77777777" w:rsidTr="00175E98">
        <w:trPr>
          <w:jc w:val="center"/>
        </w:trPr>
        <w:tc>
          <w:tcPr>
            <w:tcW w:w="2985" w:type="pct"/>
            <w:tcBorders>
              <w:bottom w:val="single" w:sz="4" w:space="0" w:color="auto"/>
            </w:tcBorders>
            <w:vAlign w:val="center"/>
          </w:tcPr>
          <w:p w14:paraId="2DDBE329" w14:textId="77777777" w:rsidR="00825042" w:rsidRPr="00175E98" w:rsidRDefault="00825042" w:rsidP="00175E98">
            <w:pPr>
              <w:pStyle w:val="25"/>
              <w:rPr>
                <w:sz w:val="24"/>
                <w:szCs w:val="24"/>
              </w:rPr>
            </w:pPr>
            <w:r w:rsidRPr="00175E98">
              <w:rPr>
                <w:sz w:val="24"/>
                <w:szCs w:val="24"/>
              </w:rPr>
              <w:t>Прочие потребители</w:t>
            </w:r>
          </w:p>
        </w:tc>
        <w:tc>
          <w:tcPr>
            <w:tcW w:w="2015" w:type="pct"/>
            <w:tcBorders>
              <w:bottom w:val="single" w:sz="4" w:space="0" w:color="auto"/>
            </w:tcBorders>
            <w:vAlign w:val="center"/>
          </w:tcPr>
          <w:p w14:paraId="67A676B5" w14:textId="77777777" w:rsidR="00825042" w:rsidRPr="00175E98" w:rsidRDefault="00825042" w:rsidP="00175E98">
            <w:pPr>
              <w:pStyle w:val="25"/>
              <w:jc w:val="center"/>
              <w:rPr>
                <w:sz w:val="24"/>
                <w:szCs w:val="24"/>
              </w:rPr>
            </w:pPr>
            <w:r w:rsidRPr="00175E98">
              <w:rPr>
                <w:sz w:val="24"/>
                <w:szCs w:val="24"/>
              </w:rPr>
              <w:t>0,5</w:t>
            </w:r>
          </w:p>
        </w:tc>
      </w:tr>
      <w:tr w:rsidR="00825042" w:rsidRPr="00175E98" w14:paraId="4449C0B8" w14:textId="77777777" w:rsidTr="00175E98">
        <w:trPr>
          <w:jc w:val="center"/>
        </w:trPr>
        <w:tc>
          <w:tcPr>
            <w:tcW w:w="2985" w:type="pct"/>
            <w:tcBorders>
              <w:top w:val="single" w:sz="4" w:space="0" w:color="auto"/>
              <w:left w:val="single" w:sz="4" w:space="0" w:color="auto"/>
              <w:bottom w:val="single" w:sz="4" w:space="0" w:color="auto"/>
            </w:tcBorders>
            <w:vAlign w:val="center"/>
          </w:tcPr>
          <w:p w14:paraId="394A2A10" w14:textId="77777777" w:rsidR="00825042" w:rsidRPr="00175E98" w:rsidRDefault="00825042" w:rsidP="00175E98">
            <w:pPr>
              <w:pStyle w:val="25"/>
              <w:rPr>
                <w:b/>
                <w:sz w:val="24"/>
                <w:szCs w:val="24"/>
              </w:rPr>
            </w:pPr>
            <w:r w:rsidRPr="00175E98">
              <w:rPr>
                <w:b/>
                <w:sz w:val="24"/>
                <w:szCs w:val="24"/>
              </w:rPr>
              <w:t>Итого по Межениновскому поселению</w:t>
            </w:r>
          </w:p>
        </w:tc>
        <w:tc>
          <w:tcPr>
            <w:tcW w:w="2015" w:type="pct"/>
            <w:tcBorders>
              <w:top w:val="single" w:sz="4" w:space="0" w:color="auto"/>
              <w:bottom w:val="single" w:sz="4" w:space="0" w:color="auto"/>
              <w:right w:val="single" w:sz="4" w:space="0" w:color="auto"/>
            </w:tcBorders>
            <w:vAlign w:val="center"/>
          </w:tcPr>
          <w:p w14:paraId="6D3C7B0E" w14:textId="77777777" w:rsidR="00825042" w:rsidRPr="00175E98" w:rsidRDefault="00825042" w:rsidP="00175E98">
            <w:pPr>
              <w:pStyle w:val="25"/>
              <w:jc w:val="center"/>
              <w:rPr>
                <w:b/>
                <w:sz w:val="24"/>
                <w:szCs w:val="24"/>
              </w:rPr>
            </w:pPr>
            <w:r w:rsidRPr="00175E98">
              <w:rPr>
                <w:b/>
                <w:sz w:val="24"/>
                <w:szCs w:val="24"/>
              </w:rPr>
              <w:t>24,5</w:t>
            </w:r>
          </w:p>
        </w:tc>
      </w:tr>
      <w:tr w:rsidR="00825042" w:rsidRPr="00175E98" w14:paraId="6C872458" w14:textId="77777777" w:rsidTr="00175E98">
        <w:trPr>
          <w:jc w:val="center"/>
        </w:trPr>
        <w:tc>
          <w:tcPr>
            <w:tcW w:w="2985" w:type="pct"/>
            <w:tcBorders>
              <w:top w:val="single" w:sz="4" w:space="0" w:color="auto"/>
              <w:left w:val="single" w:sz="4" w:space="0" w:color="auto"/>
              <w:bottom w:val="single" w:sz="4" w:space="0" w:color="auto"/>
            </w:tcBorders>
            <w:vAlign w:val="center"/>
          </w:tcPr>
          <w:p w14:paraId="5C733DC4" w14:textId="77777777" w:rsidR="00825042" w:rsidRPr="00175E98" w:rsidRDefault="00825042" w:rsidP="00175E98">
            <w:pPr>
              <w:pStyle w:val="25"/>
              <w:rPr>
                <w:sz w:val="24"/>
                <w:szCs w:val="24"/>
              </w:rPr>
            </w:pPr>
            <w:r w:rsidRPr="00175E98">
              <w:rPr>
                <w:color w:val="000000"/>
                <w:sz w:val="24"/>
                <w:szCs w:val="24"/>
              </w:rPr>
              <w:t>суммарно с учётом коэффициентов совмещения максимумов нагрузок К=0,9</w:t>
            </w:r>
          </w:p>
        </w:tc>
        <w:tc>
          <w:tcPr>
            <w:tcW w:w="2015" w:type="pct"/>
            <w:tcBorders>
              <w:top w:val="single" w:sz="4" w:space="0" w:color="auto"/>
              <w:bottom w:val="single" w:sz="4" w:space="0" w:color="auto"/>
              <w:right w:val="single" w:sz="4" w:space="0" w:color="auto"/>
            </w:tcBorders>
            <w:vAlign w:val="center"/>
          </w:tcPr>
          <w:p w14:paraId="4C1569C2" w14:textId="77777777" w:rsidR="00825042" w:rsidRPr="00175E98" w:rsidRDefault="00825042" w:rsidP="00175E98">
            <w:pPr>
              <w:pStyle w:val="25"/>
              <w:jc w:val="center"/>
              <w:rPr>
                <w:sz w:val="24"/>
                <w:szCs w:val="24"/>
              </w:rPr>
            </w:pPr>
            <w:r w:rsidRPr="00175E98">
              <w:rPr>
                <w:sz w:val="24"/>
                <w:szCs w:val="24"/>
              </w:rPr>
              <w:t>22,0</w:t>
            </w:r>
          </w:p>
        </w:tc>
      </w:tr>
    </w:tbl>
    <w:p w14:paraId="178A4140" w14:textId="77777777" w:rsidR="00825042" w:rsidRPr="00175E98" w:rsidRDefault="00825042" w:rsidP="00175E98">
      <w:pPr>
        <w:tabs>
          <w:tab w:val="num" w:pos="720"/>
        </w:tabs>
        <w:spacing w:line="240" w:lineRule="auto"/>
        <w:ind w:firstLine="709"/>
        <w:rPr>
          <w:rFonts w:cs="Times New Roman"/>
          <w:sz w:val="24"/>
          <w:szCs w:val="24"/>
          <w:lang w:val="ru-RU"/>
        </w:rPr>
      </w:pPr>
    </w:p>
    <w:p w14:paraId="2DF602B4" w14:textId="77777777" w:rsidR="00825042" w:rsidRPr="00175E98" w:rsidRDefault="00825042" w:rsidP="00175E98">
      <w:pPr>
        <w:pStyle w:val="af3"/>
        <w:spacing w:before="240" w:line="240" w:lineRule="auto"/>
        <w:rPr>
          <w:b w:val="0"/>
          <w:i w:val="0"/>
          <w:sz w:val="24"/>
          <w:lang w:val="ru-RU"/>
        </w:rPr>
      </w:pPr>
    </w:p>
    <w:p w14:paraId="51D26DAF" w14:textId="77777777" w:rsidR="00BA63D7" w:rsidRPr="00175E98" w:rsidRDefault="00BA63D7" w:rsidP="009811FC">
      <w:pPr>
        <w:pStyle w:val="af3"/>
        <w:spacing w:before="240" w:line="240" w:lineRule="auto"/>
        <w:jc w:val="center"/>
        <w:rPr>
          <w:b w:val="0"/>
          <w:i w:val="0"/>
          <w:sz w:val="24"/>
          <w:lang w:val="ru-RU"/>
        </w:rPr>
      </w:pPr>
      <w:r w:rsidRPr="00175E98">
        <w:rPr>
          <w:b w:val="0"/>
          <w:i w:val="0"/>
          <w:sz w:val="24"/>
          <w:lang w:val="ru-RU"/>
        </w:rPr>
        <w:t xml:space="preserve">Таблица </w:t>
      </w:r>
      <w:r w:rsidR="009811FC">
        <w:rPr>
          <w:b w:val="0"/>
          <w:i w:val="0"/>
          <w:sz w:val="24"/>
          <w:lang w:val="ru-RU"/>
        </w:rPr>
        <w:t>43</w:t>
      </w:r>
      <w:r w:rsidR="00FF71A8" w:rsidRPr="00175E98">
        <w:rPr>
          <w:b w:val="0"/>
          <w:i w:val="0"/>
          <w:sz w:val="24"/>
          <w:lang w:val="ru-RU"/>
        </w:rPr>
        <w:t xml:space="preserve"> – </w:t>
      </w:r>
      <w:r w:rsidRPr="00175E98">
        <w:rPr>
          <w:b w:val="0"/>
          <w:i w:val="0"/>
          <w:sz w:val="24"/>
          <w:lang w:val="ru-RU"/>
        </w:rPr>
        <w:t>Прирост электрической расчётной нагрузки по годам МО «</w:t>
      </w:r>
      <w:r w:rsidR="00E93365" w:rsidRPr="00175E98">
        <w:rPr>
          <w:b w:val="0"/>
          <w:i w:val="0"/>
          <w:sz w:val="24"/>
          <w:lang w:val="ru-RU"/>
        </w:rPr>
        <w:t>Межениновское</w:t>
      </w:r>
      <w:r w:rsidRPr="00175E98">
        <w:rPr>
          <w:b w:val="0"/>
          <w:i w:val="0"/>
          <w:sz w:val="24"/>
          <w:lang w:val="ru-RU"/>
        </w:rPr>
        <w:t xml:space="preserve"> сельское поселение» », кВт</w:t>
      </w:r>
    </w:p>
    <w:tbl>
      <w:tblPr>
        <w:tblW w:w="10831" w:type="dxa"/>
        <w:jc w:val="center"/>
        <w:tblLook w:val="04A0" w:firstRow="1" w:lastRow="0" w:firstColumn="1" w:lastColumn="0" w:noHBand="0" w:noVBand="1"/>
      </w:tblPr>
      <w:tblGrid>
        <w:gridCol w:w="2563"/>
        <w:gridCol w:w="960"/>
        <w:gridCol w:w="1052"/>
        <w:gridCol w:w="1052"/>
        <w:gridCol w:w="1052"/>
        <w:gridCol w:w="1052"/>
        <w:gridCol w:w="1052"/>
        <w:gridCol w:w="1052"/>
        <w:gridCol w:w="996"/>
      </w:tblGrid>
      <w:tr w:rsidR="00825042" w:rsidRPr="00175E98" w14:paraId="58A4D973" w14:textId="77777777" w:rsidTr="00825042">
        <w:trPr>
          <w:trHeight w:val="564"/>
          <w:jc w:val="center"/>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6B88E"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Объект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A2DB3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2014</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2CC1306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2015</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0A6A2A8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2016</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25EE010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2017</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36A9C1F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2983979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2019</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385C75A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2024 (сумма за 5 лет)</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4E1A0E5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Итого</w:t>
            </w:r>
          </w:p>
        </w:tc>
      </w:tr>
      <w:tr w:rsidR="00825042" w:rsidRPr="007C6142" w14:paraId="64F3643E" w14:textId="77777777" w:rsidTr="00825042">
        <w:trPr>
          <w:trHeight w:val="312"/>
          <w:jc w:val="center"/>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4736F34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8268" w:type="dxa"/>
            <w:gridSpan w:val="8"/>
            <w:tcBorders>
              <w:top w:val="single" w:sz="4" w:space="0" w:color="auto"/>
              <w:left w:val="nil"/>
              <w:bottom w:val="single" w:sz="4" w:space="0" w:color="auto"/>
              <w:right w:val="single" w:sz="4" w:space="0" w:color="auto"/>
            </w:tcBorders>
            <w:shd w:val="clear" w:color="auto" w:fill="auto"/>
            <w:noWrap/>
            <w:vAlign w:val="center"/>
            <w:hideMark/>
          </w:tcPr>
          <w:p w14:paraId="2220F212" w14:textId="77777777" w:rsidR="00825042" w:rsidRPr="00175E98" w:rsidRDefault="00825042" w:rsidP="00175E98">
            <w:pPr>
              <w:spacing w:line="240" w:lineRule="auto"/>
              <w:jc w:val="center"/>
              <w:rPr>
                <w:rFonts w:cs="Times New Roman"/>
                <w:color w:val="000000"/>
                <w:sz w:val="24"/>
                <w:szCs w:val="24"/>
                <w:lang w:val="ru-RU"/>
              </w:rPr>
            </w:pPr>
            <w:r w:rsidRPr="00175E98">
              <w:rPr>
                <w:rFonts w:cs="Times New Roman"/>
                <w:color w:val="000000"/>
                <w:sz w:val="24"/>
                <w:szCs w:val="24"/>
                <w:lang w:val="ru-RU"/>
              </w:rPr>
              <w:t xml:space="preserve">прирост нагрузки по годам, кВт </w:t>
            </w:r>
          </w:p>
        </w:tc>
      </w:tr>
      <w:tr w:rsidR="00825042" w:rsidRPr="00175E98" w14:paraId="62CD0E7D" w14:textId="77777777" w:rsidTr="00825042">
        <w:trPr>
          <w:trHeight w:val="564"/>
          <w:jc w:val="center"/>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6859983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lastRenderedPageBreak/>
              <w:t>Жилищно-коммунальный сектор</w:t>
            </w:r>
          </w:p>
        </w:tc>
        <w:tc>
          <w:tcPr>
            <w:tcW w:w="960" w:type="dxa"/>
            <w:tcBorders>
              <w:top w:val="nil"/>
              <w:left w:val="nil"/>
              <w:bottom w:val="single" w:sz="4" w:space="0" w:color="auto"/>
              <w:right w:val="single" w:sz="4" w:space="0" w:color="auto"/>
            </w:tcBorders>
            <w:shd w:val="clear" w:color="auto" w:fill="auto"/>
            <w:vAlign w:val="center"/>
            <w:hideMark/>
          </w:tcPr>
          <w:p w14:paraId="5031027E"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052" w:type="dxa"/>
            <w:tcBorders>
              <w:top w:val="nil"/>
              <w:left w:val="nil"/>
              <w:bottom w:val="single" w:sz="4" w:space="0" w:color="auto"/>
              <w:right w:val="single" w:sz="4" w:space="0" w:color="auto"/>
            </w:tcBorders>
            <w:shd w:val="clear" w:color="auto" w:fill="auto"/>
            <w:vAlign w:val="center"/>
            <w:hideMark/>
          </w:tcPr>
          <w:p w14:paraId="0339826E"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052" w:type="dxa"/>
            <w:tcBorders>
              <w:top w:val="nil"/>
              <w:left w:val="nil"/>
              <w:bottom w:val="single" w:sz="4" w:space="0" w:color="auto"/>
              <w:right w:val="single" w:sz="4" w:space="0" w:color="auto"/>
            </w:tcBorders>
            <w:shd w:val="clear" w:color="auto" w:fill="auto"/>
            <w:vAlign w:val="center"/>
            <w:hideMark/>
          </w:tcPr>
          <w:p w14:paraId="504D6397"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052" w:type="dxa"/>
            <w:tcBorders>
              <w:top w:val="nil"/>
              <w:left w:val="nil"/>
              <w:bottom w:val="single" w:sz="4" w:space="0" w:color="auto"/>
              <w:right w:val="single" w:sz="4" w:space="0" w:color="auto"/>
            </w:tcBorders>
            <w:shd w:val="clear" w:color="auto" w:fill="auto"/>
            <w:vAlign w:val="center"/>
            <w:hideMark/>
          </w:tcPr>
          <w:p w14:paraId="43F2897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052" w:type="dxa"/>
            <w:tcBorders>
              <w:top w:val="nil"/>
              <w:left w:val="nil"/>
              <w:bottom w:val="single" w:sz="4" w:space="0" w:color="auto"/>
              <w:right w:val="single" w:sz="4" w:space="0" w:color="auto"/>
            </w:tcBorders>
            <w:shd w:val="clear" w:color="auto" w:fill="auto"/>
            <w:vAlign w:val="center"/>
            <w:hideMark/>
          </w:tcPr>
          <w:p w14:paraId="4A8FD95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052" w:type="dxa"/>
            <w:tcBorders>
              <w:top w:val="nil"/>
              <w:left w:val="nil"/>
              <w:bottom w:val="single" w:sz="4" w:space="0" w:color="auto"/>
              <w:right w:val="single" w:sz="4" w:space="0" w:color="auto"/>
            </w:tcBorders>
            <w:shd w:val="clear" w:color="auto" w:fill="auto"/>
            <w:vAlign w:val="center"/>
            <w:hideMark/>
          </w:tcPr>
          <w:p w14:paraId="0B91D346"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052" w:type="dxa"/>
            <w:tcBorders>
              <w:top w:val="nil"/>
              <w:left w:val="nil"/>
              <w:bottom w:val="single" w:sz="4" w:space="0" w:color="auto"/>
              <w:right w:val="single" w:sz="4" w:space="0" w:color="auto"/>
            </w:tcBorders>
            <w:shd w:val="clear" w:color="auto" w:fill="auto"/>
            <w:noWrap/>
            <w:vAlign w:val="center"/>
            <w:hideMark/>
          </w:tcPr>
          <w:p w14:paraId="7462D0C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214,00</w:t>
            </w:r>
          </w:p>
        </w:tc>
        <w:tc>
          <w:tcPr>
            <w:tcW w:w="996" w:type="dxa"/>
            <w:tcBorders>
              <w:top w:val="nil"/>
              <w:left w:val="nil"/>
              <w:bottom w:val="single" w:sz="4" w:space="0" w:color="auto"/>
              <w:right w:val="single" w:sz="4" w:space="0" w:color="auto"/>
            </w:tcBorders>
            <w:shd w:val="clear" w:color="auto" w:fill="auto"/>
            <w:noWrap/>
            <w:vAlign w:val="center"/>
            <w:hideMark/>
          </w:tcPr>
          <w:p w14:paraId="0DF09D3E"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345,71</w:t>
            </w:r>
          </w:p>
        </w:tc>
      </w:tr>
      <w:tr w:rsidR="00825042" w:rsidRPr="00175E98" w14:paraId="399F52D5" w14:textId="77777777" w:rsidTr="00825042">
        <w:trPr>
          <w:trHeight w:val="312"/>
          <w:jc w:val="center"/>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6FB1CFB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Наружное освещение</w:t>
            </w:r>
          </w:p>
        </w:tc>
        <w:tc>
          <w:tcPr>
            <w:tcW w:w="960" w:type="dxa"/>
            <w:tcBorders>
              <w:top w:val="nil"/>
              <w:left w:val="nil"/>
              <w:bottom w:val="single" w:sz="4" w:space="0" w:color="auto"/>
              <w:right w:val="single" w:sz="4" w:space="0" w:color="auto"/>
            </w:tcBorders>
            <w:shd w:val="clear" w:color="auto" w:fill="auto"/>
            <w:noWrap/>
            <w:vAlign w:val="center"/>
            <w:hideMark/>
          </w:tcPr>
          <w:p w14:paraId="137B68F1" w14:textId="77777777" w:rsidR="00825042" w:rsidRPr="00175E98" w:rsidRDefault="00825042" w:rsidP="00175E98">
            <w:pPr>
              <w:spacing w:line="240" w:lineRule="auto"/>
              <w:jc w:val="right"/>
              <w:rPr>
                <w:rFonts w:cs="Times New Roman"/>
                <w:color w:val="000000"/>
                <w:sz w:val="24"/>
                <w:szCs w:val="24"/>
              </w:rPr>
            </w:pPr>
          </w:p>
        </w:tc>
        <w:tc>
          <w:tcPr>
            <w:tcW w:w="1052" w:type="dxa"/>
            <w:tcBorders>
              <w:top w:val="nil"/>
              <w:left w:val="nil"/>
              <w:bottom w:val="single" w:sz="4" w:space="0" w:color="auto"/>
              <w:right w:val="single" w:sz="4" w:space="0" w:color="auto"/>
            </w:tcBorders>
            <w:shd w:val="clear" w:color="auto" w:fill="auto"/>
            <w:noWrap/>
            <w:vAlign w:val="center"/>
            <w:hideMark/>
          </w:tcPr>
          <w:p w14:paraId="0075B2F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19,20</w:t>
            </w:r>
          </w:p>
        </w:tc>
        <w:tc>
          <w:tcPr>
            <w:tcW w:w="1052" w:type="dxa"/>
            <w:tcBorders>
              <w:top w:val="nil"/>
              <w:left w:val="nil"/>
              <w:bottom w:val="single" w:sz="4" w:space="0" w:color="auto"/>
              <w:right w:val="single" w:sz="4" w:space="0" w:color="auto"/>
            </w:tcBorders>
            <w:shd w:val="clear" w:color="auto" w:fill="auto"/>
            <w:noWrap/>
            <w:vAlign w:val="center"/>
            <w:hideMark/>
          </w:tcPr>
          <w:p w14:paraId="3E5F067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10,90</w:t>
            </w:r>
          </w:p>
        </w:tc>
        <w:tc>
          <w:tcPr>
            <w:tcW w:w="1052" w:type="dxa"/>
            <w:tcBorders>
              <w:top w:val="nil"/>
              <w:left w:val="nil"/>
              <w:bottom w:val="single" w:sz="4" w:space="0" w:color="auto"/>
              <w:right w:val="single" w:sz="4" w:space="0" w:color="auto"/>
            </w:tcBorders>
            <w:shd w:val="clear" w:color="auto" w:fill="auto"/>
            <w:noWrap/>
            <w:vAlign w:val="center"/>
            <w:hideMark/>
          </w:tcPr>
          <w:p w14:paraId="5E87FC8A"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3,20</w:t>
            </w:r>
          </w:p>
        </w:tc>
        <w:tc>
          <w:tcPr>
            <w:tcW w:w="1052" w:type="dxa"/>
            <w:tcBorders>
              <w:top w:val="nil"/>
              <w:left w:val="nil"/>
              <w:bottom w:val="single" w:sz="4" w:space="0" w:color="auto"/>
              <w:right w:val="single" w:sz="4" w:space="0" w:color="auto"/>
            </w:tcBorders>
            <w:shd w:val="clear" w:color="auto" w:fill="auto"/>
            <w:noWrap/>
            <w:vAlign w:val="center"/>
            <w:hideMark/>
          </w:tcPr>
          <w:p w14:paraId="21F0225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4,50</w:t>
            </w:r>
          </w:p>
        </w:tc>
        <w:tc>
          <w:tcPr>
            <w:tcW w:w="1052" w:type="dxa"/>
            <w:tcBorders>
              <w:top w:val="nil"/>
              <w:left w:val="nil"/>
              <w:bottom w:val="single" w:sz="4" w:space="0" w:color="auto"/>
              <w:right w:val="single" w:sz="4" w:space="0" w:color="auto"/>
            </w:tcBorders>
            <w:shd w:val="clear" w:color="auto" w:fill="auto"/>
            <w:noWrap/>
            <w:vAlign w:val="center"/>
            <w:hideMark/>
          </w:tcPr>
          <w:p w14:paraId="1462F04D"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32A97B6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12,80</w:t>
            </w:r>
          </w:p>
        </w:tc>
        <w:tc>
          <w:tcPr>
            <w:tcW w:w="996" w:type="dxa"/>
            <w:tcBorders>
              <w:top w:val="nil"/>
              <w:left w:val="nil"/>
              <w:bottom w:val="single" w:sz="4" w:space="0" w:color="auto"/>
              <w:right w:val="single" w:sz="4" w:space="0" w:color="auto"/>
            </w:tcBorders>
            <w:shd w:val="clear" w:color="auto" w:fill="auto"/>
            <w:noWrap/>
            <w:vAlign w:val="center"/>
            <w:hideMark/>
          </w:tcPr>
          <w:p w14:paraId="2AEF4E6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50,60</w:t>
            </w:r>
          </w:p>
        </w:tc>
      </w:tr>
      <w:tr w:rsidR="00825042" w:rsidRPr="00175E98" w14:paraId="01763A9C" w14:textId="77777777" w:rsidTr="00825042">
        <w:trPr>
          <w:trHeight w:val="564"/>
          <w:jc w:val="center"/>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30397C9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Общественные объекты</w:t>
            </w:r>
          </w:p>
        </w:tc>
        <w:tc>
          <w:tcPr>
            <w:tcW w:w="960" w:type="dxa"/>
            <w:tcBorders>
              <w:top w:val="nil"/>
              <w:left w:val="nil"/>
              <w:bottom w:val="single" w:sz="4" w:space="0" w:color="auto"/>
              <w:right w:val="single" w:sz="4" w:space="0" w:color="auto"/>
            </w:tcBorders>
            <w:shd w:val="clear" w:color="auto" w:fill="auto"/>
            <w:noWrap/>
            <w:vAlign w:val="center"/>
            <w:hideMark/>
          </w:tcPr>
          <w:p w14:paraId="286C693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620D591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351EC53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7880488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6C6B9824"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76B89E54"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18,44</w:t>
            </w:r>
          </w:p>
        </w:tc>
        <w:tc>
          <w:tcPr>
            <w:tcW w:w="1052" w:type="dxa"/>
            <w:tcBorders>
              <w:top w:val="nil"/>
              <w:left w:val="nil"/>
              <w:bottom w:val="single" w:sz="4" w:space="0" w:color="auto"/>
              <w:right w:val="single" w:sz="4" w:space="0" w:color="auto"/>
            </w:tcBorders>
            <w:shd w:val="clear" w:color="auto" w:fill="auto"/>
            <w:noWrap/>
            <w:vAlign w:val="center"/>
            <w:hideMark/>
          </w:tcPr>
          <w:p w14:paraId="239EE318"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14:paraId="217ADCD2"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18,44</w:t>
            </w:r>
          </w:p>
        </w:tc>
      </w:tr>
      <w:tr w:rsidR="00825042" w:rsidRPr="00175E98" w14:paraId="1C462088" w14:textId="77777777" w:rsidTr="00825042">
        <w:trPr>
          <w:trHeight w:val="312"/>
          <w:jc w:val="center"/>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2FB32FBD" w14:textId="77777777" w:rsidR="00825042" w:rsidRPr="00175E98" w:rsidRDefault="00825042" w:rsidP="00175E98">
            <w:pPr>
              <w:spacing w:line="240" w:lineRule="auto"/>
              <w:jc w:val="center"/>
              <w:rPr>
                <w:rFonts w:cs="Times New Roman"/>
                <w:color w:val="000000"/>
                <w:sz w:val="24"/>
                <w:szCs w:val="24"/>
                <w:lang w:val="ru-RU"/>
              </w:rPr>
            </w:pPr>
            <w:r w:rsidRPr="00175E98">
              <w:rPr>
                <w:rFonts w:cs="Times New Roman"/>
                <w:color w:val="000000"/>
                <w:sz w:val="24"/>
                <w:szCs w:val="24"/>
                <w:lang w:val="ru-RU"/>
              </w:rPr>
              <w:t>Пром. и с/х объекты</w:t>
            </w:r>
          </w:p>
        </w:tc>
        <w:tc>
          <w:tcPr>
            <w:tcW w:w="960" w:type="dxa"/>
            <w:tcBorders>
              <w:top w:val="nil"/>
              <w:left w:val="nil"/>
              <w:bottom w:val="single" w:sz="4" w:space="0" w:color="auto"/>
              <w:right w:val="single" w:sz="4" w:space="0" w:color="auto"/>
            </w:tcBorders>
            <w:shd w:val="clear" w:color="auto" w:fill="auto"/>
            <w:noWrap/>
            <w:vAlign w:val="center"/>
            <w:hideMark/>
          </w:tcPr>
          <w:p w14:paraId="083B40ED" w14:textId="77777777" w:rsidR="00825042" w:rsidRPr="00175E98" w:rsidRDefault="00825042" w:rsidP="00175E98">
            <w:pPr>
              <w:spacing w:line="240" w:lineRule="auto"/>
              <w:jc w:val="right"/>
              <w:rPr>
                <w:rFonts w:cs="Times New Roman"/>
                <w:color w:val="000000"/>
                <w:sz w:val="24"/>
                <w:szCs w:val="24"/>
                <w:lang w:val="ru-RU"/>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64368C37" w14:textId="77777777" w:rsidR="00825042" w:rsidRPr="00175E98" w:rsidRDefault="00825042" w:rsidP="00175E98">
            <w:pPr>
              <w:spacing w:line="240" w:lineRule="auto"/>
              <w:jc w:val="right"/>
              <w:rPr>
                <w:rFonts w:cs="Times New Roman"/>
                <w:color w:val="000000"/>
                <w:sz w:val="24"/>
                <w:szCs w:val="24"/>
                <w:lang w:val="ru-RU"/>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1BAE0073" w14:textId="77777777" w:rsidR="00825042" w:rsidRPr="00175E98" w:rsidRDefault="00825042" w:rsidP="00175E98">
            <w:pPr>
              <w:spacing w:line="240" w:lineRule="auto"/>
              <w:jc w:val="right"/>
              <w:rPr>
                <w:rFonts w:cs="Times New Roman"/>
                <w:color w:val="000000"/>
                <w:sz w:val="24"/>
                <w:szCs w:val="24"/>
                <w:lang w:val="ru-RU"/>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7D53EB21" w14:textId="77777777" w:rsidR="00825042" w:rsidRPr="00175E98" w:rsidRDefault="00825042" w:rsidP="00175E98">
            <w:pPr>
              <w:spacing w:line="240" w:lineRule="auto"/>
              <w:jc w:val="right"/>
              <w:rPr>
                <w:rFonts w:cs="Times New Roman"/>
                <w:color w:val="000000"/>
                <w:sz w:val="24"/>
                <w:szCs w:val="24"/>
                <w:lang w:val="ru-RU"/>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17704967" w14:textId="77777777" w:rsidR="00825042" w:rsidRPr="00175E98" w:rsidRDefault="00825042" w:rsidP="00175E98">
            <w:pPr>
              <w:spacing w:line="240" w:lineRule="auto"/>
              <w:jc w:val="right"/>
              <w:rPr>
                <w:rFonts w:cs="Times New Roman"/>
                <w:color w:val="000000"/>
                <w:sz w:val="24"/>
                <w:szCs w:val="24"/>
                <w:lang w:val="ru-RU"/>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49BCA3FF" w14:textId="77777777" w:rsidR="00825042" w:rsidRPr="00175E98" w:rsidRDefault="00825042" w:rsidP="00175E98">
            <w:pPr>
              <w:spacing w:line="240" w:lineRule="auto"/>
              <w:jc w:val="right"/>
              <w:rPr>
                <w:rFonts w:cs="Times New Roman"/>
                <w:color w:val="000000"/>
                <w:sz w:val="24"/>
                <w:szCs w:val="24"/>
                <w:lang w:val="ru-RU"/>
              </w:rPr>
            </w:pPr>
            <w:r w:rsidRPr="00175E98">
              <w:rPr>
                <w:rFonts w:cs="Times New Roman"/>
                <w:color w:val="000000"/>
                <w:sz w:val="24"/>
                <w:szCs w:val="24"/>
              </w:rPr>
              <w:t> </w:t>
            </w:r>
          </w:p>
        </w:tc>
        <w:tc>
          <w:tcPr>
            <w:tcW w:w="1052" w:type="dxa"/>
            <w:tcBorders>
              <w:top w:val="nil"/>
              <w:left w:val="nil"/>
              <w:bottom w:val="single" w:sz="4" w:space="0" w:color="auto"/>
              <w:right w:val="single" w:sz="4" w:space="0" w:color="auto"/>
            </w:tcBorders>
            <w:shd w:val="clear" w:color="auto" w:fill="auto"/>
            <w:noWrap/>
            <w:vAlign w:val="center"/>
            <w:hideMark/>
          </w:tcPr>
          <w:p w14:paraId="64EC5496" w14:textId="77777777" w:rsidR="00825042" w:rsidRPr="00175E98" w:rsidRDefault="00825042" w:rsidP="00175E98">
            <w:pPr>
              <w:spacing w:line="240" w:lineRule="auto"/>
              <w:jc w:val="right"/>
              <w:rPr>
                <w:rFonts w:cs="Times New Roman"/>
                <w:color w:val="000000"/>
                <w:sz w:val="24"/>
                <w:szCs w:val="24"/>
                <w:lang w:val="ru-RU"/>
              </w:rPr>
            </w:pPr>
            <w:r w:rsidRPr="00175E98">
              <w:rPr>
                <w:rFonts w:cs="Times New Roman"/>
                <w:color w:val="000000"/>
                <w:sz w:val="24"/>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14:paraId="5975EE5C"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0,00</w:t>
            </w:r>
          </w:p>
        </w:tc>
      </w:tr>
      <w:tr w:rsidR="00825042" w:rsidRPr="00175E98" w14:paraId="453BD148" w14:textId="77777777" w:rsidTr="00825042">
        <w:trPr>
          <w:trHeight w:val="564"/>
          <w:jc w:val="center"/>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495AC47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Всего</w:t>
            </w:r>
          </w:p>
        </w:tc>
        <w:tc>
          <w:tcPr>
            <w:tcW w:w="960" w:type="dxa"/>
            <w:tcBorders>
              <w:top w:val="nil"/>
              <w:left w:val="nil"/>
              <w:bottom w:val="single" w:sz="4" w:space="0" w:color="auto"/>
              <w:right w:val="single" w:sz="4" w:space="0" w:color="auto"/>
            </w:tcBorders>
            <w:shd w:val="clear" w:color="auto" w:fill="auto"/>
            <w:noWrap/>
            <w:vAlign w:val="center"/>
            <w:hideMark/>
          </w:tcPr>
          <w:p w14:paraId="3A2FF8E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21,95</w:t>
            </w:r>
          </w:p>
        </w:tc>
        <w:tc>
          <w:tcPr>
            <w:tcW w:w="1052" w:type="dxa"/>
            <w:tcBorders>
              <w:top w:val="nil"/>
              <w:left w:val="nil"/>
              <w:bottom w:val="single" w:sz="4" w:space="0" w:color="auto"/>
              <w:right w:val="single" w:sz="4" w:space="0" w:color="auto"/>
            </w:tcBorders>
            <w:shd w:val="clear" w:color="auto" w:fill="auto"/>
            <w:noWrap/>
            <w:vAlign w:val="center"/>
            <w:hideMark/>
          </w:tcPr>
          <w:p w14:paraId="5D6B7593"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41,15</w:t>
            </w:r>
          </w:p>
        </w:tc>
        <w:tc>
          <w:tcPr>
            <w:tcW w:w="1052" w:type="dxa"/>
            <w:tcBorders>
              <w:top w:val="nil"/>
              <w:left w:val="nil"/>
              <w:bottom w:val="single" w:sz="4" w:space="0" w:color="auto"/>
              <w:right w:val="single" w:sz="4" w:space="0" w:color="auto"/>
            </w:tcBorders>
            <w:shd w:val="clear" w:color="auto" w:fill="auto"/>
            <w:noWrap/>
            <w:vAlign w:val="center"/>
            <w:hideMark/>
          </w:tcPr>
          <w:p w14:paraId="7E8A7E30"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32,85</w:t>
            </w:r>
          </w:p>
        </w:tc>
        <w:tc>
          <w:tcPr>
            <w:tcW w:w="1052" w:type="dxa"/>
            <w:tcBorders>
              <w:top w:val="nil"/>
              <w:left w:val="nil"/>
              <w:bottom w:val="single" w:sz="4" w:space="0" w:color="auto"/>
              <w:right w:val="single" w:sz="4" w:space="0" w:color="auto"/>
            </w:tcBorders>
            <w:shd w:val="clear" w:color="auto" w:fill="auto"/>
            <w:noWrap/>
            <w:vAlign w:val="center"/>
            <w:hideMark/>
          </w:tcPr>
          <w:p w14:paraId="2217E5F5"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25,15</w:t>
            </w:r>
          </w:p>
        </w:tc>
        <w:tc>
          <w:tcPr>
            <w:tcW w:w="1052" w:type="dxa"/>
            <w:tcBorders>
              <w:top w:val="nil"/>
              <w:left w:val="nil"/>
              <w:bottom w:val="single" w:sz="4" w:space="0" w:color="auto"/>
              <w:right w:val="single" w:sz="4" w:space="0" w:color="auto"/>
            </w:tcBorders>
            <w:shd w:val="clear" w:color="auto" w:fill="auto"/>
            <w:noWrap/>
            <w:vAlign w:val="center"/>
            <w:hideMark/>
          </w:tcPr>
          <w:p w14:paraId="09DDBED9"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26,45</w:t>
            </w:r>
          </w:p>
        </w:tc>
        <w:tc>
          <w:tcPr>
            <w:tcW w:w="1052" w:type="dxa"/>
            <w:tcBorders>
              <w:top w:val="nil"/>
              <w:left w:val="nil"/>
              <w:bottom w:val="single" w:sz="4" w:space="0" w:color="auto"/>
              <w:right w:val="single" w:sz="4" w:space="0" w:color="auto"/>
            </w:tcBorders>
            <w:shd w:val="clear" w:color="auto" w:fill="auto"/>
            <w:noWrap/>
            <w:vAlign w:val="center"/>
            <w:hideMark/>
          </w:tcPr>
          <w:p w14:paraId="1AEF5251"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40,39</w:t>
            </w:r>
          </w:p>
        </w:tc>
        <w:tc>
          <w:tcPr>
            <w:tcW w:w="1052" w:type="dxa"/>
            <w:tcBorders>
              <w:top w:val="nil"/>
              <w:left w:val="nil"/>
              <w:bottom w:val="single" w:sz="4" w:space="0" w:color="auto"/>
              <w:right w:val="single" w:sz="4" w:space="0" w:color="auto"/>
            </w:tcBorders>
            <w:shd w:val="clear" w:color="auto" w:fill="auto"/>
            <w:noWrap/>
            <w:vAlign w:val="center"/>
            <w:hideMark/>
          </w:tcPr>
          <w:p w14:paraId="6A35ABD7"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226,80</w:t>
            </w:r>
          </w:p>
        </w:tc>
        <w:tc>
          <w:tcPr>
            <w:tcW w:w="996" w:type="dxa"/>
            <w:tcBorders>
              <w:top w:val="nil"/>
              <w:left w:val="nil"/>
              <w:bottom w:val="single" w:sz="4" w:space="0" w:color="auto"/>
              <w:right w:val="single" w:sz="4" w:space="0" w:color="auto"/>
            </w:tcBorders>
            <w:shd w:val="clear" w:color="auto" w:fill="auto"/>
            <w:noWrap/>
            <w:vAlign w:val="center"/>
            <w:hideMark/>
          </w:tcPr>
          <w:p w14:paraId="280E3CB6" w14:textId="77777777" w:rsidR="00825042" w:rsidRPr="00175E98" w:rsidRDefault="00825042" w:rsidP="00175E98">
            <w:pPr>
              <w:spacing w:line="240" w:lineRule="auto"/>
              <w:jc w:val="right"/>
              <w:rPr>
                <w:rFonts w:cs="Times New Roman"/>
                <w:color w:val="000000"/>
                <w:sz w:val="24"/>
                <w:szCs w:val="24"/>
              </w:rPr>
            </w:pPr>
            <w:r w:rsidRPr="00175E98">
              <w:rPr>
                <w:rFonts w:cs="Times New Roman"/>
                <w:color w:val="000000"/>
                <w:sz w:val="24"/>
                <w:szCs w:val="24"/>
              </w:rPr>
              <w:t>414,75</w:t>
            </w:r>
          </w:p>
        </w:tc>
      </w:tr>
    </w:tbl>
    <w:p w14:paraId="22D895B8" w14:textId="77777777" w:rsidR="00825042" w:rsidRPr="00175E98" w:rsidRDefault="00825042" w:rsidP="00175E98">
      <w:pPr>
        <w:spacing w:before="240" w:line="240" w:lineRule="auto"/>
        <w:ind w:firstLine="720"/>
        <w:rPr>
          <w:rFonts w:cs="Times New Roman"/>
          <w:sz w:val="24"/>
          <w:szCs w:val="24"/>
          <w:lang w:val="ru-RU"/>
        </w:rPr>
      </w:pPr>
      <w:r w:rsidRPr="00175E98">
        <w:rPr>
          <w:rFonts w:cs="Times New Roman"/>
          <w:sz w:val="24"/>
          <w:szCs w:val="24"/>
          <w:lang w:val="ru-RU"/>
        </w:rPr>
        <w:t>Максимальная электрическая нагрузка Межениновского сельского поселения в целом составит на расчетный срок 24,5 МВт.</w:t>
      </w:r>
    </w:p>
    <w:p w14:paraId="69F47029" w14:textId="77777777" w:rsidR="00825042" w:rsidRPr="00175E98" w:rsidRDefault="00825042" w:rsidP="00175E98">
      <w:pPr>
        <w:spacing w:line="240" w:lineRule="auto"/>
        <w:ind w:firstLine="720"/>
        <w:rPr>
          <w:rFonts w:cs="Times New Roman"/>
          <w:sz w:val="24"/>
          <w:szCs w:val="24"/>
          <w:lang w:val="ru-RU"/>
        </w:rPr>
      </w:pPr>
      <w:r w:rsidRPr="00175E98">
        <w:rPr>
          <w:rFonts w:cs="Times New Roman"/>
          <w:sz w:val="24"/>
          <w:szCs w:val="24"/>
          <w:lang w:val="ru-RU"/>
        </w:rPr>
        <w:t>Потребление электроэнергии составит к 2024 г. около 148</w:t>
      </w:r>
      <w:r w:rsidRPr="00175E98">
        <w:rPr>
          <w:rFonts w:cs="Times New Roman"/>
          <w:sz w:val="24"/>
          <w:szCs w:val="24"/>
        </w:rPr>
        <w:t> </w:t>
      </w:r>
      <w:r w:rsidRPr="00175E98">
        <w:rPr>
          <w:rFonts w:cs="Times New Roman"/>
          <w:sz w:val="24"/>
          <w:szCs w:val="24"/>
          <w:lang w:val="ru-RU"/>
        </w:rPr>
        <w:t>млн. кВтч, в т.ч. ж/д транспортом – 130 млн. кВтч.</w:t>
      </w:r>
    </w:p>
    <w:p w14:paraId="617FB733" w14:textId="77777777" w:rsidR="00825042" w:rsidRPr="00175E98" w:rsidRDefault="00825042" w:rsidP="00175E98">
      <w:pPr>
        <w:spacing w:line="240" w:lineRule="auto"/>
        <w:ind w:firstLine="720"/>
        <w:rPr>
          <w:rFonts w:cs="Times New Roman"/>
          <w:sz w:val="24"/>
          <w:szCs w:val="24"/>
          <w:lang w:val="ru-RU"/>
        </w:rPr>
      </w:pPr>
      <w:r w:rsidRPr="00175E98">
        <w:rPr>
          <w:rFonts w:cs="Times New Roman"/>
          <w:sz w:val="24"/>
          <w:szCs w:val="24"/>
          <w:lang w:val="ru-RU"/>
        </w:rPr>
        <w:t>Рост электрических нагрузок на первую очередь и расчётный срок обусловлен необходимостью создания комфортных условий для проживания населения и развитием социальной сферы.</w:t>
      </w:r>
    </w:p>
    <w:p w14:paraId="7BA4055A" w14:textId="77777777" w:rsidR="00BA63D7" w:rsidRPr="00175E98" w:rsidRDefault="00FF71A8" w:rsidP="009811FC">
      <w:pPr>
        <w:spacing w:line="240" w:lineRule="auto"/>
        <w:ind w:firstLine="709"/>
        <w:jc w:val="center"/>
        <w:rPr>
          <w:rFonts w:cs="Times New Roman"/>
          <w:sz w:val="24"/>
          <w:szCs w:val="24"/>
          <w:lang w:val="ru-RU"/>
        </w:rPr>
      </w:pPr>
      <w:r w:rsidRPr="00175E98">
        <w:rPr>
          <w:rFonts w:cs="Times New Roman"/>
          <w:sz w:val="24"/>
          <w:szCs w:val="24"/>
          <w:lang w:val="ru-RU"/>
        </w:rPr>
        <w:t xml:space="preserve">Таблица </w:t>
      </w:r>
      <w:r w:rsidR="009811FC">
        <w:rPr>
          <w:rFonts w:cs="Times New Roman"/>
          <w:sz w:val="24"/>
          <w:szCs w:val="24"/>
          <w:lang w:val="ru-RU"/>
        </w:rPr>
        <w:t>44</w:t>
      </w:r>
      <w:r w:rsidRPr="00175E98">
        <w:rPr>
          <w:rFonts w:cs="Times New Roman"/>
          <w:sz w:val="24"/>
          <w:szCs w:val="24"/>
          <w:lang w:val="ru-RU"/>
        </w:rPr>
        <w:t xml:space="preserve"> – </w:t>
      </w:r>
      <w:r w:rsidR="00BA63D7" w:rsidRPr="00175E98">
        <w:rPr>
          <w:rFonts w:cs="Times New Roman"/>
          <w:color w:val="000000"/>
          <w:sz w:val="24"/>
          <w:szCs w:val="24"/>
          <w:lang w:val="ru-RU"/>
        </w:rPr>
        <w:t>Прогнозируемый рост тарифов на электроэнергию в Томской области.</w:t>
      </w:r>
    </w:p>
    <w:tbl>
      <w:tblPr>
        <w:tblW w:w="15558" w:type="dxa"/>
        <w:jc w:val="center"/>
        <w:tblLook w:val="04A0" w:firstRow="1" w:lastRow="0" w:firstColumn="1" w:lastColumn="0" w:noHBand="0" w:noVBand="1"/>
      </w:tblPr>
      <w:tblGrid>
        <w:gridCol w:w="2527"/>
        <w:gridCol w:w="718"/>
        <w:gridCol w:w="1578"/>
        <w:gridCol w:w="436"/>
        <w:gridCol w:w="743"/>
        <w:gridCol w:w="656"/>
        <w:gridCol w:w="656"/>
        <w:gridCol w:w="656"/>
        <w:gridCol w:w="656"/>
        <w:gridCol w:w="821"/>
        <w:gridCol w:w="821"/>
        <w:gridCol w:w="821"/>
        <w:gridCol w:w="711"/>
        <w:gridCol w:w="711"/>
        <w:gridCol w:w="711"/>
        <w:gridCol w:w="711"/>
        <w:gridCol w:w="711"/>
        <w:gridCol w:w="711"/>
        <w:gridCol w:w="711"/>
      </w:tblGrid>
      <w:tr w:rsidR="00BA63D7" w:rsidRPr="006E717C" w14:paraId="051E39BD" w14:textId="77777777" w:rsidTr="00BA63D7">
        <w:trPr>
          <w:trHeight w:val="398"/>
          <w:jc w:val="center"/>
        </w:trPr>
        <w:tc>
          <w:tcPr>
            <w:tcW w:w="47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4820" w14:textId="77777777" w:rsidR="00BA63D7" w:rsidRPr="006E717C" w:rsidRDefault="00BA63D7" w:rsidP="00175E98">
            <w:pPr>
              <w:spacing w:line="240" w:lineRule="auto"/>
              <w:jc w:val="center"/>
              <w:rPr>
                <w:rFonts w:cs="Times New Roman"/>
                <w:color w:val="000000"/>
                <w:sz w:val="20"/>
                <w:szCs w:val="20"/>
              </w:rPr>
            </w:pPr>
            <w:r w:rsidRPr="006E717C">
              <w:rPr>
                <w:rFonts w:cs="Times New Roman"/>
                <w:color w:val="000000"/>
                <w:sz w:val="20"/>
                <w:szCs w:val="20"/>
              </w:rPr>
              <w:t>Год</w:t>
            </w:r>
          </w:p>
        </w:tc>
        <w:tc>
          <w:tcPr>
            <w:tcW w:w="74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7D1EC56"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2010</w:t>
            </w:r>
          </w:p>
        </w:tc>
        <w:tc>
          <w:tcPr>
            <w:tcW w:w="65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B646A9E"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2011</w:t>
            </w:r>
          </w:p>
        </w:tc>
        <w:tc>
          <w:tcPr>
            <w:tcW w:w="65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65B2543"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2012</w:t>
            </w:r>
          </w:p>
        </w:tc>
        <w:tc>
          <w:tcPr>
            <w:tcW w:w="65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1B14A76"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2013</w:t>
            </w:r>
          </w:p>
        </w:tc>
        <w:tc>
          <w:tcPr>
            <w:tcW w:w="65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98289E0"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2014</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FF03DA0"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2015</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E790881"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2016</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4480D7D"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2017</w:t>
            </w:r>
          </w:p>
        </w:tc>
        <w:tc>
          <w:tcPr>
            <w:tcW w:w="71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B3A38F9"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2018</w:t>
            </w:r>
          </w:p>
        </w:tc>
        <w:tc>
          <w:tcPr>
            <w:tcW w:w="71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3A863A6"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2019</w:t>
            </w:r>
          </w:p>
        </w:tc>
        <w:tc>
          <w:tcPr>
            <w:tcW w:w="71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E03C42E"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2020</w:t>
            </w:r>
          </w:p>
        </w:tc>
        <w:tc>
          <w:tcPr>
            <w:tcW w:w="71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189C958"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2021</w:t>
            </w:r>
          </w:p>
        </w:tc>
        <w:tc>
          <w:tcPr>
            <w:tcW w:w="71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DFDE405"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2022</w:t>
            </w:r>
          </w:p>
        </w:tc>
        <w:tc>
          <w:tcPr>
            <w:tcW w:w="71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02196B7"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2023</w:t>
            </w:r>
          </w:p>
        </w:tc>
        <w:tc>
          <w:tcPr>
            <w:tcW w:w="71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39FD0E8" w14:textId="77777777" w:rsidR="00BA63D7" w:rsidRPr="006E717C" w:rsidRDefault="00BA63D7" w:rsidP="00175E98">
            <w:pPr>
              <w:spacing w:line="240" w:lineRule="auto"/>
              <w:jc w:val="center"/>
              <w:rPr>
                <w:rFonts w:cs="Times New Roman"/>
                <w:b/>
                <w:sz w:val="20"/>
                <w:szCs w:val="20"/>
              </w:rPr>
            </w:pPr>
            <w:r w:rsidRPr="006E717C">
              <w:rPr>
                <w:rFonts w:cs="Times New Roman"/>
                <w:b/>
                <w:sz w:val="20"/>
                <w:szCs w:val="20"/>
              </w:rPr>
              <w:t>2024</w:t>
            </w:r>
          </w:p>
        </w:tc>
      </w:tr>
      <w:tr w:rsidR="00BA63D7" w:rsidRPr="006E717C" w14:paraId="35DFBB57" w14:textId="77777777" w:rsidTr="00BA63D7">
        <w:trPr>
          <w:trHeight w:val="300"/>
          <w:jc w:val="center"/>
        </w:trPr>
        <w:tc>
          <w:tcPr>
            <w:tcW w:w="2527" w:type="dxa"/>
            <w:vMerge w:val="restart"/>
            <w:tcBorders>
              <w:top w:val="nil"/>
              <w:left w:val="single" w:sz="4" w:space="0" w:color="auto"/>
              <w:bottom w:val="single" w:sz="4" w:space="0" w:color="auto"/>
              <w:right w:val="single" w:sz="4" w:space="0" w:color="auto"/>
            </w:tcBorders>
            <w:shd w:val="clear" w:color="auto" w:fill="auto"/>
            <w:vAlign w:val="center"/>
            <w:hideMark/>
          </w:tcPr>
          <w:p w14:paraId="7399B8E3" w14:textId="77777777" w:rsidR="00BA63D7" w:rsidRPr="006E717C" w:rsidRDefault="00BA63D7" w:rsidP="00175E98">
            <w:pPr>
              <w:spacing w:line="240" w:lineRule="auto"/>
              <w:jc w:val="center"/>
              <w:rPr>
                <w:rFonts w:cs="Times New Roman"/>
                <w:color w:val="000000"/>
                <w:sz w:val="20"/>
                <w:szCs w:val="20"/>
                <w:lang w:val="ru-RU"/>
              </w:rPr>
            </w:pPr>
            <w:r w:rsidRPr="006E717C">
              <w:rPr>
                <w:rFonts w:cs="Times New Roman"/>
                <w:color w:val="000000"/>
                <w:sz w:val="20"/>
                <w:szCs w:val="20"/>
                <w:lang w:val="ru-RU"/>
              </w:rPr>
              <w:t>Население и потребители, приравненные к населению</w:t>
            </w:r>
          </w:p>
        </w:tc>
        <w:tc>
          <w:tcPr>
            <w:tcW w:w="618" w:type="dxa"/>
            <w:tcBorders>
              <w:top w:val="nil"/>
              <w:left w:val="nil"/>
              <w:bottom w:val="single" w:sz="4" w:space="0" w:color="auto"/>
              <w:right w:val="single" w:sz="4" w:space="0" w:color="auto"/>
            </w:tcBorders>
            <w:shd w:val="clear" w:color="auto" w:fill="auto"/>
            <w:vAlign w:val="center"/>
            <w:hideMark/>
          </w:tcPr>
          <w:p w14:paraId="6B56C344" w14:textId="77777777" w:rsidR="00BA63D7" w:rsidRPr="006E717C" w:rsidRDefault="00BA63D7" w:rsidP="00175E98">
            <w:pPr>
              <w:spacing w:line="240" w:lineRule="auto"/>
              <w:rPr>
                <w:rFonts w:cs="Times New Roman"/>
                <w:color w:val="000000"/>
                <w:sz w:val="20"/>
                <w:szCs w:val="20"/>
                <w:lang w:val="ru-RU"/>
              </w:rPr>
            </w:pPr>
            <w:r w:rsidRPr="006E717C">
              <w:rPr>
                <w:rFonts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A8DE9A2"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Одноставочный тариф</w:t>
            </w:r>
          </w:p>
        </w:tc>
        <w:tc>
          <w:tcPr>
            <w:tcW w:w="436" w:type="dxa"/>
            <w:tcBorders>
              <w:top w:val="nil"/>
              <w:left w:val="nil"/>
              <w:bottom w:val="single" w:sz="4" w:space="0" w:color="auto"/>
              <w:right w:val="single" w:sz="4" w:space="0" w:color="auto"/>
            </w:tcBorders>
            <w:shd w:val="clear" w:color="auto" w:fill="auto"/>
            <w:vAlign w:val="center"/>
            <w:hideMark/>
          </w:tcPr>
          <w:p w14:paraId="3148D547"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1</w:t>
            </w:r>
          </w:p>
        </w:tc>
        <w:tc>
          <w:tcPr>
            <w:tcW w:w="743" w:type="dxa"/>
            <w:tcBorders>
              <w:top w:val="nil"/>
              <w:left w:val="nil"/>
              <w:bottom w:val="single" w:sz="4" w:space="0" w:color="auto"/>
              <w:right w:val="single" w:sz="4" w:space="0" w:color="auto"/>
            </w:tcBorders>
            <w:shd w:val="clear" w:color="auto" w:fill="auto"/>
            <w:noWrap/>
            <w:vAlign w:val="center"/>
            <w:hideMark/>
          </w:tcPr>
          <w:p w14:paraId="522ACE26"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1,97</w:t>
            </w:r>
          </w:p>
        </w:tc>
        <w:tc>
          <w:tcPr>
            <w:tcW w:w="656" w:type="dxa"/>
            <w:tcBorders>
              <w:top w:val="nil"/>
              <w:left w:val="nil"/>
              <w:bottom w:val="single" w:sz="4" w:space="0" w:color="auto"/>
              <w:right w:val="single" w:sz="4" w:space="0" w:color="auto"/>
            </w:tcBorders>
            <w:shd w:val="clear" w:color="auto" w:fill="auto"/>
            <w:noWrap/>
            <w:vAlign w:val="center"/>
            <w:hideMark/>
          </w:tcPr>
          <w:p w14:paraId="4F335AF9"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2,16</w:t>
            </w:r>
          </w:p>
        </w:tc>
        <w:tc>
          <w:tcPr>
            <w:tcW w:w="656" w:type="dxa"/>
            <w:tcBorders>
              <w:top w:val="nil"/>
              <w:left w:val="nil"/>
              <w:bottom w:val="single" w:sz="4" w:space="0" w:color="auto"/>
              <w:right w:val="single" w:sz="4" w:space="0" w:color="auto"/>
            </w:tcBorders>
            <w:shd w:val="clear" w:color="auto" w:fill="auto"/>
            <w:noWrap/>
            <w:vAlign w:val="center"/>
            <w:hideMark/>
          </w:tcPr>
          <w:p w14:paraId="0035F421"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2,16</w:t>
            </w:r>
          </w:p>
        </w:tc>
        <w:tc>
          <w:tcPr>
            <w:tcW w:w="656" w:type="dxa"/>
            <w:tcBorders>
              <w:top w:val="nil"/>
              <w:left w:val="nil"/>
              <w:bottom w:val="single" w:sz="4" w:space="0" w:color="auto"/>
              <w:right w:val="single" w:sz="4" w:space="0" w:color="auto"/>
            </w:tcBorders>
            <w:shd w:val="clear" w:color="auto" w:fill="auto"/>
            <w:noWrap/>
            <w:vAlign w:val="center"/>
            <w:hideMark/>
          </w:tcPr>
          <w:p w14:paraId="30E33828"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2,60</w:t>
            </w:r>
          </w:p>
        </w:tc>
        <w:tc>
          <w:tcPr>
            <w:tcW w:w="656" w:type="dxa"/>
            <w:tcBorders>
              <w:top w:val="nil"/>
              <w:left w:val="nil"/>
              <w:bottom w:val="single" w:sz="4" w:space="0" w:color="auto"/>
              <w:right w:val="single" w:sz="4" w:space="0" w:color="auto"/>
            </w:tcBorders>
            <w:shd w:val="clear" w:color="auto" w:fill="auto"/>
            <w:noWrap/>
            <w:vAlign w:val="center"/>
            <w:hideMark/>
          </w:tcPr>
          <w:p w14:paraId="17EE29C8"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2,70</w:t>
            </w:r>
          </w:p>
        </w:tc>
        <w:tc>
          <w:tcPr>
            <w:tcW w:w="821" w:type="dxa"/>
            <w:tcBorders>
              <w:top w:val="nil"/>
              <w:left w:val="nil"/>
              <w:bottom w:val="single" w:sz="4" w:space="0" w:color="auto"/>
              <w:right w:val="single" w:sz="4" w:space="0" w:color="auto"/>
            </w:tcBorders>
            <w:shd w:val="clear" w:color="auto" w:fill="auto"/>
            <w:noWrap/>
            <w:vAlign w:val="center"/>
            <w:hideMark/>
          </w:tcPr>
          <w:p w14:paraId="26C597F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2,87</w:t>
            </w:r>
          </w:p>
        </w:tc>
        <w:tc>
          <w:tcPr>
            <w:tcW w:w="821" w:type="dxa"/>
            <w:tcBorders>
              <w:top w:val="nil"/>
              <w:left w:val="nil"/>
              <w:bottom w:val="single" w:sz="4" w:space="0" w:color="auto"/>
              <w:right w:val="single" w:sz="4" w:space="0" w:color="auto"/>
            </w:tcBorders>
            <w:shd w:val="clear" w:color="auto" w:fill="auto"/>
            <w:noWrap/>
            <w:vAlign w:val="center"/>
            <w:hideMark/>
          </w:tcPr>
          <w:p w14:paraId="05632B42"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3,09</w:t>
            </w:r>
          </w:p>
        </w:tc>
        <w:tc>
          <w:tcPr>
            <w:tcW w:w="821" w:type="dxa"/>
            <w:tcBorders>
              <w:top w:val="nil"/>
              <w:left w:val="nil"/>
              <w:bottom w:val="single" w:sz="4" w:space="0" w:color="auto"/>
              <w:right w:val="single" w:sz="4" w:space="0" w:color="auto"/>
            </w:tcBorders>
            <w:shd w:val="clear" w:color="auto" w:fill="auto"/>
            <w:noWrap/>
            <w:vAlign w:val="center"/>
            <w:hideMark/>
          </w:tcPr>
          <w:p w14:paraId="487F3E9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3,27</w:t>
            </w:r>
          </w:p>
        </w:tc>
        <w:tc>
          <w:tcPr>
            <w:tcW w:w="711" w:type="dxa"/>
            <w:tcBorders>
              <w:top w:val="nil"/>
              <w:left w:val="nil"/>
              <w:bottom w:val="single" w:sz="4" w:space="0" w:color="auto"/>
              <w:right w:val="single" w:sz="4" w:space="0" w:color="auto"/>
            </w:tcBorders>
            <w:shd w:val="clear" w:color="auto" w:fill="auto"/>
            <w:noWrap/>
            <w:vAlign w:val="center"/>
            <w:hideMark/>
          </w:tcPr>
          <w:p w14:paraId="549223B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3,50</w:t>
            </w:r>
          </w:p>
        </w:tc>
        <w:tc>
          <w:tcPr>
            <w:tcW w:w="711" w:type="dxa"/>
            <w:tcBorders>
              <w:top w:val="nil"/>
              <w:left w:val="nil"/>
              <w:bottom w:val="single" w:sz="4" w:space="0" w:color="auto"/>
              <w:right w:val="single" w:sz="4" w:space="0" w:color="auto"/>
            </w:tcBorders>
            <w:shd w:val="clear" w:color="auto" w:fill="auto"/>
            <w:noWrap/>
            <w:vAlign w:val="center"/>
            <w:hideMark/>
          </w:tcPr>
          <w:p w14:paraId="0571080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3,75</w:t>
            </w:r>
          </w:p>
        </w:tc>
        <w:tc>
          <w:tcPr>
            <w:tcW w:w="711" w:type="dxa"/>
            <w:tcBorders>
              <w:top w:val="nil"/>
              <w:left w:val="nil"/>
              <w:bottom w:val="single" w:sz="4" w:space="0" w:color="auto"/>
              <w:right w:val="single" w:sz="4" w:space="0" w:color="auto"/>
            </w:tcBorders>
            <w:shd w:val="clear" w:color="auto" w:fill="auto"/>
            <w:noWrap/>
            <w:vAlign w:val="center"/>
            <w:hideMark/>
          </w:tcPr>
          <w:p w14:paraId="5C4E11F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4,01</w:t>
            </w:r>
          </w:p>
        </w:tc>
        <w:tc>
          <w:tcPr>
            <w:tcW w:w="711" w:type="dxa"/>
            <w:tcBorders>
              <w:top w:val="nil"/>
              <w:left w:val="nil"/>
              <w:bottom w:val="single" w:sz="4" w:space="0" w:color="auto"/>
              <w:right w:val="single" w:sz="4" w:space="0" w:color="auto"/>
            </w:tcBorders>
            <w:shd w:val="clear" w:color="auto" w:fill="auto"/>
            <w:noWrap/>
            <w:vAlign w:val="center"/>
            <w:hideMark/>
          </w:tcPr>
          <w:p w14:paraId="3A14229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4,29</w:t>
            </w:r>
          </w:p>
        </w:tc>
        <w:tc>
          <w:tcPr>
            <w:tcW w:w="711" w:type="dxa"/>
            <w:tcBorders>
              <w:top w:val="nil"/>
              <w:left w:val="nil"/>
              <w:bottom w:val="single" w:sz="4" w:space="0" w:color="auto"/>
              <w:right w:val="single" w:sz="4" w:space="0" w:color="auto"/>
            </w:tcBorders>
            <w:shd w:val="clear" w:color="auto" w:fill="auto"/>
            <w:noWrap/>
            <w:vAlign w:val="center"/>
            <w:hideMark/>
          </w:tcPr>
          <w:p w14:paraId="31810B33"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4,59</w:t>
            </w:r>
          </w:p>
        </w:tc>
        <w:tc>
          <w:tcPr>
            <w:tcW w:w="711" w:type="dxa"/>
            <w:tcBorders>
              <w:top w:val="nil"/>
              <w:left w:val="nil"/>
              <w:bottom w:val="single" w:sz="4" w:space="0" w:color="auto"/>
              <w:right w:val="single" w:sz="4" w:space="0" w:color="auto"/>
            </w:tcBorders>
            <w:shd w:val="clear" w:color="auto" w:fill="auto"/>
            <w:noWrap/>
            <w:vAlign w:val="center"/>
            <w:hideMark/>
          </w:tcPr>
          <w:p w14:paraId="3E976A6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4,91</w:t>
            </w:r>
          </w:p>
        </w:tc>
        <w:tc>
          <w:tcPr>
            <w:tcW w:w="711" w:type="dxa"/>
            <w:tcBorders>
              <w:top w:val="nil"/>
              <w:left w:val="nil"/>
              <w:bottom w:val="single" w:sz="4" w:space="0" w:color="auto"/>
              <w:right w:val="single" w:sz="4" w:space="0" w:color="auto"/>
            </w:tcBorders>
            <w:shd w:val="clear" w:color="auto" w:fill="auto"/>
            <w:noWrap/>
            <w:vAlign w:val="center"/>
            <w:hideMark/>
          </w:tcPr>
          <w:p w14:paraId="51DA118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5,26</w:t>
            </w:r>
          </w:p>
        </w:tc>
      </w:tr>
      <w:tr w:rsidR="00BA63D7" w:rsidRPr="006E717C" w14:paraId="02C417AB"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6322DB22" w14:textId="77777777" w:rsidR="00BA63D7" w:rsidRPr="006E717C" w:rsidRDefault="00BA63D7" w:rsidP="00175E98">
            <w:pPr>
              <w:spacing w:line="240" w:lineRule="auto"/>
              <w:rPr>
                <w:rFonts w:cs="Times New Roman"/>
                <w:color w:val="000000"/>
                <w:sz w:val="20"/>
                <w:szCs w:val="20"/>
              </w:rPr>
            </w:pPr>
          </w:p>
        </w:tc>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14:paraId="4B3DA215" w14:textId="77777777" w:rsidR="00BA63D7" w:rsidRPr="006E717C" w:rsidRDefault="00BA63D7" w:rsidP="00175E98">
            <w:pPr>
              <w:spacing w:line="240" w:lineRule="auto"/>
              <w:jc w:val="center"/>
              <w:rPr>
                <w:rFonts w:cs="Times New Roman"/>
                <w:color w:val="000000"/>
                <w:sz w:val="20"/>
                <w:szCs w:val="20"/>
              </w:rPr>
            </w:pPr>
            <w:r w:rsidRPr="006E717C">
              <w:rPr>
                <w:rFonts w:cs="Times New Roman"/>
                <w:color w:val="000000"/>
                <w:sz w:val="20"/>
                <w:szCs w:val="20"/>
              </w:rPr>
              <w:t>по двум зонам суток</w:t>
            </w:r>
          </w:p>
        </w:tc>
        <w:tc>
          <w:tcPr>
            <w:tcW w:w="1170" w:type="dxa"/>
            <w:tcBorders>
              <w:top w:val="nil"/>
              <w:left w:val="nil"/>
              <w:bottom w:val="single" w:sz="4" w:space="0" w:color="auto"/>
              <w:right w:val="single" w:sz="4" w:space="0" w:color="auto"/>
            </w:tcBorders>
            <w:shd w:val="clear" w:color="auto" w:fill="auto"/>
            <w:vAlign w:val="center"/>
            <w:hideMark/>
          </w:tcPr>
          <w:p w14:paraId="167FEDB4"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дневная зона суток</w:t>
            </w:r>
          </w:p>
        </w:tc>
        <w:tc>
          <w:tcPr>
            <w:tcW w:w="436" w:type="dxa"/>
            <w:tcBorders>
              <w:top w:val="nil"/>
              <w:left w:val="nil"/>
              <w:bottom w:val="single" w:sz="4" w:space="0" w:color="auto"/>
              <w:right w:val="single" w:sz="4" w:space="0" w:color="auto"/>
            </w:tcBorders>
            <w:shd w:val="clear" w:color="auto" w:fill="auto"/>
            <w:vAlign w:val="center"/>
            <w:hideMark/>
          </w:tcPr>
          <w:p w14:paraId="44CEBF59"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2</w:t>
            </w:r>
          </w:p>
        </w:tc>
        <w:tc>
          <w:tcPr>
            <w:tcW w:w="743" w:type="dxa"/>
            <w:tcBorders>
              <w:top w:val="nil"/>
              <w:left w:val="nil"/>
              <w:bottom w:val="single" w:sz="4" w:space="0" w:color="auto"/>
              <w:right w:val="single" w:sz="4" w:space="0" w:color="auto"/>
            </w:tcBorders>
            <w:shd w:val="clear" w:color="auto" w:fill="auto"/>
            <w:noWrap/>
            <w:vAlign w:val="center"/>
            <w:hideMark/>
          </w:tcPr>
          <w:p w14:paraId="4A8F9292"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1,97</w:t>
            </w:r>
          </w:p>
        </w:tc>
        <w:tc>
          <w:tcPr>
            <w:tcW w:w="656" w:type="dxa"/>
            <w:tcBorders>
              <w:top w:val="nil"/>
              <w:left w:val="nil"/>
              <w:bottom w:val="single" w:sz="4" w:space="0" w:color="auto"/>
              <w:right w:val="single" w:sz="4" w:space="0" w:color="auto"/>
            </w:tcBorders>
            <w:shd w:val="clear" w:color="auto" w:fill="auto"/>
            <w:noWrap/>
            <w:vAlign w:val="center"/>
            <w:hideMark/>
          </w:tcPr>
          <w:p w14:paraId="00F6D1B2"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2,23</w:t>
            </w:r>
          </w:p>
        </w:tc>
        <w:tc>
          <w:tcPr>
            <w:tcW w:w="656" w:type="dxa"/>
            <w:tcBorders>
              <w:top w:val="nil"/>
              <w:left w:val="nil"/>
              <w:bottom w:val="single" w:sz="4" w:space="0" w:color="auto"/>
              <w:right w:val="single" w:sz="4" w:space="0" w:color="auto"/>
            </w:tcBorders>
            <w:shd w:val="clear" w:color="auto" w:fill="auto"/>
            <w:noWrap/>
            <w:vAlign w:val="center"/>
            <w:hideMark/>
          </w:tcPr>
          <w:p w14:paraId="17D7474C"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2,23</w:t>
            </w:r>
          </w:p>
        </w:tc>
        <w:tc>
          <w:tcPr>
            <w:tcW w:w="656" w:type="dxa"/>
            <w:tcBorders>
              <w:top w:val="nil"/>
              <w:left w:val="nil"/>
              <w:bottom w:val="single" w:sz="4" w:space="0" w:color="auto"/>
              <w:right w:val="single" w:sz="4" w:space="0" w:color="auto"/>
            </w:tcBorders>
            <w:shd w:val="clear" w:color="auto" w:fill="auto"/>
            <w:noWrap/>
            <w:vAlign w:val="center"/>
            <w:hideMark/>
          </w:tcPr>
          <w:p w14:paraId="38D6F9D7"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2,70</w:t>
            </w:r>
          </w:p>
        </w:tc>
        <w:tc>
          <w:tcPr>
            <w:tcW w:w="656" w:type="dxa"/>
            <w:tcBorders>
              <w:top w:val="nil"/>
              <w:left w:val="nil"/>
              <w:bottom w:val="single" w:sz="4" w:space="0" w:color="auto"/>
              <w:right w:val="single" w:sz="4" w:space="0" w:color="auto"/>
            </w:tcBorders>
            <w:shd w:val="clear" w:color="auto" w:fill="auto"/>
            <w:noWrap/>
            <w:vAlign w:val="center"/>
            <w:hideMark/>
          </w:tcPr>
          <w:p w14:paraId="2A3B7A2C"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2,81</w:t>
            </w:r>
          </w:p>
        </w:tc>
        <w:tc>
          <w:tcPr>
            <w:tcW w:w="821" w:type="dxa"/>
            <w:tcBorders>
              <w:top w:val="nil"/>
              <w:left w:val="nil"/>
              <w:bottom w:val="single" w:sz="4" w:space="0" w:color="auto"/>
              <w:right w:val="single" w:sz="4" w:space="0" w:color="auto"/>
            </w:tcBorders>
            <w:shd w:val="clear" w:color="auto" w:fill="auto"/>
            <w:noWrap/>
            <w:vAlign w:val="center"/>
            <w:hideMark/>
          </w:tcPr>
          <w:p w14:paraId="46CAA9A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2,99</w:t>
            </w:r>
          </w:p>
        </w:tc>
        <w:tc>
          <w:tcPr>
            <w:tcW w:w="821" w:type="dxa"/>
            <w:tcBorders>
              <w:top w:val="nil"/>
              <w:left w:val="nil"/>
              <w:bottom w:val="single" w:sz="4" w:space="0" w:color="auto"/>
              <w:right w:val="single" w:sz="4" w:space="0" w:color="auto"/>
            </w:tcBorders>
            <w:shd w:val="clear" w:color="auto" w:fill="auto"/>
            <w:noWrap/>
            <w:vAlign w:val="center"/>
            <w:hideMark/>
          </w:tcPr>
          <w:p w14:paraId="67DC1475"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3,21</w:t>
            </w:r>
          </w:p>
        </w:tc>
        <w:tc>
          <w:tcPr>
            <w:tcW w:w="821" w:type="dxa"/>
            <w:tcBorders>
              <w:top w:val="nil"/>
              <w:left w:val="nil"/>
              <w:bottom w:val="single" w:sz="4" w:space="0" w:color="auto"/>
              <w:right w:val="single" w:sz="4" w:space="0" w:color="auto"/>
            </w:tcBorders>
            <w:shd w:val="clear" w:color="auto" w:fill="auto"/>
            <w:noWrap/>
            <w:vAlign w:val="center"/>
            <w:hideMark/>
          </w:tcPr>
          <w:p w14:paraId="0109B8B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3,41</w:t>
            </w:r>
          </w:p>
        </w:tc>
        <w:tc>
          <w:tcPr>
            <w:tcW w:w="711" w:type="dxa"/>
            <w:tcBorders>
              <w:top w:val="nil"/>
              <w:left w:val="nil"/>
              <w:bottom w:val="single" w:sz="4" w:space="0" w:color="auto"/>
              <w:right w:val="single" w:sz="4" w:space="0" w:color="auto"/>
            </w:tcBorders>
            <w:shd w:val="clear" w:color="auto" w:fill="auto"/>
            <w:noWrap/>
            <w:vAlign w:val="center"/>
            <w:hideMark/>
          </w:tcPr>
          <w:p w14:paraId="6CFF8FF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3,65</w:t>
            </w:r>
          </w:p>
        </w:tc>
        <w:tc>
          <w:tcPr>
            <w:tcW w:w="711" w:type="dxa"/>
            <w:tcBorders>
              <w:top w:val="nil"/>
              <w:left w:val="nil"/>
              <w:bottom w:val="single" w:sz="4" w:space="0" w:color="auto"/>
              <w:right w:val="single" w:sz="4" w:space="0" w:color="auto"/>
            </w:tcBorders>
            <w:shd w:val="clear" w:color="auto" w:fill="auto"/>
            <w:noWrap/>
            <w:vAlign w:val="center"/>
            <w:hideMark/>
          </w:tcPr>
          <w:p w14:paraId="2342772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3,90</w:t>
            </w:r>
          </w:p>
        </w:tc>
        <w:tc>
          <w:tcPr>
            <w:tcW w:w="711" w:type="dxa"/>
            <w:tcBorders>
              <w:top w:val="nil"/>
              <w:left w:val="nil"/>
              <w:bottom w:val="single" w:sz="4" w:space="0" w:color="auto"/>
              <w:right w:val="single" w:sz="4" w:space="0" w:color="auto"/>
            </w:tcBorders>
            <w:shd w:val="clear" w:color="auto" w:fill="auto"/>
            <w:noWrap/>
            <w:vAlign w:val="center"/>
            <w:hideMark/>
          </w:tcPr>
          <w:p w14:paraId="47E3088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4,17</w:t>
            </w:r>
          </w:p>
        </w:tc>
        <w:tc>
          <w:tcPr>
            <w:tcW w:w="711" w:type="dxa"/>
            <w:tcBorders>
              <w:top w:val="nil"/>
              <w:left w:val="nil"/>
              <w:bottom w:val="single" w:sz="4" w:space="0" w:color="auto"/>
              <w:right w:val="single" w:sz="4" w:space="0" w:color="auto"/>
            </w:tcBorders>
            <w:shd w:val="clear" w:color="auto" w:fill="auto"/>
            <w:noWrap/>
            <w:vAlign w:val="center"/>
            <w:hideMark/>
          </w:tcPr>
          <w:p w14:paraId="6BCB4E0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4,47</w:t>
            </w:r>
          </w:p>
        </w:tc>
        <w:tc>
          <w:tcPr>
            <w:tcW w:w="711" w:type="dxa"/>
            <w:tcBorders>
              <w:top w:val="nil"/>
              <w:left w:val="nil"/>
              <w:bottom w:val="single" w:sz="4" w:space="0" w:color="auto"/>
              <w:right w:val="single" w:sz="4" w:space="0" w:color="auto"/>
            </w:tcBorders>
            <w:shd w:val="clear" w:color="auto" w:fill="auto"/>
            <w:noWrap/>
            <w:vAlign w:val="center"/>
            <w:hideMark/>
          </w:tcPr>
          <w:p w14:paraId="717D4FB6"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4,78</w:t>
            </w:r>
          </w:p>
        </w:tc>
        <w:tc>
          <w:tcPr>
            <w:tcW w:w="711" w:type="dxa"/>
            <w:tcBorders>
              <w:top w:val="nil"/>
              <w:left w:val="nil"/>
              <w:bottom w:val="single" w:sz="4" w:space="0" w:color="auto"/>
              <w:right w:val="single" w:sz="4" w:space="0" w:color="auto"/>
            </w:tcBorders>
            <w:shd w:val="clear" w:color="auto" w:fill="auto"/>
            <w:noWrap/>
            <w:vAlign w:val="center"/>
            <w:hideMark/>
          </w:tcPr>
          <w:p w14:paraId="6F67EBF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5,11</w:t>
            </w:r>
          </w:p>
        </w:tc>
        <w:tc>
          <w:tcPr>
            <w:tcW w:w="711" w:type="dxa"/>
            <w:tcBorders>
              <w:top w:val="nil"/>
              <w:left w:val="nil"/>
              <w:bottom w:val="single" w:sz="4" w:space="0" w:color="auto"/>
              <w:right w:val="single" w:sz="4" w:space="0" w:color="auto"/>
            </w:tcBorders>
            <w:shd w:val="clear" w:color="auto" w:fill="auto"/>
            <w:noWrap/>
            <w:vAlign w:val="center"/>
            <w:hideMark/>
          </w:tcPr>
          <w:p w14:paraId="00D4E78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5,47</w:t>
            </w:r>
          </w:p>
        </w:tc>
      </w:tr>
      <w:tr w:rsidR="00BA63D7" w:rsidRPr="006E717C" w14:paraId="282A9D75"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37CCAFDF" w14:textId="77777777" w:rsidR="00BA63D7" w:rsidRPr="006E717C" w:rsidRDefault="00BA63D7" w:rsidP="00175E98">
            <w:pPr>
              <w:spacing w:line="240" w:lineRule="auto"/>
              <w:rPr>
                <w:rFonts w:cs="Times New Roman"/>
                <w:color w:val="00000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4283DE8E" w14:textId="77777777" w:rsidR="00BA63D7" w:rsidRPr="006E717C" w:rsidRDefault="00BA63D7" w:rsidP="00175E98">
            <w:pPr>
              <w:spacing w:line="240" w:lineRule="auto"/>
              <w:rPr>
                <w:rFonts w:cs="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57FDC553"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ночная зона суток</w:t>
            </w:r>
          </w:p>
        </w:tc>
        <w:tc>
          <w:tcPr>
            <w:tcW w:w="436" w:type="dxa"/>
            <w:tcBorders>
              <w:top w:val="nil"/>
              <w:left w:val="nil"/>
              <w:bottom w:val="single" w:sz="4" w:space="0" w:color="auto"/>
              <w:right w:val="single" w:sz="4" w:space="0" w:color="auto"/>
            </w:tcBorders>
            <w:shd w:val="clear" w:color="auto" w:fill="auto"/>
            <w:vAlign w:val="center"/>
            <w:hideMark/>
          </w:tcPr>
          <w:p w14:paraId="3D87F5E4"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3</w:t>
            </w:r>
          </w:p>
        </w:tc>
        <w:tc>
          <w:tcPr>
            <w:tcW w:w="743" w:type="dxa"/>
            <w:tcBorders>
              <w:top w:val="nil"/>
              <w:left w:val="nil"/>
              <w:bottom w:val="single" w:sz="4" w:space="0" w:color="auto"/>
              <w:right w:val="single" w:sz="4" w:space="0" w:color="auto"/>
            </w:tcBorders>
            <w:shd w:val="clear" w:color="auto" w:fill="auto"/>
            <w:noWrap/>
            <w:vAlign w:val="center"/>
            <w:hideMark/>
          </w:tcPr>
          <w:p w14:paraId="23F10585"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1,38</w:t>
            </w:r>
          </w:p>
        </w:tc>
        <w:tc>
          <w:tcPr>
            <w:tcW w:w="656" w:type="dxa"/>
            <w:tcBorders>
              <w:top w:val="nil"/>
              <w:left w:val="nil"/>
              <w:bottom w:val="single" w:sz="4" w:space="0" w:color="auto"/>
              <w:right w:val="single" w:sz="4" w:space="0" w:color="auto"/>
            </w:tcBorders>
            <w:shd w:val="clear" w:color="auto" w:fill="auto"/>
            <w:noWrap/>
            <w:vAlign w:val="center"/>
            <w:hideMark/>
          </w:tcPr>
          <w:p w14:paraId="706D830D"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1,51</w:t>
            </w:r>
          </w:p>
        </w:tc>
        <w:tc>
          <w:tcPr>
            <w:tcW w:w="656" w:type="dxa"/>
            <w:tcBorders>
              <w:top w:val="nil"/>
              <w:left w:val="nil"/>
              <w:bottom w:val="single" w:sz="4" w:space="0" w:color="auto"/>
              <w:right w:val="single" w:sz="4" w:space="0" w:color="auto"/>
            </w:tcBorders>
            <w:shd w:val="clear" w:color="auto" w:fill="auto"/>
            <w:noWrap/>
            <w:vAlign w:val="center"/>
            <w:hideMark/>
          </w:tcPr>
          <w:p w14:paraId="34496B5B"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1,51</w:t>
            </w:r>
          </w:p>
        </w:tc>
        <w:tc>
          <w:tcPr>
            <w:tcW w:w="656" w:type="dxa"/>
            <w:tcBorders>
              <w:top w:val="nil"/>
              <w:left w:val="nil"/>
              <w:bottom w:val="single" w:sz="4" w:space="0" w:color="auto"/>
              <w:right w:val="single" w:sz="4" w:space="0" w:color="auto"/>
            </w:tcBorders>
            <w:shd w:val="clear" w:color="auto" w:fill="auto"/>
            <w:noWrap/>
            <w:vAlign w:val="center"/>
            <w:hideMark/>
          </w:tcPr>
          <w:p w14:paraId="7FA84F9B"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1,85</w:t>
            </w:r>
          </w:p>
        </w:tc>
        <w:tc>
          <w:tcPr>
            <w:tcW w:w="656" w:type="dxa"/>
            <w:tcBorders>
              <w:top w:val="nil"/>
              <w:left w:val="nil"/>
              <w:bottom w:val="single" w:sz="4" w:space="0" w:color="auto"/>
              <w:right w:val="single" w:sz="4" w:space="0" w:color="auto"/>
            </w:tcBorders>
            <w:shd w:val="clear" w:color="auto" w:fill="auto"/>
            <w:noWrap/>
            <w:vAlign w:val="center"/>
            <w:hideMark/>
          </w:tcPr>
          <w:p w14:paraId="7702ED6F"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2,01</w:t>
            </w:r>
          </w:p>
        </w:tc>
        <w:tc>
          <w:tcPr>
            <w:tcW w:w="821" w:type="dxa"/>
            <w:tcBorders>
              <w:top w:val="nil"/>
              <w:left w:val="nil"/>
              <w:bottom w:val="single" w:sz="4" w:space="0" w:color="auto"/>
              <w:right w:val="single" w:sz="4" w:space="0" w:color="auto"/>
            </w:tcBorders>
            <w:shd w:val="clear" w:color="auto" w:fill="auto"/>
            <w:noWrap/>
            <w:vAlign w:val="center"/>
            <w:hideMark/>
          </w:tcPr>
          <w:p w14:paraId="465BAC8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2,14</w:t>
            </w:r>
          </w:p>
        </w:tc>
        <w:tc>
          <w:tcPr>
            <w:tcW w:w="821" w:type="dxa"/>
            <w:tcBorders>
              <w:top w:val="nil"/>
              <w:left w:val="nil"/>
              <w:bottom w:val="single" w:sz="4" w:space="0" w:color="auto"/>
              <w:right w:val="single" w:sz="4" w:space="0" w:color="auto"/>
            </w:tcBorders>
            <w:shd w:val="clear" w:color="auto" w:fill="auto"/>
            <w:noWrap/>
            <w:vAlign w:val="center"/>
            <w:hideMark/>
          </w:tcPr>
          <w:p w14:paraId="45F715A8"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2,30</w:t>
            </w:r>
          </w:p>
        </w:tc>
        <w:tc>
          <w:tcPr>
            <w:tcW w:w="821" w:type="dxa"/>
            <w:tcBorders>
              <w:top w:val="nil"/>
              <w:left w:val="nil"/>
              <w:bottom w:val="single" w:sz="4" w:space="0" w:color="auto"/>
              <w:right w:val="single" w:sz="4" w:space="0" w:color="auto"/>
            </w:tcBorders>
            <w:shd w:val="clear" w:color="auto" w:fill="auto"/>
            <w:noWrap/>
            <w:vAlign w:val="center"/>
            <w:hideMark/>
          </w:tcPr>
          <w:p w14:paraId="33069A9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2,44</w:t>
            </w:r>
          </w:p>
        </w:tc>
        <w:tc>
          <w:tcPr>
            <w:tcW w:w="711" w:type="dxa"/>
            <w:tcBorders>
              <w:top w:val="nil"/>
              <w:left w:val="nil"/>
              <w:bottom w:val="single" w:sz="4" w:space="0" w:color="auto"/>
              <w:right w:val="single" w:sz="4" w:space="0" w:color="auto"/>
            </w:tcBorders>
            <w:shd w:val="clear" w:color="auto" w:fill="auto"/>
            <w:noWrap/>
            <w:vAlign w:val="center"/>
            <w:hideMark/>
          </w:tcPr>
          <w:p w14:paraId="1F661E9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2,61</w:t>
            </w:r>
          </w:p>
        </w:tc>
        <w:tc>
          <w:tcPr>
            <w:tcW w:w="711" w:type="dxa"/>
            <w:tcBorders>
              <w:top w:val="nil"/>
              <w:left w:val="nil"/>
              <w:bottom w:val="single" w:sz="4" w:space="0" w:color="auto"/>
              <w:right w:val="single" w:sz="4" w:space="0" w:color="auto"/>
            </w:tcBorders>
            <w:shd w:val="clear" w:color="auto" w:fill="auto"/>
            <w:noWrap/>
            <w:vAlign w:val="center"/>
            <w:hideMark/>
          </w:tcPr>
          <w:p w14:paraId="2BAFC75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2,79</w:t>
            </w:r>
          </w:p>
        </w:tc>
        <w:tc>
          <w:tcPr>
            <w:tcW w:w="711" w:type="dxa"/>
            <w:tcBorders>
              <w:top w:val="nil"/>
              <w:left w:val="nil"/>
              <w:bottom w:val="single" w:sz="4" w:space="0" w:color="auto"/>
              <w:right w:val="single" w:sz="4" w:space="0" w:color="auto"/>
            </w:tcBorders>
            <w:shd w:val="clear" w:color="auto" w:fill="auto"/>
            <w:noWrap/>
            <w:vAlign w:val="center"/>
            <w:hideMark/>
          </w:tcPr>
          <w:p w14:paraId="117E4712"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2,99</w:t>
            </w:r>
          </w:p>
        </w:tc>
        <w:tc>
          <w:tcPr>
            <w:tcW w:w="711" w:type="dxa"/>
            <w:tcBorders>
              <w:top w:val="nil"/>
              <w:left w:val="nil"/>
              <w:bottom w:val="single" w:sz="4" w:space="0" w:color="auto"/>
              <w:right w:val="single" w:sz="4" w:space="0" w:color="auto"/>
            </w:tcBorders>
            <w:shd w:val="clear" w:color="auto" w:fill="auto"/>
            <w:noWrap/>
            <w:vAlign w:val="center"/>
            <w:hideMark/>
          </w:tcPr>
          <w:p w14:paraId="34792C72"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3,19</w:t>
            </w:r>
          </w:p>
        </w:tc>
        <w:tc>
          <w:tcPr>
            <w:tcW w:w="711" w:type="dxa"/>
            <w:tcBorders>
              <w:top w:val="nil"/>
              <w:left w:val="nil"/>
              <w:bottom w:val="single" w:sz="4" w:space="0" w:color="auto"/>
              <w:right w:val="single" w:sz="4" w:space="0" w:color="auto"/>
            </w:tcBorders>
            <w:shd w:val="clear" w:color="auto" w:fill="auto"/>
            <w:noWrap/>
            <w:vAlign w:val="center"/>
            <w:hideMark/>
          </w:tcPr>
          <w:p w14:paraId="27AAE00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3,42</w:t>
            </w:r>
          </w:p>
        </w:tc>
        <w:tc>
          <w:tcPr>
            <w:tcW w:w="711" w:type="dxa"/>
            <w:tcBorders>
              <w:top w:val="nil"/>
              <w:left w:val="nil"/>
              <w:bottom w:val="single" w:sz="4" w:space="0" w:color="auto"/>
              <w:right w:val="single" w:sz="4" w:space="0" w:color="auto"/>
            </w:tcBorders>
            <w:shd w:val="clear" w:color="auto" w:fill="auto"/>
            <w:noWrap/>
            <w:vAlign w:val="center"/>
            <w:hideMark/>
          </w:tcPr>
          <w:p w14:paraId="6160C1A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3,66</w:t>
            </w:r>
          </w:p>
        </w:tc>
        <w:tc>
          <w:tcPr>
            <w:tcW w:w="711" w:type="dxa"/>
            <w:tcBorders>
              <w:top w:val="nil"/>
              <w:left w:val="nil"/>
              <w:bottom w:val="single" w:sz="4" w:space="0" w:color="auto"/>
              <w:right w:val="single" w:sz="4" w:space="0" w:color="auto"/>
            </w:tcBorders>
            <w:shd w:val="clear" w:color="auto" w:fill="auto"/>
            <w:noWrap/>
            <w:vAlign w:val="center"/>
            <w:hideMark/>
          </w:tcPr>
          <w:p w14:paraId="57F3344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3,91</w:t>
            </w:r>
          </w:p>
        </w:tc>
      </w:tr>
      <w:tr w:rsidR="00BA63D7" w:rsidRPr="006E717C" w14:paraId="4EDF4E62"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05E7546B" w14:textId="77777777" w:rsidR="00BA63D7" w:rsidRPr="006E717C" w:rsidRDefault="00BA63D7" w:rsidP="00175E98">
            <w:pPr>
              <w:spacing w:line="240" w:lineRule="auto"/>
              <w:rPr>
                <w:rFonts w:cs="Times New Roman"/>
                <w:color w:val="000000"/>
                <w:sz w:val="20"/>
                <w:szCs w:val="20"/>
              </w:rPr>
            </w:pPr>
          </w:p>
        </w:tc>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14:paraId="169E4838" w14:textId="77777777" w:rsidR="00BA63D7" w:rsidRPr="006E717C" w:rsidRDefault="00BA63D7" w:rsidP="00175E98">
            <w:pPr>
              <w:spacing w:line="240" w:lineRule="auto"/>
              <w:jc w:val="center"/>
              <w:rPr>
                <w:rFonts w:cs="Times New Roman"/>
                <w:color w:val="000000"/>
                <w:sz w:val="20"/>
                <w:szCs w:val="20"/>
              </w:rPr>
            </w:pPr>
            <w:r w:rsidRPr="006E717C">
              <w:rPr>
                <w:rFonts w:cs="Times New Roman"/>
                <w:color w:val="000000"/>
                <w:sz w:val="20"/>
                <w:szCs w:val="20"/>
              </w:rPr>
              <w:t>по трем зонам суток</w:t>
            </w:r>
          </w:p>
        </w:tc>
        <w:tc>
          <w:tcPr>
            <w:tcW w:w="1170" w:type="dxa"/>
            <w:tcBorders>
              <w:top w:val="nil"/>
              <w:left w:val="nil"/>
              <w:bottom w:val="single" w:sz="4" w:space="0" w:color="auto"/>
              <w:right w:val="single" w:sz="4" w:space="0" w:color="auto"/>
            </w:tcBorders>
            <w:shd w:val="clear" w:color="auto" w:fill="auto"/>
            <w:vAlign w:val="center"/>
            <w:hideMark/>
          </w:tcPr>
          <w:p w14:paraId="51453A6D"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Пиковая зона суток</w:t>
            </w:r>
          </w:p>
        </w:tc>
        <w:tc>
          <w:tcPr>
            <w:tcW w:w="436" w:type="dxa"/>
            <w:tcBorders>
              <w:top w:val="nil"/>
              <w:left w:val="nil"/>
              <w:bottom w:val="single" w:sz="4" w:space="0" w:color="auto"/>
              <w:right w:val="single" w:sz="4" w:space="0" w:color="auto"/>
            </w:tcBorders>
            <w:shd w:val="clear" w:color="auto" w:fill="auto"/>
            <w:vAlign w:val="center"/>
            <w:hideMark/>
          </w:tcPr>
          <w:p w14:paraId="67DF3645"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4</w:t>
            </w:r>
          </w:p>
        </w:tc>
        <w:tc>
          <w:tcPr>
            <w:tcW w:w="743" w:type="dxa"/>
            <w:tcBorders>
              <w:top w:val="nil"/>
              <w:left w:val="nil"/>
              <w:bottom w:val="single" w:sz="4" w:space="0" w:color="auto"/>
              <w:right w:val="single" w:sz="4" w:space="0" w:color="auto"/>
            </w:tcBorders>
            <w:shd w:val="clear" w:color="auto" w:fill="auto"/>
            <w:noWrap/>
            <w:vAlign w:val="center"/>
            <w:hideMark/>
          </w:tcPr>
          <w:p w14:paraId="7931EAA0"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0B02FC1B"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0C8E5494"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2,88</w:t>
            </w:r>
          </w:p>
        </w:tc>
        <w:tc>
          <w:tcPr>
            <w:tcW w:w="656" w:type="dxa"/>
            <w:tcBorders>
              <w:top w:val="nil"/>
              <w:left w:val="nil"/>
              <w:bottom w:val="single" w:sz="4" w:space="0" w:color="auto"/>
              <w:right w:val="single" w:sz="4" w:space="0" w:color="auto"/>
            </w:tcBorders>
            <w:shd w:val="clear" w:color="auto" w:fill="auto"/>
            <w:noWrap/>
            <w:vAlign w:val="center"/>
            <w:hideMark/>
          </w:tcPr>
          <w:p w14:paraId="4B4F7128"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3,23</w:t>
            </w:r>
          </w:p>
        </w:tc>
        <w:tc>
          <w:tcPr>
            <w:tcW w:w="656" w:type="dxa"/>
            <w:tcBorders>
              <w:top w:val="nil"/>
              <w:left w:val="nil"/>
              <w:bottom w:val="single" w:sz="4" w:space="0" w:color="auto"/>
              <w:right w:val="single" w:sz="4" w:space="0" w:color="auto"/>
            </w:tcBorders>
            <w:shd w:val="clear" w:color="auto" w:fill="auto"/>
            <w:noWrap/>
            <w:vAlign w:val="center"/>
            <w:hideMark/>
          </w:tcPr>
          <w:p w14:paraId="41B4D8A2"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3,35</w:t>
            </w:r>
          </w:p>
        </w:tc>
        <w:tc>
          <w:tcPr>
            <w:tcW w:w="821" w:type="dxa"/>
            <w:tcBorders>
              <w:top w:val="nil"/>
              <w:left w:val="nil"/>
              <w:bottom w:val="single" w:sz="4" w:space="0" w:color="auto"/>
              <w:right w:val="single" w:sz="4" w:space="0" w:color="auto"/>
            </w:tcBorders>
            <w:shd w:val="clear" w:color="auto" w:fill="auto"/>
            <w:noWrap/>
            <w:vAlign w:val="center"/>
            <w:hideMark/>
          </w:tcPr>
          <w:p w14:paraId="51E7952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3,56</w:t>
            </w:r>
          </w:p>
        </w:tc>
        <w:tc>
          <w:tcPr>
            <w:tcW w:w="821" w:type="dxa"/>
            <w:tcBorders>
              <w:top w:val="nil"/>
              <w:left w:val="nil"/>
              <w:bottom w:val="single" w:sz="4" w:space="0" w:color="auto"/>
              <w:right w:val="single" w:sz="4" w:space="0" w:color="auto"/>
            </w:tcBorders>
            <w:shd w:val="clear" w:color="auto" w:fill="auto"/>
            <w:noWrap/>
            <w:vAlign w:val="center"/>
            <w:hideMark/>
          </w:tcPr>
          <w:p w14:paraId="3C52760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3,83</w:t>
            </w:r>
          </w:p>
        </w:tc>
        <w:tc>
          <w:tcPr>
            <w:tcW w:w="821" w:type="dxa"/>
            <w:tcBorders>
              <w:top w:val="nil"/>
              <w:left w:val="nil"/>
              <w:bottom w:val="single" w:sz="4" w:space="0" w:color="auto"/>
              <w:right w:val="single" w:sz="4" w:space="0" w:color="auto"/>
            </w:tcBorders>
            <w:shd w:val="clear" w:color="auto" w:fill="auto"/>
            <w:noWrap/>
            <w:vAlign w:val="center"/>
            <w:hideMark/>
          </w:tcPr>
          <w:p w14:paraId="4287ABF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4,06</w:t>
            </w:r>
          </w:p>
        </w:tc>
        <w:tc>
          <w:tcPr>
            <w:tcW w:w="711" w:type="dxa"/>
            <w:tcBorders>
              <w:top w:val="nil"/>
              <w:left w:val="nil"/>
              <w:bottom w:val="single" w:sz="4" w:space="0" w:color="auto"/>
              <w:right w:val="single" w:sz="4" w:space="0" w:color="auto"/>
            </w:tcBorders>
            <w:shd w:val="clear" w:color="auto" w:fill="auto"/>
            <w:noWrap/>
            <w:vAlign w:val="center"/>
            <w:hideMark/>
          </w:tcPr>
          <w:p w14:paraId="69DDC586"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4,35</w:t>
            </w:r>
          </w:p>
        </w:tc>
        <w:tc>
          <w:tcPr>
            <w:tcW w:w="711" w:type="dxa"/>
            <w:tcBorders>
              <w:top w:val="nil"/>
              <w:left w:val="nil"/>
              <w:bottom w:val="single" w:sz="4" w:space="0" w:color="auto"/>
              <w:right w:val="single" w:sz="4" w:space="0" w:color="auto"/>
            </w:tcBorders>
            <w:shd w:val="clear" w:color="auto" w:fill="auto"/>
            <w:noWrap/>
            <w:vAlign w:val="center"/>
            <w:hideMark/>
          </w:tcPr>
          <w:p w14:paraId="7BEFA3D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4,65</w:t>
            </w:r>
          </w:p>
        </w:tc>
        <w:tc>
          <w:tcPr>
            <w:tcW w:w="711" w:type="dxa"/>
            <w:tcBorders>
              <w:top w:val="nil"/>
              <w:left w:val="nil"/>
              <w:bottom w:val="single" w:sz="4" w:space="0" w:color="auto"/>
              <w:right w:val="single" w:sz="4" w:space="0" w:color="auto"/>
            </w:tcBorders>
            <w:shd w:val="clear" w:color="auto" w:fill="auto"/>
            <w:noWrap/>
            <w:vAlign w:val="center"/>
            <w:hideMark/>
          </w:tcPr>
          <w:p w14:paraId="336E044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4,98</w:t>
            </w:r>
          </w:p>
        </w:tc>
        <w:tc>
          <w:tcPr>
            <w:tcW w:w="711" w:type="dxa"/>
            <w:tcBorders>
              <w:top w:val="nil"/>
              <w:left w:val="nil"/>
              <w:bottom w:val="single" w:sz="4" w:space="0" w:color="auto"/>
              <w:right w:val="single" w:sz="4" w:space="0" w:color="auto"/>
            </w:tcBorders>
            <w:shd w:val="clear" w:color="auto" w:fill="auto"/>
            <w:noWrap/>
            <w:vAlign w:val="center"/>
            <w:hideMark/>
          </w:tcPr>
          <w:p w14:paraId="1EA67A5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5,32</w:t>
            </w:r>
          </w:p>
        </w:tc>
        <w:tc>
          <w:tcPr>
            <w:tcW w:w="711" w:type="dxa"/>
            <w:tcBorders>
              <w:top w:val="nil"/>
              <w:left w:val="nil"/>
              <w:bottom w:val="single" w:sz="4" w:space="0" w:color="auto"/>
              <w:right w:val="single" w:sz="4" w:space="0" w:color="auto"/>
            </w:tcBorders>
            <w:shd w:val="clear" w:color="auto" w:fill="auto"/>
            <w:noWrap/>
            <w:vAlign w:val="center"/>
            <w:hideMark/>
          </w:tcPr>
          <w:p w14:paraId="73B07368"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5,70</w:t>
            </w:r>
          </w:p>
        </w:tc>
        <w:tc>
          <w:tcPr>
            <w:tcW w:w="711" w:type="dxa"/>
            <w:tcBorders>
              <w:top w:val="nil"/>
              <w:left w:val="nil"/>
              <w:bottom w:val="single" w:sz="4" w:space="0" w:color="auto"/>
              <w:right w:val="single" w:sz="4" w:space="0" w:color="auto"/>
            </w:tcBorders>
            <w:shd w:val="clear" w:color="auto" w:fill="auto"/>
            <w:noWrap/>
            <w:vAlign w:val="center"/>
            <w:hideMark/>
          </w:tcPr>
          <w:p w14:paraId="53485D22"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6,10</w:t>
            </w:r>
          </w:p>
        </w:tc>
        <w:tc>
          <w:tcPr>
            <w:tcW w:w="711" w:type="dxa"/>
            <w:tcBorders>
              <w:top w:val="nil"/>
              <w:left w:val="nil"/>
              <w:bottom w:val="single" w:sz="4" w:space="0" w:color="auto"/>
              <w:right w:val="single" w:sz="4" w:space="0" w:color="auto"/>
            </w:tcBorders>
            <w:shd w:val="clear" w:color="auto" w:fill="auto"/>
            <w:noWrap/>
            <w:vAlign w:val="center"/>
            <w:hideMark/>
          </w:tcPr>
          <w:p w14:paraId="1A29C10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6,52</w:t>
            </w:r>
          </w:p>
        </w:tc>
      </w:tr>
      <w:tr w:rsidR="00BA63D7" w:rsidRPr="006E717C" w14:paraId="7D242ECA"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67CEF6D1" w14:textId="77777777" w:rsidR="00BA63D7" w:rsidRPr="006E717C" w:rsidRDefault="00BA63D7" w:rsidP="00175E98">
            <w:pPr>
              <w:spacing w:line="240" w:lineRule="auto"/>
              <w:rPr>
                <w:rFonts w:cs="Times New Roman"/>
                <w:color w:val="00000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09DF9B60" w14:textId="77777777" w:rsidR="00BA63D7" w:rsidRPr="006E717C" w:rsidRDefault="00BA63D7" w:rsidP="00175E98">
            <w:pPr>
              <w:spacing w:line="240" w:lineRule="auto"/>
              <w:rPr>
                <w:rFonts w:cs="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6258777B"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полупикова зона</w:t>
            </w:r>
          </w:p>
        </w:tc>
        <w:tc>
          <w:tcPr>
            <w:tcW w:w="436" w:type="dxa"/>
            <w:tcBorders>
              <w:top w:val="nil"/>
              <w:left w:val="nil"/>
              <w:bottom w:val="single" w:sz="4" w:space="0" w:color="auto"/>
              <w:right w:val="single" w:sz="4" w:space="0" w:color="auto"/>
            </w:tcBorders>
            <w:shd w:val="clear" w:color="auto" w:fill="auto"/>
            <w:vAlign w:val="center"/>
            <w:hideMark/>
          </w:tcPr>
          <w:p w14:paraId="76ECA011"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5</w:t>
            </w:r>
          </w:p>
        </w:tc>
        <w:tc>
          <w:tcPr>
            <w:tcW w:w="743" w:type="dxa"/>
            <w:tcBorders>
              <w:top w:val="nil"/>
              <w:left w:val="nil"/>
              <w:bottom w:val="single" w:sz="4" w:space="0" w:color="auto"/>
              <w:right w:val="single" w:sz="4" w:space="0" w:color="auto"/>
            </w:tcBorders>
            <w:shd w:val="clear" w:color="auto" w:fill="auto"/>
            <w:noWrap/>
            <w:vAlign w:val="center"/>
            <w:hideMark/>
          </w:tcPr>
          <w:p w14:paraId="6EC5AC13"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30675781"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0794BA6C"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2,16</w:t>
            </w:r>
          </w:p>
        </w:tc>
        <w:tc>
          <w:tcPr>
            <w:tcW w:w="656" w:type="dxa"/>
            <w:tcBorders>
              <w:top w:val="nil"/>
              <w:left w:val="nil"/>
              <w:bottom w:val="single" w:sz="4" w:space="0" w:color="auto"/>
              <w:right w:val="single" w:sz="4" w:space="0" w:color="auto"/>
            </w:tcBorders>
            <w:shd w:val="clear" w:color="auto" w:fill="auto"/>
            <w:noWrap/>
            <w:vAlign w:val="center"/>
            <w:hideMark/>
          </w:tcPr>
          <w:p w14:paraId="6FC06A71"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2,60</w:t>
            </w:r>
          </w:p>
        </w:tc>
        <w:tc>
          <w:tcPr>
            <w:tcW w:w="656" w:type="dxa"/>
            <w:tcBorders>
              <w:top w:val="nil"/>
              <w:left w:val="nil"/>
              <w:bottom w:val="single" w:sz="4" w:space="0" w:color="auto"/>
              <w:right w:val="single" w:sz="4" w:space="0" w:color="auto"/>
            </w:tcBorders>
            <w:shd w:val="clear" w:color="auto" w:fill="auto"/>
            <w:noWrap/>
            <w:vAlign w:val="center"/>
            <w:hideMark/>
          </w:tcPr>
          <w:p w14:paraId="43C06D82"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2,70</w:t>
            </w:r>
          </w:p>
        </w:tc>
        <w:tc>
          <w:tcPr>
            <w:tcW w:w="821" w:type="dxa"/>
            <w:tcBorders>
              <w:top w:val="nil"/>
              <w:left w:val="nil"/>
              <w:bottom w:val="single" w:sz="4" w:space="0" w:color="auto"/>
              <w:right w:val="single" w:sz="4" w:space="0" w:color="auto"/>
            </w:tcBorders>
            <w:shd w:val="clear" w:color="auto" w:fill="auto"/>
            <w:noWrap/>
            <w:vAlign w:val="center"/>
            <w:hideMark/>
          </w:tcPr>
          <w:p w14:paraId="4835E2D3"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2,87</w:t>
            </w:r>
          </w:p>
        </w:tc>
        <w:tc>
          <w:tcPr>
            <w:tcW w:w="821" w:type="dxa"/>
            <w:tcBorders>
              <w:top w:val="nil"/>
              <w:left w:val="nil"/>
              <w:bottom w:val="single" w:sz="4" w:space="0" w:color="auto"/>
              <w:right w:val="single" w:sz="4" w:space="0" w:color="auto"/>
            </w:tcBorders>
            <w:shd w:val="clear" w:color="auto" w:fill="auto"/>
            <w:noWrap/>
            <w:vAlign w:val="center"/>
            <w:hideMark/>
          </w:tcPr>
          <w:p w14:paraId="564BA73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3,09</w:t>
            </w:r>
          </w:p>
        </w:tc>
        <w:tc>
          <w:tcPr>
            <w:tcW w:w="821" w:type="dxa"/>
            <w:tcBorders>
              <w:top w:val="nil"/>
              <w:left w:val="nil"/>
              <w:bottom w:val="single" w:sz="4" w:space="0" w:color="auto"/>
              <w:right w:val="single" w:sz="4" w:space="0" w:color="auto"/>
            </w:tcBorders>
            <w:shd w:val="clear" w:color="auto" w:fill="auto"/>
            <w:noWrap/>
            <w:vAlign w:val="center"/>
            <w:hideMark/>
          </w:tcPr>
          <w:p w14:paraId="2F5BF9A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3,27</w:t>
            </w:r>
          </w:p>
        </w:tc>
        <w:tc>
          <w:tcPr>
            <w:tcW w:w="711" w:type="dxa"/>
            <w:tcBorders>
              <w:top w:val="nil"/>
              <w:left w:val="nil"/>
              <w:bottom w:val="single" w:sz="4" w:space="0" w:color="auto"/>
              <w:right w:val="single" w:sz="4" w:space="0" w:color="auto"/>
            </w:tcBorders>
            <w:shd w:val="clear" w:color="auto" w:fill="auto"/>
            <w:noWrap/>
            <w:vAlign w:val="center"/>
            <w:hideMark/>
          </w:tcPr>
          <w:p w14:paraId="76842B8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3,50</w:t>
            </w:r>
          </w:p>
        </w:tc>
        <w:tc>
          <w:tcPr>
            <w:tcW w:w="711" w:type="dxa"/>
            <w:tcBorders>
              <w:top w:val="nil"/>
              <w:left w:val="nil"/>
              <w:bottom w:val="single" w:sz="4" w:space="0" w:color="auto"/>
              <w:right w:val="single" w:sz="4" w:space="0" w:color="auto"/>
            </w:tcBorders>
            <w:shd w:val="clear" w:color="auto" w:fill="auto"/>
            <w:noWrap/>
            <w:vAlign w:val="center"/>
            <w:hideMark/>
          </w:tcPr>
          <w:p w14:paraId="4786503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3,75</w:t>
            </w:r>
          </w:p>
        </w:tc>
        <w:tc>
          <w:tcPr>
            <w:tcW w:w="711" w:type="dxa"/>
            <w:tcBorders>
              <w:top w:val="nil"/>
              <w:left w:val="nil"/>
              <w:bottom w:val="single" w:sz="4" w:space="0" w:color="auto"/>
              <w:right w:val="single" w:sz="4" w:space="0" w:color="auto"/>
            </w:tcBorders>
            <w:shd w:val="clear" w:color="auto" w:fill="auto"/>
            <w:noWrap/>
            <w:vAlign w:val="center"/>
            <w:hideMark/>
          </w:tcPr>
          <w:p w14:paraId="06C0A2D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4,01</w:t>
            </w:r>
          </w:p>
        </w:tc>
        <w:tc>
          <w:tcPr>
            <w:tcW w:w="711" w:type="dxa"/>
            <w:tcBorders>
              <w:top w:val="nil"/>
              <w:left w:val="nil"/>
              <w:bottom w:val="single" w:sz="4" w:space="0" w:color="auto"/>
              <w:right w:val="single" w:sz="4" w:space="0" w:color="auto"/>
            </w:tcBorders>
            <w:shd w:val="clear" w:color="auto" w:fill="auto"/>
            <w:noWrap/>
            <w:vAlign w:val="center"/>
            <w:hideMark/>
          </w:tcPr>
          <w:p w14:paraId="2734609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4,29</w:t>
            </w:r>
          </w:p>
        </w:tc>
        <w:tc>
          <w:tcPr>
            <w:tcW w:w="711" w:type="dxa"/>
            <w:tcBorders>
              <w:top w:val="nil"/>
              <w:left w:val="nil"/>
              <w:bottom w:val="single" w:sz="4" w:space="0" w:color="auto"/>
              <w:right w:val="single" w:sz="4" w:space="0" w:color="auto"/>
            </w:tcBorders>
            <w:shd w:val="clear" w:color="auto" w:fill="auto"/>
            <w:noWrap/>
            <w:vAlign w:val="center"/>
            <w:hideMark/>
          </w:tcPr>
          <w:p w14:paraId="1F6B0B3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4,59</w:t>
            </w:r>
          </w:p>
        </w:tc>
        <w:tc>
          <w:tcPr>
            <w:tcW w:w="711" w:type="dxa"/>
            <w:tcBorders>
              <w:top w:val="nil"/>
              <w:left w:val="nil"/>
              <w:bottom w:val="single" w:sz="4" w:space="0" w:color="auto"/>
              <w:right w:val="single" w:sz="4" w:space="0" w:color="auto"/>
            </w:tcBorders>
            <w:shd w:val="clear" w:color="auto" w:fill="auto"/>
            <w:noWrap/>
            <w:vAlign w:val="center"/>
            <w:hideMark/>
          </w:tcPr>
          <w:p w14:paraId="689A7FA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4,91</w:t>
            </w:r>
          </w:p>
        </w:tc>
        <w:tc>
          <w:tcPr>
            <w:tcW w:w="711" w:type="dxa"/>
            <w:tcBorders>
              <w:top w:val="nil"/>
              <w:left w:val="nil"/>
              <w:bottom w:val="single" w:sz="4" w:space="0" w:color="auto"/>
              <w:right w:val="single" w:sz="4" w:space="0" w:color="auto"/>
            </w:tcBorders>
            <w:shd w:val="clear" w:color="auto" w:fill="auto"/>
            <w:noWrap/>
            <w:vAlign w:val="center"/>
            <w:hideMark/>
          </w:tcPr>
          <w:p w14:paraId="0A1FB30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5,26</w:t>
            </w:r>
          </w:p>
        </w:tc>
      </w:tr>
      <w:tr w:rsidR="00BA63D7" w:rsidRPr="006E717C" w14:paraId="22BEF4D1"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7024095F" w14:textId="77777777" w:rsidR="00BA63D7" w:rsidRPr="006E717C" w:rsidRDefault="00BA63D7" w:rsidP="00175E98">
            <w:pPr>
              <w:spacing w:line="240" w:lineRule="auto"/>
              <w:rPr>
                <w:rFonts w:cs="Times New Roman"/>
                <w:color w:val="00000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31886372" w14:textId="77777777" w:rsidR="00BA63D7" w:rsidRPr="006E717C" w:rsidRDefault="00BA63D7" w:rsidP="00175E98">
            <w:pPr>
              <w:spacing w:line="240" w:lineRule="auto"/>
              <w:rPr>
                <w:rFonts w:cs="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585BCF79"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Ночная зона</w:t>
            </w:r>
          </w:p>
        </w:tc>
        <w:tc>
          <w:tcPr>
            <w:tcW w:w="436" w:type="dxa"/>
            <w:tcBorders>
              <w:top w:val="nil"/>
              <w:left w:val="nil"/>
              <w:bottom w:val="single" w:sz="4" w:space="0" w:color="auto"/>
              <w:right w:val="single" w:sz="4" w:space="0" w:color="auto"/>
            </w:tcBorders>
            <w:shd w:val="clear" w:color="auto" w:fill="auto"/>
            <w:vAlign w:val="center"/>
            <w:hideMark/>
          </w:tcPr>
          <w:p w14:paraId="55334499"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6</w:t>
            </w:r>
          </w:p>
        </w:tc>
        <w:tc>
          <w:tcPr>
            <w:tcW w:w="743" w:type="dxa"/>
            <w:tcBorders>
              <w:top w:val="nil"/>
              <w:left w:val="nil"/>
              <w:bottom w:val="single" w:sz="4" w:space="0" w:color="auto"/>
              <w:right w:val="single" w:sz="4" w:space="0" w:color="auto"/>
            </w:tcBorders>
            <w:shd w:val="clear" w:color="auto" w:fill="auto"/>
            <w:noWrap/>
            <w:vAlign w:val="center"/>
            <w:hideMark/>
          </w:tcPr>
          <w:p w14:paraId="2ADB9426"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44CF453B"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5E9FB097"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1,51</w:t>
            </w:r>
          </w:p>
        </w:tc>
        <w:tc>
          <w:tcPr>
            <w:tcW w:w="656" w:type="dxa"/>
            <w:tcBorders>
              <w:top w:val="nil"/>
              <w:left w:val="nil"/>
              <w:bottom w:val="single" w:sz="4" w:space="0" w:color="auto"/>
              <w:right w:val="single" w:sz="4" w:space="0" w:color="auto"/>
            </w:tcBorders>
            <w:shd w:val="clear" w:color="auto" w:fill="auto"/>
            <w:noWrap/>
            <w:vAlign w:val="center"/>
            <w:hideMark/>
          </w:tcPr>
          <w:p w14:paraId="2F4667A0"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1,85</w:t>
            </w:r>
          </w:p>
        </w:tc>
        <w:tc>
          <w:tcPr>
            <w:tcW w:w="656" w:type="dxa"/>
            <w:tcBorders>
              <w:top w:val="nil"/>
              <w:left w:val="nil"/>
              <w:bottom w:val="single" w:sz="4" w:space="0" w:color="auto"/>
              <w:right w:val="single" w:sz="4" w:space="0" w:color="auto"/>
            </w:tcBorders>
            <w:shd w:val="clear" w:color="auto" w:fill="auto"/>
            <w:noWrap/>
            <w:vAlign w:val="center"/>
            <w:hideMark/>
          </w:tcPr>
          <w:p w14:paraId="3B0225A4"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2,01</w:t>
            </w:r>
          </w:p>
        </w:tc>
        <w:tc>
          <w:tcPr>
            <w:tcW w:w="821" w:type="dxa"/>
            <w:tcBorders>
              <w:top w:val="nil"/>
              <w:left w:val="nil"/>
              <w:bottom w:val="single" w:sz="4" w:space="0" w:color="auto"/>
              <w:right w:val="single" w:sz="4" w:space="0" w:color="auto"/>
            </w:tcBorders>
            <w:shd w:val="clear" w:color="auto" w:fill="auto"/>
            <w:noWrap/>
            <w:vAlign w:val="center"/>
            <w:hideMark/>
          </w:tcPr>
          <w:p w14:paraId="5C6AC71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2,14</w:t>
            </w:r>
          </w:p>
        </w:tc>
        <w:tc>
          <w:tcPr>
            <w:tcW w:w="821" w:type="dxa"/>
            <w:tcBorders>
              <w:top w:val="nil"/>
              <w:left w:val="nil"/>
              <w:bottom w:val="single" w:sz="4" w:space="0" w:color="auto"/>
              <w:right w:val="single" w:sz="4" w:space="0" w:color="auto"/>
            </w:tcBorders>
            <w:shd w:val="clear" w:color="auto" w:fill="auto"/>
            <w:noWrap/>
            <w:vAlign w:val="center"/>
            <w:hideMark/>
          </w:tcPr>
          <w:p w14:paraId="076588C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2,30</w:t>
            </w:r>
          </w:p>
        </w:tc>
        <w:tc>
          <w:tcPr>
            <w:tcW w:w="821" w:type="dxa"/>
            <w:tcBorders>
              <w:top w:val="nil"/>
              <w:left w:val="nil"/>
              <w:bottom w:val="single" w:sz="4" w:space="0" w:color="auto"/>
              <w:right w:val="single" w:sz="4" w:space="0" w:color="auto"/>
            </w:tcBorders>
            <w:shd w:val="clear" w:color="auto" w:fill="auto"/>
            <w:noWrap/>
            <w:vAlign w:val="center"/>
            <w:hideMark/>
          </w:tcPr>
          <w:p w14:paraId="5D3C89E3"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2,44</w:t>
            </w:r>
          </w:p>
        </w:tc>
        <w:tc>
          <w:tcPr>
            <w:tcW w:w="711" w:type="dxa"/>
            <w:tcBorders>
              <w:top w:val="nil"/>
              <w:left w:val="nil"/>
              <w:bottom w:val="single" w:sz="4" w:space="0" w:color="auto"/>
              <w:right w:val="single" w:sz="4" w:space="0" w:color="auto"/>
            </w:tcBorders>
            <w:shd w:val="clear" w:color="auto" w:fill="auto"/>
            <w:noWrap/>
            <w:vAlign w:val="center"/>
            <w:hideMark/>
          </w:tcPr>
          <w:p w14:paraId="7682BCA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2,61</w:t>
            </w:r>
          </w:p>
        </w:tc>
        <w:tc>
          <w:tcPr>
            <w:tcW w:w="711" w:type="dxa"/>
            <w:tcBorders>
              <w:top w:val="nil"/>
              <w:left w:val="nil"/>
              <w:bottom w:val="single" w:sz="4" w:space="0" w:color="auto"/>
              <w:right w:val="single" w:sz="4" w:space="0" w:color="auto"/>
            </w:tcBorders>
            <w:shd w:val="clear" w:color="auto" w:fill="auto"/>
            <w:noWrap/>
            <w:vAlign w:val="center"/>
            <w:hideMark/>
          </w:tcPr>
          <w:p w14:paraId="108B4D4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2,79</w:t>
            </w:r>
          </w:p>
        </w:tc>
        <w:tc>
          <w:tcPr>
            <w:tcW w:w="711" w:type="dxa"/>
            <w:tcBorders>
              <w:top w:val="nil"/>
              <w:left w:val="nil"/>
              <w:bottom w:val="single" w:sz="4" w:space="0" w:color="auto"/>
              <w:right w:val="single" w:sz="4" w:space="0" w:color="auto"/>
            </w:tcBorders>
            <w:shd w:val="clear" w:color="auto" w:fill="auto"/>
            <w:noWrap/>
            <w:vAlign w:val="center"/>
            <w:hideMark/>
          </w:tcPr>
          <w:p w14:paraId="4B212A2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2,99</w:t>
            </w:r>
          </w:p>
        </w:tc>
        <w:tc>
          <w:tcPr>
            <w:tcW w:w="711" w:type="dxa"/>
            <w:tcBorders>
              <w:top w:val="nil"/>
              <w:left w:val="nil"/>
              <w:bottom w:val="single" w:sz="4" w:space="0" w:color="auto"/>
              <w:right w:val="single" w:sz="4" w:space="0" w:color="auto"/>
            </w:tcBorders>
            <w:shd w:val="clear" w:color="auto" w:fill="auto"/>
            <w:noWrap/>
            <w:vAlign w:val="center"/>
            <w:hideMark/>
          </w:tcPr>
          <w:p w14:paraId="525B40A8"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3,19</w:t>
            </w:r>
          </w:p>
        </w:tc>
        <w:tc>
          <w:tcPr>
            <w:tcW w:w="711" w:type="dxa"/>
            <w:tcBorders>
              <w:top w:val="nil"/>
              <w:left w:val="nil"/>
              <w:bottom w:val="single" w:sz="4" w:space="0" w:color="auto"/>
              <w:right w:val="single" w:sz="4" w:space="0" w:color="auto"/>
            </w:tcBorders>
            <w:shd w:val="clear" w:color="auto" w:fill="auto"/>
            <w:noWrap/>
            <w:vAlign w:val="center"/>
            <w:hideMark/>
          </w:tcPr>
          <w:p w14:paraId="11CC5E1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3,42</w:t>
            </w:r>
          </w:p>
        </w:tc>
        <w:tc>
          <w:tcPr>
            <w:tcW w:w="711" w:type="dxa"/>
            <w:tcBorders>
              <w:top w:val="nil"/>
              <w:left w:val="nil"/>
              <w:bottom w:val="single" w:sz="4" w:space="0" w:color="auto"/>
              <w:right w:val="single" w:sz="4" w:space="0" w:color="auto"/>
            </w:tcBorders>
            <w:shd w:val="clear" w:color="auto" w:fill="auto"/>
            <w:noWrap/>
            <w:vAlign w:val="center"/>
            <w:hideMark/>
          </w:tcPr>
          <w:p w14:paraId="6842C29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3,66</w:t>
            </w:r>
          </w:p>
        </w:tc>
        <w:tc>
          <w:tcPr>
            <w:tcW w:w="711" w:type="dxa"/>
            <w:tcBorders>
              <w:top w:val="nil"/>
              <w:left w:val="nil"/>
              <w:bottom w:val="single" w:sz="4" w:space="0" w:color="auto"/>
              <w:right w:val="single" w:sz="4" w:space="0" w:color="auto"/>
            </w:tcBorders>
            <w:shd w:val="clear" w:color="auto" w:fill="auto"/>
            <w:noWrap/>
            <w:vAlign w:val="center"/>
            <w:hideMark/>
          </w:tcPr>
          <w:p w14:paraId="64300F1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3,91</w:t>
            </w:r>
          </w:p>
        </w:tc>
      </w:tr>
      <w:tr w:rsidR="00BA63D7" w:rsidRPr="006E717C" w14:paraId="3AC04A77" w14:textId="77777777" w:rsidTr="00BA63D7">
        <w:trPr>
          <w:trHeight w:val="300"/>
          <w:jc w:val="center"/>
        </w:trPr>
        <w:tc>
          <w:tcPr>
            <w:tcW w:w="2527" w:type="dxa"/>
            <w:vMerge w:val="restart"/>
            <w:tcBorders>
              <w:top w:val="nil"/>
              <w:left w:val="single" w:sz="4" w:space="0" w:color="auto"/>
              <w:bottom w:val="single" w:sz="4" w:space="0" w:color="auto"/>
              <w:right w:val="single" w:sz="4" w:space="0" w:color="auto"/>
            </w:tcBorders>
            <w:shd w:val="clear" w:color="auto" w:fill="auto"/>
            <w:vAlign w:val="center"/>
            <w:hideMark/>
          </w:tcPr>
          <w:p w14:paraId="12C2B026" w14:textId="77777777" w:rsidR="00BA63D7" w:rsidRPr="006E717C" w:rsidRDefault="00BA63D7" w:rsidP="00175E98">
            <w:pPr>
              <w:spacing w:line="240" w:lineRule="auto"/>
              <w:jc w:val="center"/>
              <w:rPr>
                <w:rFonts w:cs="Times New Roman"/>
                <w:color w:val="000000"/>
                <w:sz w:val="20"/>
                <w:szCs w:val="20"/>
                <w:lang w:val="ru-RU"/>
              </w:rPr>
            </w:pPr>
            <w:r w:rsidRPr="006E717C">
              <w:rPr>
                <w:rFonts w:cs="Times New Roman"/>
                <w:color w:val="000000"/>
                <w:sz w:val="20"/>
                <w:szCs w:val="20"/>
                <w:lang w:val="ru-RU"/>
              </w:rPr>
              <w:t xml:space="preserve">Население, проживающее в городских населенных пунктах, оборудованными в установленном порядке стационарными электроплитами и{или) электроотопительными установками; Население, </w:t>
            </w:r>
            <w:r w:rsidRPr="006E717C">
              <w:rPr>
                <w:rFonts w:cs="Times New Roman"/>
                <w:color w:val="000000"/>
                <w:sz w:val="20"/>
                <w:szCs w:val="20"/>
                <w:lang w:val="ru-RU"/>
              </w:rPr>
              <w:lastRenderedPageBreak/>
              <w:t>проживающие в сельских населенных пунктах</w:t>
            </w:r>
          </w:p>
        </w:tc>
        <w:tc>
          <w:tcPr>
            <w:tcW w:w="618" w:type="dxa"/>
            <w:tcBorders>
              <w:top w:val="nil"/>
              <w:left w:val="nil"/>
              <w:bottom w:val="single" w:sz="4" w:space="0" w:color="auto"/>
              <w:right w:val="single" w:sz="4" w:space="0" w:color="auto"/>
            </w:tcBorders>
            <w:shd w:val="clear" w:color="auto" w:fill="auto"/>
            <w:vAlign w:val="center"/>
            <w:hideMark/>
          </w:tcPr>
          <w:p w14:paraId="51EC5A73" w14:textId="77777777" w:rsidR="00BA63D7" w:rsidRPr="006E717C" w:rsidRDefault="00BA63D7" w:rsidP="00175E98">
            <w:pPr>
              <w:spacing w:line="240" w:lineRule="auto"/>
              <w:rPr>
                <w:rFonts w:cs="Times New Roman"/>
                <w:color w:val="000000"/>
                <w:sz w:val="20"/>
                <w:szCs w:val="20"/>
                <w:lang w:val="ru-RU"/>
              </w:rPr>
            </w:pPr>
            <w:r w:rsidRPr="006E717C">
              <w:rPr>
                <w:rFonts w:cs="Times New Roman"/>
                <w:color w:val="000000"/>
                <w:sz w:val="20"/>
                <w:szCs w:val="20"/>
              </w:rPr>
              <w:lastRenderedPageBreak/>
              <w:t> </w:t>
            </w:r>
          </w:p>
        </w:tc>
        <w:tc>
          <w:tcPr>
            <w:tcW w:w="1170" w:type="dxa"/>
            <w:tcBorders>
              <w:top w:val="nil"/>
              <w:left w:val="nil"/>
              <w:bottom w:val="single" w:sz="4" w:space="0" w:color="auto"/>
              <w:right w:val="single" w:sz="4" w:space="0" w:color="auto"/>
            </w:tcBorders>
            <w:shd w:val="clear" w:color="auto" w:fill="auto"/>
            <w:vAlign w:val="center"/>
            <w:hideMark/>
          </w:tcPr>
          <w:p w14:paraId="7356D3E7"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Одноставочный тариф</w:t>
            </w:r>
          </w:p>
        </w:tc>
        <w:tc>
          <w:tcPr>
            <w:tcW w:w="436" w:type="dxa"/>
            <w:tcBorders>
              <w:top w:val="nil"/>
              <w:left w:val="nil"/>
              <w:bottom w:val="single" w:sz="4" w:space="0" w:color="auto"/>
              <w:right w:val="single" w:sz="4" w:space="0" w:color="auto"/>
            </w:tcBorders>
            <w:shd w:val="clear" w:color="auto" w:fill="auto"/>
            <w:vAlign w:val="center"/>
            <w:hideMark/>
          </w:tcPr>
          <w:p w14:paraId="650C34DC"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7</w:t>
            </w:r>
          </w:p>
        </w:tc>
        <w:tc>
          <w:tcPr>
            <w:tcW w:w="743" w:type="dxa"/>
            <w:tcBorders>
              <w:top w:val="nil"/>
              <w:left w:val="nil"/>
              <w:bottom w:val="single" w:sz="4" w:space="0" w:color="auto"/>
              <w:right w:val="single" w:sz="4" w:space="0" w:color="auto"/>
            </w:tcBorders>
            <w:shd w:val="clear" w:color="auto" w:fill="auto"/>
            <w:vAlign w:val="center"/>
            <w:hideMark/>
          </w:tcPr>
          <w:p w14:paraId="2054C426"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1,38</w:t>
            </w:r>
          </w:p>
        </w:tc>
        <w:tc>
          <w:tcPr>
            <w:tcW w:w="656" w:type="dxa"/>
            <w:tcBorders>
              <w:top w:val="nil"/>
              <w:left w:val="nil"/>
              <w:bottom w:val="single" w:sz="4" w:space="0" w:color="auto"/>
              <w:right w:val="single" w:sz="4" w:space="0" w:color="auto"/>
            </w:tcBorders>
            <w:shd w:val="clear" w:color="auto" w:fill="auto"/>
            <w:vAlign w:val="center"/>
            <w:hideMark/>
          </w:tcPr>
          <w:p w14:paraId="6EF5B2AE"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1,51</w:t>
            </w:r>
          </w:p>
        </w:tc>
        <w:tc>
          <w:tcPr>
            <w:tcW w:w="656" w:type="dxa"/>
            <w:tcBorders>
              <w:top w:val="nil"/>
              <w:left w:val="nil"/>
              <w:bottom w:val="single" w:sz="4" w:space="0" w:color="auto"/>
              <w:right w:val="single" w:sz="4" w:space="0" w:color="auto"/>
            </w:tcBorders>
            <w:shd w:val="clear" w:color="auto" w:fill="auto"/>
            <w:vAlign w:val="center"/>
            <w:hideMark/>
          </w:tcPr>
          <w:p w14:paraId="62D4A4FC"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1,51</w:t>
            </w:r>
          </w:p>
        </w:tc>
        <w:tc>
          <w:tcPr>
            <w:tcW w:w="656" w:type="dxa"/>
            <w:tcBorders>
              <w:top w:val="nil"/>
              <w:left w:val="nil"/>
              <w:bottom w:val="single" w:sz="4" w:space="0" w:color="auto"/>
              <w:right w:val="single" w:sz="4" w:space="0" w:color="auto"/>
            </w:tcBorders>
            <w:shd w:val="clear" w:color="auto" w:fill="auto"/>
            <w:noWrap/>
            <w:vAlign w:val="center"/>
            <w:hideMark/>
          </w:tcPr>
          <w:p w14:paraId="12CA476B"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1,82</w:t>
            </w:r>
          </w:p>
        </w:tc>
        <w:tc>
          <w:tcPr>
            <w:tcW w:w="656" w:type="dxa"/>
            <w:tcBorders>
              <w:top w:val="nil"/>
              <w:left w:val="nil"/>
              <w:bottom w:val="single" w:sz="4" w:space="0" w:color="auto"/>
              <w:right w:val="single" w:sz="4" w:space="0" w:color="auto"/>
            </w:tcBorders>
            <w:shd w:val="clear" w:color="auto" w:fill="auto"/>
            <w:noWrap/>
            <w:vAlign w:val="center"/>
            <w:hideMark/>
          </w:tcPr>
          <w:p w14:paraId="75228E9D"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1,89</w:t>
            </w:r>
          </w:p>
        </w:tc>
        <w:tc>
          <w:tcPr>
            <w:tcW w:w="821" w:type="dxa"/>
            <w:tcBorders>
              <w:top w:val="nil"/>
              <w:left w:val="nil"/>
              <w:bottom w:val="single" w:sz="4" w:space="0" w:color="auto"/>
              <w:right w:val="single" w:sz="4" w:space="0" w:color="auto"/>
            </w:tcBorders>
            <w:shd w:val="clear" w:color="auto" w:fill="auto"/>
            <w:noWrap/>
            <w:vAlign w:val="center"/>
            <w:hideMark/>
          </w:tcPr>
          <w:p w14:paraId="49C60676"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2,01</w:t>
            </w:r>
          </w:p>
        </w:tc>
        <w:tc>
          <w:tcPr>
            <w:tcW w:w="821" w:type="dxa"/>
            <w:tcBorders>
              <w:top w:val="nil"/>
              <w:left w:val="nil"/>
              <w:bottom w:val="single" w:sz="4" w:space="0" w:color="auto"/>
              <w:right w:val="single" w:sz="4" w:space="0" w:color="auto"/>
            </w:tcBorders>
            <w:shd w:val="clear" w:color="auto" w:fill="auto"/>
            <w:noWrap/>
            <w:vAlign w:val="center"/>
            <w:hideMark/>
          </w:tcPr>
          <w:p w14:paraId="4CF2A63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2,16</w:t>
            </w:r>
          </w:p>
        </w:tc>
        <w:tc>
          <w:tcPr>
            <w:tcW w:w="821" w:type="dxa"/>
            <w:tcBorders>
              <w:top w:val="nil"/>
              <w:left w:val="nil"/>
              <w:bottom w:val="single" w:sz="4" w:space="0" w:color="auto"/>
              <w:right w:val="single" w:sz="4" w:space="0" w:color="auto"/>
            </w:tcBorders>
            <w:shd w:val="clear" w:color="auto" w:fill="auto"/>
            <w:noWrap/>
            <w:vAlign w:val="center"/>
            <w:hideMark/>
          </w:tcPr>
          <w:p w14:paraId="13DFABE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2,29</w:t>
            </w:r>
          </w:p>
        </w:tc>
        <w:tc>
          <w:tcPr>
            <w:tcW w:w="711" w:type="dxa"/>
            <w:tcBorders>
              <w:top w:val="nil"/>
              <w:left w:val="nil"/>
              <w:bottom w:val="single" w:sz="4" w:space="0" w:color="auto"/>
              <w:right w:val="single" w:sz="4" w:space="0" w:color="auto"/>
            </w:tcBorders>
            <w:shd w:val="clear" w:color="auto" w:fill="auto"/>
            <w:noWrap/>
            <w:vAlign w:val="center"/>
            <w:hideMark/>
          </w:tcPr>
          <w:p w14:paraId="06D1A20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2,45</w:t>
            </w:r>
          </w:p>
        </w:tc>
        <w:tc>
          <w:tcPr>
            <w:tcW w:w="711" w:type="dxa"/>
            <w:tcBorders>
              <w:top w:val="nil"/>
              <w:left w:val="nil"/>
              <w:bottom w:val="single" w:sz="4" w:space="0" w:color="auto"/>
              <w:right w:val="single" w:sz="4" w:space="0" w:color="auto"/>
            </w:tcBorders>
            <w:shd w:val="clear" w:color="auto" w:fill="auto"/>
            <w:noWrap/>
            <w:vAlign w:val="center"/>
            <w:hideMark/>
          </w:tcPr>
          <w:p w14:paraId="3342488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2,62</w:t>
            </w:r>
          </w:p>
        </w:tc>
        <w:tc>
          <w:tcPr>
            <w:tcW w:w="711" w:type="dxa"/>
            <w:tcBorders>
              <w:top w:val="nil"/>
              <w:left w:val="nil"/>
              <w:bottom w:val="single" w:sz="4" w:space="0" w:color="auto"/>
              <w:right w:val="single" w:sz="4" w:space="0" w:color="auto"/>
            </w:tcBorders>
            <w:shd w:val="clear" w:color="auto" w:fill="auto"/>
            <w:noWrap/>
            <w:vAlign w:val="center"/>
            <w:hideMark/>
          </w:tcPr>
          <w:p w14:paraId="10E5364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2,81</w:t>
            </w:r>
          </w:p>
        </w:tc>
        <w:tc>
          <w:tcPr>
            <w:tcW w:w="711" w:type="dxa"/>
            <w:tcBorders>
              <w:top w:val="nil"/>
              <w:left w:val="nil"/>
              <w:bottom w:val="single" w:sz="4" w:space="0" w:color="auto"/>
              <w:right w:val="single" w:sz="4" w:space="0" w:color="auto"/>
            </w:tcBorders>
            <w:shd w:val="clear" w:color="auto" w:fill="auto"/>
            <w:noWrap/>
            <w:vAlign w:val="center"/>
            <w:hideMark/>
          </w:tcPr>
          <w:p w14:paraId="4460872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3,00</w:t>
            </w:r>
          </w:p>
        </w:tc>
        <w:tc>
          <w:tcPr>
            <w:tcW w:w="711" w:type="dxa"/>
            <w:tcBorders>
              <w:top w:val="nil"/>
              <w:left w:val="nil"/>
              <w:bottom w:val="single" w:sz="4" w:space="0" w:color="auto"/>
              <w:right w:val="single" w:sz="4" w:space="0" w:color="auto"/>
            </w:tcBorders>
            <w:shd w:val="clear" w:color="auto" w:fill="auto"/>
            <w:noWrap/>
            <w:vAlign w:val="center"/>
            <w:hideMark/>
          </w:tcPr>
          <w:p w14:paraId="462DCDF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3,21</w:t>
            </w:r>
          </w:p>
        </w:tc>
        <w:tc>
          <w:tcPr>
            <w:tcW w:w="711" w:type="dxa"/>
            <w:tcBorders>
              <w:top w:val="nil"/>
              <w:left w:val="nil"/>
              <w:bottom w:val="single" w:sz="4" w:space="0" w:color="auto"/>
              <w:right w:val="single" w:sz="4" w:space="0" w:color="auto"/>
            </w:tcBorders>
            <w:shd w:val="clear" w:color="auto" w:fill="auto"/>
            <w:noWrap/>
            <w:vAlign w:val="center"/>
            <w:hideMark/>
          </w:tcPr>
          <w:p w14:paraId="66426A2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3,44</w:t>
            </w:r>
          </w:p>
        </w:tc>
        <w:tc>
          <w:tcPr>
            <w:tcW w:w="711" w:type="dxa"/>
            <w:tcBorders>
              <w:top w:val="nil"/>
              <w:left w:val="nil"/>
              <w:bottom w:val="single" w:sz="4" w:space="0" w:color="auto"/>
              <w:right w:val="single" w:sz="4" w:space="0" w:color="auto"/>
            </w:tcBorders>
            <w:shd w:val="clear" w:color="auto" w:fill="auto"/>
            <w:noWrap/>
            <w:vAlign w:val="center"/>
            <w:hideMark/>
          </w:tcPr>
          <w:p w14:paraId="1CEFE8B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3,68</w:t>
            </w:r>
          </w:p>
        </w:tc>
      </w:tr>
      <w:tr w:rsidR="00BA63D7" w:rsidRPr="006E717C" w14:paraId="43FA7533"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7DF58CB8" w14:textId="77777777" w:rsidR="00BA63D7" w:rsidRPr="006E717C" w:rsidRDefault="00BA63D7" w:rsidP="00175E98">
            <w:pPr>
              <w:spacing w:line="240" w:lineRule="auto"/>
              <w:rPr>
                <w:rFonts w:cs="Times New Roman"/>
                <w:color w:val="000000"/>
                <w:sz w:val="20"/>
                <w:szCs w:val="20"/>
              </w:rPr>
            </w:pPr>
          </w:p>
        </w:tc>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14:paraId="502478B6" w14:textId="77777777" w:rsidR="00BA63D7" w:rsidRPr="006E717C" w:rsidRDefault="00BA63D7" w:rsidP="00175E98">
            <w:pPr>
              <w:spacing w:line="240" w:lineRule="auto"/>
              <w:jc w:val="center"/>
              <w:rPr>
                <w:rFonts w:cs="Times New Roman"/>
                <w:color w:val="000000"/>
                <w:sz w:val="20"/>
                <w:szCs w:val="20"/>
              </w:rPr>
            </w:pPr>
            <w:r w:rsidRPr="006E717C">
              <w:rPr>
                <w:rFonts w:cs="Times New Roman"/>
                <w:color w:val="000000"/>
                <w:sz w:val="20"/>
                <w:szCs w:val="20"/>
              </w:rPr>
              <w:t>по двум зонам суток</w:t>
            </w:r>
          </w:p>
        </w:tc>
        <w:tc>
          <w:tcPr>
            <w:tcW w:w="1170" w:type="dxa"/>
            <w:tcBorders>
              <w:top w:val="nil"/>
              <w:left w:val="nil"/>
              <w:bottom w:val="single" w:sz="4" w:space="0" w:color="auto"/>
              <w:right w:val="single" w:sz="4" w:space="0" w:color="auto"/>
            </w:tcBorders>
            <w:shd w:val="clear" w:color="auto" w:fill="auto"/>
            <w:vAlign w:val="center"/>
            <w:hideMark/>
          </w:tcPr>
          <w:p w14:paraId="2237C05A"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дневная зона суток</w:t>
            </w:r>
          </w:p>
        </w:tc>
        <w:tc>
          <w:tcPr>
            <w:tcW w:w="436" w:type="dxa"/>
            <w:tcBorders>
              <w:top w:val="nil"/>
              <w:left w:val="nil"/>
              <w:bottom w:val="single" w:sz="4" w:space="0" w:color="auto"/>
              <w:right w:val="single" w:sz="4" w:space="0" w:color="auto"/>
            </w:tcBorders>
            <w:shd w:val="clear" w:color="auto" w:fill="auto"/>
            <w:vAlign w:val="center"/>
            <w:hideMark/>
          </w:tcPr>
          <w:p w14:paraId="4FDAF531"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8</w:t>
            </w:r>
          </w:p>
        </w:tc>
        <w:tc>
          <w:tcPr>
            <w:tcW w:w="743" w:type="dxa"/>
            <w:tcBorders>
              <w:top w:val="nil"/>
              <w:left w:val="nil"/>
              <w:bottom w:val="single" w:sz="4" w:space="0" w:color="auto"/>
              <w:right w:val="single" w:sz="4" w:space="0" w:color="auto"/>
            </w:tcBorders>
            <w:shd w:val="clear" w:color="auto" w:fill="auto"/>
            <w:vAlign w:val="center"/>
            <w:hideMark/>
          </w:tcPr>
          <w:p w14:paraId="1DFD30FE"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1,38</w:t>
            </w:r>
          </w:p>
        </w:tc>
        <w:tc>
          <w:tcPr>
            <w:tcW w:w="656" w:type="dxa"/>
            <w:tcBorders>
              <w:top w:val="nil"/>
              <w:left w:val="nil"/>
              <w:bottom w:val="single" w:sz="4" w:space="0" w:color="auto"/>
              <w:right w:val="single" w:sz="4" w:space="0" w:color="auto"/>
            </w:tcBorders>
            <w:shd w:val="clear" w:color="auto" w:fill="auto"/>
            <w:vAlign w:val="center"/>
            <w:hideMark/>
          </w:tcPr>
          <w:p w14:paraId="154D5219"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1,56</w:t>
            </w:r>
          </w:p>
        </w:tc>
        <w:tc>
          <w:tcPr>
            <w:tcW w:w="656" w:type="dxa"/>
            <w:tcBorders>
              <w:top w:val="nil"/>
              <w:left w:val="nil"/>
              <w:bottom w:val="single" w:sz="4" w:space="0" w:color="auto"/>
              <w:right w:val="single" w:sz="4" w:space="0" w:color="auto"/>
            </w:tcBorders>
            <w:shd w:val="clear" w:color="auto" w:fill="auto"/>
            <w:vAlign w:val="center"/>
            <w:hideMark/>
          </w:tcPr>
          <w:p w14:paraId="52534A0B"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1,56</w:t>
            </w:r>
          </w:p>
        </w:tc>
        <w:tc>
          <w:tcPr>
            <w:tcW w:w="656" w:type="dxa"/>
            <w:tcBorders>
              <w:top w:val="nil"/>
              <w:left w:val="nil"/>
              <w:bottom w:val="single" w:sz="4" w:space="0" w:color="auto"/>
              <w:right w:val="single" w:sz="4" w:space="0" w:color="auto"/>
            </w:tcBorders>
            <w:shd w:val="clear" w:color="auto" w:fill="auto"/>
            <w:noWrap/>
            <w:vAlign w:val="center"/>
            <w:hideMark/>
          </w:tcPr>
          <w:p w14:paraId="604C7457"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1,89</w:t>
            </w:r>
          </w:p>
        </w:tc>
        <w:tc>
          <w:tcPr>
            <w:tcW w:w="656" w:type="dxa"/>
            <w:tcBorders>
              <w:top w:val="nil"/>
              <w:left w:val="nil"/>
              <w:bottom w:val="single" w:sz="4" w:space="0" w:color="auto"/>
              <w:right w:val="single" w:sz="4" w:space="0" w:color="auto"/>
            </w:tcBorders>
            <w:shd w:val="clear" w:color="auto" w:fill="auto"/>
            <w:noWrap/>
            <w:vAlign w:val="center"/>
            <w:hideMark/>
          </w:tcPr>
          <w:p w14:paraId="70182078"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1,97</w:t>
            </w:r>
          </w:p>
        </w:tc>
        <w:tc>
          <w:tcPr>
            <w:tcW w:w="821" w:type="dxa"/>
            <w:tcBorders>
              <w:top w:val="nil"/>
              <w:left w:val="nil"/>
              <w:bottom w:val="single" w:sz="4" w:space="0" w:color="auto"/>
              <w:right w:val="single" w:sz="4" w:space="0" w:color="auto"/>
            </w:tcBorders>
            <w:shd w:val="clear" w:color="auto" w:fill="auto"/>
            <w:noWrap/>
            <w:vAlign w:val="center"/>
            <w:hideMark/>
          </w:tcPr>
          <w:p w14:paraId="68A286E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2,10</w:t>
            </w:r>
          </w:p>
        </w:tc>
        <w:tc>
          <w:tcPr>
            <w:tcW w:w="821" w:type="dxa"/>
            <w:tcBorders>
              <w:top w:val="nil"/>
              <w:left w:val="nil"/>
              <w:bottom w:val="single" w:sz="4" w:space="0" w:color="auto"/>
              <w:right w:val="single" w:sz="4" w:space="0" w:color="auto"/>
            </w:tcBorders>
            <w:shd w:val="clear" w:color="auto" w:fill="auto"/>
            <w:noWrap/>
            <w:vAlign w:val="center"/>
            <w:hideMark/>
          </w:tcPr>
          <w:p w14:paraId="3E1DB6D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2,25</w:t>
            </w:r>
          </w:p>
        </w:tc>
        <w:tc>
          <w:tcPr>
            <w:tcW w:w="821" w:type="dxa"/>
            <w:tcBorders>
              <w:top w:val="nil"/>
              <w:left w:val="nil"/>
              <w:bottom w:val="single" w:sz="4" w:space="0" w:color="auto"/>
              <w:right w:val="single" w:sz="4" w:space="0" w:color="auto"/>
            </w:tcBorders>
            <w:shd w:val="clear" w:color="auto" w:fill="auto"/>
            <w:noWrap/>
            <w:vAlign w:val="center"/>
            <w:hideMark/>
          </w:tcPr>
          <w:p w14:paraId="14FD148E"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2,39</w:t>
            </w:r>
          </w:p>
        </w:tc>
        <w:tc>
          <w:tcPr>
            <w:tcW w:w="711" w:type="dxa"/>
            <w:tcBorders>
              <w:top w:val="nil"/>
              <w:left w:val="nil"/>
              <w:bottom w:val="single" w:sz="4" w:space="0" w:color="auto"/>
              <w:right w:val="single" w:sz="4" w:space="0" w:color="auto"/>
            </w:tcBorders>
            <w:shd w:val="clear" w:color="auto" w:fill="auto"/>
            <w:noWrap/>
            <w:vAlign w:val="center"/>
            <w:hideMark/>
          </w:tcPr>
          <w:p w14:paraId="4C0A3E03"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2,56</w:t>
            </w:r>
          </w:p>
        </w:tc>
        <w:tc>
          <w:tcPr>
            <w:tcW w:w="711" w:type="dxa"/>
            <w:tcBorders>
              <w:top w:val="nil"/>
              <w:left w:val="nil"/>
              <w:bottom w:val="single" w:sz="4" w:space="0" w:color="auto"/>
              <w:right w:val="single" w:sz="4" w:space="0" w:color="auto"/>
            </w:tcBorders>
            <w:shd w:val="clear" w:color="auto" w:fill="auto"/>
            <w:noWrap/>
            <w:vAlign w:val="center"/>
            <w:hideMark/>
          </w:tcPr>
          <w:p w14:paraId="3FF9DC4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2,73</w:t>
            </w:r>
          </w:p>
        </w:tc>
        <w:tc>
          <w:tcPr>
            <w:tcW w:w="711" w:type="dxa"/>
            <w:tcBorders>
              <w:top w:val="nil"/>
              <w:left w:val="nil"/>
              <w:bottom w:val="single" w:sz="4" w:space="0" w:color="auto"/>
              <w:right w:val="single" w:sz="4" w:space="0" w:color="auto"/>
            </w:tcBorders>
            <w:shd w:val="clear" w:color="auto" w:fill="auto"/>
            <w:noWrap/>
            <w:vAlign w:val="center"/>
            <w:hideMark/>
          </w:tcPr>
          <w:p w14:paraId="6F8515F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2,93</w:t>
            </w:r>
          </w:p>
        </w:tc>
        <w:tc>
          <w:tcPr>
            <w:tcW w:w="711" w:type="dxa"/>
            <w:tcBorders>
              <w:top w:val="nil"/>
              <w:left w:val="nil"/>
              <w:bottom w:val="single" w:sz="4" w:space="0" w:color="auto"/>
              <w:right w:val="single" w:sz="4" w:space="0" w:color="auto"/>
            </w:tcBorders>
            <w:shd w:val="clear" w:color="auto" w:fill="auto"/>
            <w:noWrap/>
            <w:vAlign w:val="center"/>
            <w:hideMark/>
          </w:tcPr>
          <w:p w14:paraId="5FA89413"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3,13</w:t>
            </w:r>
          </w:p>
        </w:tc>
        <w:tc>
          <w:tcPr>
            <w:tcW w:w="711" w:type="dxa"/>
            <w:tcBorders>
              <w:top w:val="nil"/>
              <w:left w:val="nil"/>
              <w:bottom w:val="single" w:sz="4" w:space="0" w:color="auto"/>
              <w:right w:val="single" w:sz="4" w:space="0" w:color="auto"/>
            </w:tcBorders>
            <w:shd w:val="clear" w:color="auto" w:fill="auto"/>
            <w:noWrap/>
            <w:vAlign w:val="center"/>
            <w:hideMark/>
          </w:tcPr>
          <w:p w14:paraId="614573BE"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3,35</w:t>
            </w:r>
          </w:p>
        </w:tc>
        <w:tc>
          <w:tcPr>
            <w:tcW w:w="711" w:type="dxa"/>
            <w:tcBorders>
              <w:top w:val="nil"/>
              <w:left w:val="nil"/>
              <w:bottom w:val="single" w:sz="4" w:space="0" w:color="auto"/>
              <w:right w:val="single" w:sz="4" w:space="0" w:color="auto"/>
            </w:tcBorders>
            <w:shd w:val="clear" w:color="auto" w:fill="auto"/>
            <w:noWrap/>
            <w:vAlign w:val="center"/>
            <w:hideMark/>
          </w:tcPr>
          <w:p w14:paraId="40762DDE"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3,58</w:t>
            </w:r>
          </w:p>
        </w:tc>
        <w:tc>
          <w:tcPr>
            <w:tcW w:w="711" w:type="dxa"/>
            <w:tcBorders>
              <w:top w:val="nil"/>
              <w:left w:val="nil"/>
              <w:bottom w:val="single" w:sz="4" w:space="0" w:color="auto"/>
              <w:right w:val="single" w:sz="4" w:space="0" w:color="auto"/>
            </w:tcBorders>
            <w:shd w:val="clear" w:color="auto" w:fill="auto"/>
            <w:noWrap/>
            <w:vAlign w:val="center"/>
            <w:hideMark/>
          </w:tcPr>
          <w:p w14:paraId="10CA826E"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3,84</w:t>
            </w:r>
          </w:p>
        </w:tc>
      </w:tr>
      <w:tr w:rsidR="00BA63D7" w:rsidRPr="006E717C" w14:paraId="77201223"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7A6F0B0D" w14:textId="77777777" w:rsidR="00BA63D7" w:rsidRPr="006E717C" w:rsidRDefault="00BA63D7" w:rsidP="00175E98">
            <w:pPr>
              <w:spacing w:line="240" w:lineRule="auto"/>
              <w:rPr>
                <w:rFonts w:cs="Times New Roman"/>
                <w:color w:val="00000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1107F6A6" w14:textId="77777777" w:rsidR="00BA63D7" w:rsidRPr="006E717C" w:rsidRDefault="00BA63D7" w:rsidP="00175E98">
            <w:pPr>
              <w:spacing w:line="240" w:lineRule="auto"/>
              <w:rPr>
                <w:rFonts w:cs="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798DFAC5"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ночная зона суток</w:t>
            </w:r>
          </w:p>
        </w:tc>
        <w:tc>
          <w:tcPr>
            <w:tcW w:w="436" w:type="dxa"/>
            <w:tcBorders>
              <w:top w:val="nil"/>
              <w:left w:val="nil"/>
              <w:bottom w:val="single" w:sz="4" w:space="0" w:color="auto"/>
              <w:right w:val="single" w:sz="4" w:space="0" w:color="auto"/>
            </w:tcBorders>
            <w:shd w:val="clear" w:color="auto" w:fill="auto"/>
            <w:vAlign w:val="center"/>
            <w:hideMark/>
          </w:tcPr>
          <w:p w14:paraId="56DA47CF"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9</w:t>
            </w:r>
          </w:p>
        </w:tc>
        <w:tc>
          <w:tcPr>
            <w:tcW w:w="743" w:type="dxa"/>
            <w:tcBorders>
              <w:top w:val="nil"/>
              <w:left w:val="nil"/>
              <w:bottom w:val="single" w:sz="4" w:space="0" w:color="auto"/>
              <w:right w:val="single" w:sz="4" w:space="0" w:color="auto"/>
            </w:tcBorders>
            <w:shd w:val="clear" w:color="auto" w:fill="auto"/>
            <w:vAlign w:val="center"/>
            <w:hideMark/>
          </w:tcPr>
          <w:p w14:paraId="0F01ADF0"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0,97</w:t>
            </w:r>
          </w:p>
        </w:tc>
        <w:tc>
          <w:tcPr>
            <w:tcW w:w="656" w:type="dxa"/>
            <w:tcBorders>
              <w:top w:val="nil"/>
              <w:left w:val="nil"/>
              <w:bottom w:val="single" w:sz="4" w:space="0" w:color="auto"/>
              <w:right w:val="single" w:sz="4" w:space="0" w:color="auto"/>
            </w:tcBorders>
            <w:shd w:val="clear" w:color="auto" w:fill="auto"/>
            <w:vAlign w:val="center"/>
            <w:hideMark/>
          </w:tcPr>
          <w:p w14:paraId="4E7A8C94"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1,06</w:t>
            </w:r>
          </w:p>
        </w:tc>
        <w:tc>
          <w:tcPr>
            <w:tcW w:w="656" w:type="dxa"/>
            <w:tcBorders>
              <w:top w:val="nil"/>
              <w:left w:val="nil"/>
              <w:bottom w:val="single" w:sz="4" w:space="0" w:color="auto"/>
              <w:right w:val="single" w:sz="4" w:space="0" w:color="auto"/>
            </w:tcBorders>
            <w:shd w:val="clear" w:color="auto" w:fill="auto"/>
            <w:vAlign w:val="center"/>
            <w:hideMark/>
          </w:tcPr>
          <w:p w14:paraId="4E6FF30A"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1,06</w:t>
            </w:r>
          </w:p>
        </w:tc>
        <w:tc>
          <w:tcPr>
            <w:tcW w:w="656" w:type="dxa"/>
            <w:tcBorders>
              <w:top w:val="nil"/>
              <w:left w:val="nil"/>
              <w:bottom w:val="single" w:sz="4" w:space="0" w:color="auto"/>
              <w:right w:val="single" w:sz="4" w:space="0" w:color="auto"/>
            </w:tcBorders>
            <w:shd w:val="clear" w:color="auto" w:fill="auto"/>
            <w:noWrap/>
            <w:vAlign w:val="center"/>
            <w:hideMark/>
          </w:tcPr>
          <w:p w14:paraId="37CBA857"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1,30</w:t>
            </w:r>
          </w:p>
        </w:tc>
        <w:tc>
          <w:tcPr>
            <w:tcW w:w="656" w:type="dxa"/>
            <w:tcBorders>
              <w:top w:val="nil"/>
              <w:left w:val="nil"/>
              <w:bottom w:val="single" w:sz="4" w:space="0" w:color="auto"/>
              <w:right w:val="single" w:sz="4" w:space="0" w:color="auto"/>
            </w:tcBorders>
            <w:shd w:val="clear" w:color="auto" w:fill="auto"/>
            <w:noWrap/>
            <w:vAlign w:val="center"/>
            <w:hideMark/>
          </w:tcPr>
          <w:p w14:paraId="1B05E60D"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1,41</w:t>
            </w:r>
          </w:p>
        </w:tc>
        <w:tc>
          <w:tcPr>
            <w:tcW w:w="821" w:type="dxa"/>
            <w:tcBorders>
              <w:top w:val="nil"/>
              <w:left w:val="nil"/>
              <w:bottom w:val="single" w:sz="4" w:space="0" w:color="auto"/>
              <w:right w:val="single" w:sz="4" w:space="0" w:color="auto"/>
            </w:tcBorders>
            <w:shd w:val="clear" w:color="auto" w:fill="auto"/>
            <w:noWrap/>
            <w:vAlign w:val="center"/>
            <w:hideMark/>
          </w:tcPr>
          <w:p w14:paraId="4C574F66"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1,50</w:t>
            </w:r>
          </w:p>
        </w:tc>
        <w:tc>
          <w:tcPr>
            <w:tcW w:w="821" w:type="dxa"/>
            <w:tcBorders>
              <w:top w:val="nil"/>
              <w:left w:val="nil"/>
              <w:bottom w:val="single" w:sz="4" w:space="0" w:color="auto"/>
              <w:right w:val="single" w:sz="4" w:space="0" w:color="auto"/>
            </w:tcBorders>
            <w:shd w:val="clear" w:color="auto" w:fill="auto"/>
            <w:noWrap/>
            <w:vAlign w:val="center"/>
            <w:hideMark/>
          </w:tcPr>
          <w:p w14:paraId="4C8DCB4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1,61</w:t>
            </w:r>
          </w:p>
        </w:tc>
        <w:tc>
          <w:tcPr>
            <w:tcW w:w="821" w:type="dxa"/>
            <w:tcBorders>
              <w:top w:val="nil"/>
              <w:left w:val="nil"/>
              <w:bottom w:val="single" w:sz="4" w:space="0" w:color="auto"/>
              <w:right w:val="single" w:sz="4" w:space="0" w:color="auto"/>
            </w:tcBorders>
            <w:shd w:val="clear" w:color="auto" w:fill="auto"/>
            <w:noWrap/>
            <w:vAlign w:val="center"/>
            <w:hideMark/>
          </w:tcPr>
          <w:p w14:paraId="76BB563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1,71</w:t>
            </w:r>
          </w:p>
        </w:tc>
        <w:tc>
          <w:tcPr>
            <w:tcW w:w="711" w:type="dxa"/>
            <w:tcBorders>
              <w:top w:val="nil"/>
              <w:left w:val="nil"/>
              <w:bottom w:val="single" w:sz="4" w:space="0" w:color="auto"/>
              <w:right w:val="single" w:sz="4" w:space="0" w:color="auto"/>
            </w:tcBorders>
            <w:shd w:val="clear" w:color="auto" w:fill="auto"/>
            <w:noWrap/>
            <w:vAlign w:val="center"/>
            <w:hideMark/>
          </w:tcPr>
          <w:p w14:paraId="0BE7D23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1,83</w:t>
            </w:r>
          </w:p>
        </w:tc>
        <w:tc>
          <w:tcPr>
            <w:tcW w:w="711" w:type="dxa"/>
            <w:tcBorders>
              <w:top w:val="nil"/>
              <w:left w:val="nil"/>
              <w:bottom w:val="single" w:sz="4" w:space="0" w:color="auto"/>
              <w:right w:val="single" w:sz="4" w:space="0" w:color="auto"/>
            </w:tcBorders>
            <w:shd w:val="clear" w:color="auto" w:fill="auto"/>
            <w:noWrap/>
            <w:vAlign w:val="center"/>
            <w:hideMark/>
          </w:tcPr>
          <w:p w14:paraId="5777D45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1,96</w:t>
            </w:r>
          </w:p>
        </w:tc>
        <w:tc>
          <w:tcPr>
            <w:tcW w:w="711" w:type="dxa"/>
            <w:tcBorders>
              <w:top w:val="nil"/>
              <w:left w:val="nil"/>
              <w:bottom w:val="single" w:sz="4" w:space="0" w:color="auto"/>
              <w:right w:val="single" w:sz="4" w:space="0" w:color="auto"/>
            </w:tcBorders>
            <w:shd w:val="clear" w:color="auto" w:fill="auto"/>
            <w:noWrap/>
            <w:vAlign w:val="center"/>
            <w:hideMark/>
          </w:tcPr>
          <w:p w14:paraId="2B1A7B2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2,09</w:t>
            </w:r>
          </w:p>
        </w:tc>
        <w:tc>
          <w:tcPr>
            <w:tcW w:w="711" w:type="dxa"/>
            <w:tcBorders>
              <w:top w:val="nil"/>
              <w:left w:val="nil"/>
              <w:bottom w:val="single" w:sz="4" w:space="0" w:color="auto"/>
              <w:right w:val="single" w:sz="4" w:space="0" w:color="auto"/>
            </w:tcBorders>
            <w:shd w:val="clear" w:color="auto" w:fill="auto"/>
            <w:noWrap/>
            <w:vAlign w:val="center"/>
            <w:hideMark/>
          </w:tcPr>
          <w:p w14:paraId="31F2733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2,24</w:t>
            </w:r>
          </w:p>
        </w:tc>
        <w:tc>
          <w:tcPr>
            <w:tcW w:w="711" w:type="dxa"/>
            <w:tcBorders>
              <w:top w:val="nil"/>
              <w:left w:val="nil"/>
              <w:bottom w:val="single" w:sz="4" w:space="0" w:color="auto"/>
              <w:right w:val="single" w:sz="4" w:space="0" w:color="auto"/>
            </w:tcBorders>
            <w:shd w:val="clear" w:color="auto" w:fill="auto"/>
            <w:noWrap/>
            <w:vAlign w:val="center"/>
            <w:hideMark/>
          </w:tcPr>
          <w:p w14:paraId="3D39B5E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2,40</w:t>
            </w:r>
          </w:p>
        </w:tc>
        <w:tc>
          <w:tcPr>
            <w:tcW w:w="711" w:type="dxa"/>
            <w:tcBorders>
              <w:top w:val="nil"/>
              <w:left w:val="nil"/>
              <w:bottom w:val="single" w:sz="4" w:space="0" w:color="auto"/>
              <w:right w:val="single" w:sz="4" w:space="0" w:color="auto"/>
            </w:tcBorders>
            <w:shd w:val="clear" w:color="auto" w:fill="auto"/>
            <w:noWrap/>
            <w:vAlign w:val="center"/>
            <w:hideMark/>
          </w:tcPr>
          <w:p w14:paraId="6A03507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2,57</w:t>
            </w:r>
          </w:p>
        </w:tc>
        <w:tc>
          <w:tcPr>
            <w:tcW w:w="711" w:type="dxa"/>
            <w:tcBorders>
              <w:top w:val="nil"/>
              <w:left w:val="nil"/>
              <w:bottom w:val="single" w:sz="4" w:space="0" w:color="auto"/>
              <w:right w:val="single" w:sz="4" w:space="0" w:color="auto"/>
            </w:tcBorders>
            <w:shd w:val="clear" w:color="auto" w:fill="auto"/>
            <w:noWrap/>
            <w:vAlign w:val="center"/>
            <w:hideMark/>
          </w:tcPr>
          <w:p w14:paraId="1C334D1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2,75</w:t>
            </w:r>
          </w:p>
        </w:tc>
      </w:tr>
      <w:tr w:rsidR="00BA63D7" w:rsidRPr="006E717C" w14:paraId="6BDE6D76"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2464B2D1" w14:textId="77777777" w:rsidR="00BA63D7" w:rsidRPr="006E717C" w:rsidRDefault="00BA63D7" w:rsidP="00175E98">
            <w:pPr>
              <w:spacing w:line="240" w:lineRule="auto"/>
              <w:rPr>
                <w:rFonts w:cs="Times New Roman"/>
                <w:color w:val="000000"/>
                <w:sz w:val="20"/>
                <w:szCs w:val="20"/>
              </w:rPr>
            </w:pPr>
          </w:p>
        </w:tc>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14:paraId="462CB732" w14:textId="77777777" w:rsidR="00BA63D7" w:rsidRPr="006E717C" w:rsidRDefault="00BA63D7" w:rsidP="00175E98">
            <w:pPr>
              <w:spacing w:line="240" w:lineRule="auto"/>
              <w:jc w:val="center"/>
              <w:rPr>
                <w:rFonts w:cs="Times New Roman"/>
                <w:color w:val="000000"/>
                <w:sz w:val="20"/>
                <w:szCs w:val="20"/>
              </w:rPr>
            </w:pPr>
            <w:r w:rsidRPr="006E717C">
              <w:rPr>
                <w:rFonts w:cs="Times New Roman"/>
                <w:color w:val="000000"/>
                <w:sz w:val="20"/>
                <w:szCs w:val="20"/>
              </w:rPr>
              <w:t xml:space="preserve">по трем </w:t>
            </w:r>
            <w:r w:rsidRPr="006E717C">
              <w:rPr>
                <w:rFonts w:cs="Times New Roman"/>
                <w:color w:val="000000"/>
                <w:sz w:val="20"/>
                <w:szCs w:val="20"/>
              </w:rPr>
              <w:lastRenderedPageBreak/>
              <w:t>зонам суток</w:t>
            </w:r>
          </w:p>
        </w:tc>
        <w:tc>
          <w:tcPr>
            <w:tcW w:w="1170" w:type="dxa"/>
            <w:tcBorders>
              <w:top w:val="nil"/>
              <w:left w:val="nil"/>
              <w:bottom w:val="single" w:sz="4" w:space="0" w:color="auto"/>
              <w:right w:val="single" w:sz="4" w:space="0" w:color="auto"/>
            </w:tcBorders>
            <w:shd w:val="clear" w:color="auto" w:fill="auto"/>
            <w:vAlign w:val="center"/>
            <w:hideMark/>
          </w:tcPr>
          <w:p w14:paraId="3C7CC6A4"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lastRenderedPageBreak/>
              <w:t>Пиковая зона суток</w:t>
            </w:r>
          </w:p>
        </w:tc>
        <w:tc>
          <w:tcPr>
            <w:tcW w:w="436" w:type="dxa"/>
            <w:tcBorders>
              <w:top w:val="nil"/>
              <w:left w:val="nil"/>
              <w:bottom w:val="single" w:sz="4" w:space="0" w:color="auto"/>
              <w:right w:val="single" w:sz="4" w:space="0" w:color="auto"/>
            </w:tcBorders>
            <w:shd w:val="clear" w:color="auto" w:fill="auto"/>
            <w:vAlign w:val="center"/>
            <w:hideMark/>
          </w:tcPr>
          <w:p w14:paraId="19DD5460"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10</w:t>
            </w:r>
          </w:p>
        </w:tc>
        <w:tc>
          <w:tcPr>
            <w:tcW w:w="743" w:type="dxa"/>
            <w:tcBorders>
              <w:top w:val="nil"/>
              <w:left w:val="nil"/>
              <w:bottom w:val="single" w:sz="4" w:space="0" w:color="auto"/>
              <w:right w:val="single" w:sz="4" w:space="0" w:color="auto"/>
            </w:tcBorders>
            <w:shd w:val="clear" w:color="auto" w:fill="auto"/>
            <w:noWrap/>
            <w:vAlign w:val="center"/>
            <w:hideMark/>
          </w:tcPr>
          <w:p w14:paraId="5AFAB5B3"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5F197129"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vAlign w:val="center"/>
            <w:hideMark/>
          </w:tcPr>
          <w:p w14:paraId="6E1729A1"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2,01</w:t>
            </w:r>
          </w:p>
        </w:tc>
        <w:tc>
          <w:tcPr>
            <w:tcW w:w="656" w:type="dxa"/>
            <w:tcBorders>
              <w:top w:val="nil"/>
              <w:left w:val="nil"/>
              <w:bottom w:val="single" w:sz="4" w:space="0" w:color="auto"/>
              <w:right w:val="single" w:sz="4" w:space="0" w:color="auto"/>
            </w:tcBorders>
            <w:shd w:val="clear" w:color="auto" w:fill="auto"/>
            <w:noWrap/>
            <w:vAlign w:val="center"/>
            <w:hideMark/>
          </w:tcPr>
          <w:p w14:paraId="09A4E95F"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2,26</w:t>
            </w:r>
          </w:p>
        </w:tc>
        <w:tc>
          <w:tcPr>
            <w:tcW w:w="656" w:type="dxa"/>
            <w:tcBorders>
              <w:top w:val="nil"/>
              <w:left w:val="nil"/>
              <w:bottom w:val="single" w:sz="4" w:space="0" w:color="auto"/>
              <w:right w:val="single" w:sz="4" w:space="0" w:color="auto"/>
            </w:tcBorders>
            <w:shd w:val="clear" w:color="auto" w:fill="auto"/>
            <w:noWrap/>
            <w:vAlign w:val="center"/>
            <w:hideMark/>
          </w:tcPr>
          <w:p w14:paraId="169999F0"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2,54</w:t>
            </w:r>
          </w:p>
        </w:tc>
        <w:tc>
          <w:tcPr>
            <w:tcW w:w="821" w:type="dxa"/>
            <w:tcBorders>
              <w:top w:val="nil"/>
              <w:left w:val="nil"/>
              <w:bottom w:val="single" w:sz="4" w:space="0" w:color="auto"/>
              <w:right w:val="single" w:sz="4" w:space="0" w:color="auto"/>
            </w:tcBorders>
            <w:shd w:val="clear" w:color="auto" w:fill="auto"/>
            <w:noWrap/>
            <w:vAlign w:val="center"/>
            <w:hideMark/>
          </w:tcPr>
          <w:p w14:paraId="1DB3370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2,70</w:t>
            </w:r>
          </w:p>
        </w:tc>
        <w:tc>
          <w:tcPr>
            <w:tcW w:w="821" w:type="dxa"/>
            <w:tcBorders>
              <w:top w:val="nil"/>
              <w:left w:val="nil"/>
              <w:bottom w:val="single" w:sz="4" w:space="0" w:color="auto"/>
              <w:right w:val="single" w:sz="4" w:space="0" w:color="auto"/>
            </w:tcBorders>
            <w:shd w:val="clear" w:color="auto" w:fill="auto"/>
            <w:noWrap/>
            <w:vAlign w:val="center"/>
            <w:hideMark/>
          </w:tcPr>
          <w:p w14:paraId="7F539D4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2,91</w:t>
            </w:r>
          </w:p>
        </w:tc>
        <w:tc>
          <w:tcPr>
            <w:tcW w:w="821" w:type="dxa"/>
            <w:tcBorders>
              <w:top w:val="nil"/>
              <w:left w:val="nil"/>
              <w:bottom w:val="single" w:sz="4" w:space="0" w:color="auto"/>
              <w:right w:val="single" w:sz="4" w:space="0" w:color="auto"/>
            </w:tcBorders>
            <w:shd w:val="clear" w:color="auto" w:fill="auto"/>
            <w:noWrap/>
            <w:vAlign w:val="center"/>
            <w:hideMark/>
          </w:tcPr>
          <w:p w14:paraId="45C679E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3,08</w:t>
            </w:r>
          </w:p>
        </w:tc>
        <w:tc>
          <w:tcPr>
            <w:tcW w:w="711" w:type="dxa"/>
            <w:tcBorders>
              <w:top w:val="nil"/>
              <w:left w:val="nil"/>
              <w:bottom w:val="single" w:sz="4" w:space="0" w:color="auto"/>
              <w:right w:val="single" w:sz="4" w:space="0" w:color="auto"/>
            </w:tcBorders>
            <w:shd w:val="clear" w:color="auto" w:fill="auto"/>
            <w:noWrap/>
            <w:vAlign w:val="center"/>
            <w:hideMark/>
          </w:tcPr>
          <w:p w14:paraId="6A4042C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3,30</w:t>
            </w:r>
          </w:p>
        </w:tc>
        <w:tc>
          <w:tcPr>
            <w:tcW w:w="711" w:type="dxa"/>
            <w:tcBorders>
              <w:top w:val="nil"/>
              <w:left w:val="nil"/>
              <w:bottom w:val="single" w:sz="4" w:space="0" w:color="auto"/>
              <w:right w:val="single" w:sz="4" w:space="0" w:color="auto"/>
            </w:tcBorders>
            <w:shd w:val="clear" w:color="auto" w:fill="auto"/>
            <w:noWrap/>
            <w:vAlign w:val="center"/>
            <w:hideMark/>
          </w:tcPr>
          <w:p w14:paraId="3E4DAEC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3,53</w:t>
            </w:r>
          </w:p>
        </w:tc>
        <w:tc>
          <w:tcPr>
            <w:tcW w:w="711" w:type="dxa"/>
            <w:tcBorders>
              <w:top w:val="nil"/>
              <w:left w:val="nil"/>
              <w:bottom w:val="single" w:sz="4" w:space="0" w:color="auto"/>
              <w:right w:val="single" w:sz="4" w:space="0" w:color="auto"/>
            </w:tcBorders>
            <w:shd w:val="clear" w:color="auto" w:fill="auto"/>
            <w:noWrap/>
            <w:vAlign w:val="center"/>
            <w:hideMark/>
          </w:tcPr>
          <w:p w14:paraId="453782EE"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3,77</w:t>
            </w:r>
          </w:p>
        </w:tc>
        <w:tc>
          <w:tcPr>
            <w:tcW w:w="711" w:type="dxa"/>
            <w:tcBorders>
              <w:top w:val="nil"/>
              <w:left w:val="nil"/>
              <w:bottom w:val="single" w:sz="4" w:space="0" w:color="auto"/>
              <w:right w:val="single" w:sz="4" w:space="0" w:color="auto"/>
            </w:tcBorders>
            <w:shd w:val="clear" w:color="auto" w:fill="auto"/>
            <w:noWrap/>
            <w:vAlign w:val="center"/>
            <w:hideMark/>
          </w:tcPr>
          <w:p w14:paraId="7DA6AE7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4,04</w:t>
            </w:r>
          </w:p>
        </w:tc>
        <w:tc>
          <w:tcPr>
            <w:tcW w:w="711" w:type="dxa"/>
            <w:tcBorders>
              <w:top w:val="nil"/>
              <w:left w:val="nil"/>
              <w:bottom w:val="single" w:sz="4" w:space="0" w:color="auto"/>
              <w:right w:val="single" w:sz="4" w:space="0" w:color="auto"/>
            </w:tcBorders>
            <w:shd w:val="clear" w:color="auto" w:fill="auto"/>
            <w:noWrap/>
            <w:vAlign w:val="center"/>
            <w:hideMark/>
          </w:tcPr>
          <w:p w14:paraId="7E80DCEE"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4,32</w:t>
            </w:r>
          </w:p>
        </w:tc>
        <w:tc>
          <w:tcPr>
            <w:tcW w:w="711" w:type="dxa"/>
            <w:tcBorders>
              <w:top w:val="nil"/>
              <w:left w:val="nil"/>
              <w:bottom w:val="single" w:sz="4" w:space="0" w:color="auto"/>
              <w:right w:val="single" w:sz="4" w:space="0" w:color="auto"/>
            </w:tcBorders>
            <w:shd w:val="clear" w:color="auto" w:fill="auto"/>
            <w:noWrap/>
            <w:vAlign w:val="center"/>
            <w:hideMark/>
          </w:tcPr>
          <w:p w14:paraId="30A8897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4,62</w:t>
            </w:r>
          </w:p>
        </w:tc>
        <w:tc>
          <w:tcPr>
            <w:tcW w:w="711" w:type="dxa"/>
            <w:tcBorders>
              <w:top w:val="nil"/>
              <w:left w:val="nil"/>
              <w:bottom w:val="single" w:sz="4" w:space="0" w:color="auto"/>
              <w:right w:val="single" w:sz="4" w:space="0" w:color="auto"/>
            </w:tcBorders>
            <w:shd w:val="clear" w:color="auto" w:fill="auto"/>
            <w:noWrap/>
            <w:vAlign w:val="center"/>
            <w:hideMark/>
          </w:tcPr>
          <w:p w14:paraId="4CAEE044"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4,95</w:t>
            </w:r>
          </w:p>
        </w:tc>
      </w:tr>
      <w:tr w:rsidR="00BA63D7" w:rsidRPr="006E717C" w14:paraId="1CE0C0E4"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4F1A4320" w14:textId="77777777" w:rsidR="00BA63D7" w:rsidRPr="006E717C" w:rsidRDefault="00BA63D7" w:rsidP="00175E98">
            <w:pPr>
              <w:spacing w:line="240" w:lineRule="auto"/>
              <w:rPr>
                <w:rFonts w:cs="Times New Roman"/>
                <w:color w:val="00000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3D8DF4D2" w14:textId="77777777" w:rsidR="00BA63D7" w:rsidRPr="006E717C" w:rsidRDefault="00BA63D7" w:rsidP="00175E98">
            <w:pPr>
              <w:spacing w:line="240" w:lineRule="auto"/>
              <w:rPr>
                <w:rFonts w:cs="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09F60019"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полупикова зона</w:t>
            </w:r>
          </w:p>
        </w:tc>
        <w:tc>
          <w:tcPr>
            <w:tcW w:w="436" w:type="dxa"/>
            <w:tcBorders>
              <w:top w:val="nil"/>
              <w:left w:val="nil"/>
              <w:bottom w:val="single" w:sz="4" w:space="0" w:color="auto"/>
              <w:right w:val="single" w:sz="4" w:space="0" w:color="auto"/>
            </w:tcBorders>
            <w:shd w:val="clear" w:color="auto" w:fill="auto"/>
            <w:vAlign w:val="center"/>
            <w:hideMark/>
          </w:tcPr>
          <w:p w14:paraId="3D6E7076"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11</w:t>
            </w:r>
          </w:p>
        </w:tc>
        <w:tc>
          <w:tcPr>
            <w:tcW w:w="743" w:type="dxa"/>
            <w:tcBorders>
              <w:top w:val="nil"/>
              <w:left w:val="nil"/>
              <w:bottom w:val="single" w:sz="4" w:space="0" w:color="auto"/>
              <w:right w:val="single" w:sz="4" w:space="0" w:color="auto"/>
            </w:tcBorders>
            <w:shd w:val="clear" w:color="auto" w:fill="auto"/>
            <w:noWrap/>
            <w:vAlign w:val="center"/>
            <w:hideMark/>
          </w:tcPr>
          <w:p w14:paraId="50DD2D3E"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501D7D36"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vAlign w:val="center"/>
            <w:hideMark/>
          </w:tcPr>
          <w:p w14:paraId="16596AB8"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1,51</w:t>
            </w:r>
          </w:p>
        </w:tc>
        <w:tc>
          <w:tcPr>
            <w:tcW w:w="656" w:type="dxa"/>
            <w:tcBorders>
              <w:top w:val="nil"/>
              <w:left w:val="nil"/>
              <w:bottom w:val="single" w:sz="4" w:space="0" w:color="auto"/>
              <w:right w:val="single" w:sz="4" w:space="0" w:color="auto"/>
            </w:tcBorders>
            <w:shd w:val="clear" w:color="auto" w:fill="auto"/>
            <w:noWrap/>
            <w:vAlign w:val="center"/>
            <w:hideMark/>
          </w:tcPr>
          <w:p w14:paraId="7F5FD01C"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1,82</w:t>
            </w:r>
          </w:p>
        </w:tc>
        <w:tc>
          <w:tcPr>
            <w:tcW w:w="656" w:type="dxa"/>
            <w:tcBorders>
              <w:top w:val="nil"/>
              <w:left w:val="nil"/>
              <w:bottom w:val="single" w:sz="4" w:space="0" w:color="auto"/>
              <w:right w:val="single" w:sz="4" w:space="0" w:color="auto"/>
            </w:tcBorders>
            <w:shd w:val="clear" w:color="auto" w:fill="auto"/>
            <w:noWrap/>
            <w:vAlign w:val="center"/>
            <w:hideMark/>
          </w:tcPr>
          <w:p w14:paraId="19BFB604"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1,89</w:t>
            </w:r>
          </w:p>
        </w:tc>
        <w:tc>
          <w:tcPr>
            <w:tcW w:w="821" w:type="dxa"/>
            <w:tcBorders>
              <w:top w:val="nil"/>
              <w:left w:val="nil"/>
              <w:bottom w:val="single" w:sz="4" w:space="0" w:color="auto"/>
              <w:right w:val="single" w:sz="4" w:space="0" w:color="auto"/>
            </w:tcBorders>
            <w:shd w:val="clear" w:color="auto" w:fill="auto"/>
            <w:noWrap/>
            <w:vAlign w:val="center"/>
            <w:hideMark/>
          </w:tcPr>
          <w:p w14:paraId="6AB66408"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2,01</w:t>
            </w:r>
          </w:p>
        </w:tc>
        <w:tc>
          <w:tcPr>
            <w:tcW w:w="821" w:type="dxa"/>
            <w:tcBorders>
              <w:top w:val="nil"/>
              <w:left w:val="nil"/>
              <w:bottom w:val="single" w:sz="4" w:space="0" w:color="auto"/>
              <w:right w:val="single" w:sz="4" w:space="0" w:color="auto"/>
            </w:tcBorders>
            <w:shd w:val="clear" w:color="auto" w:fill="auto"/>
            <w:noWrap/>
            <w:vAlign w:val="center"/>
            <w:hideMark/>
          </w:tcPr>
          <w:p w14:paraId="72288A0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2,16</w:t>
            </w:r>
          </w:p>
        </w:tc>
        <w:tc>
          <w:tcPr>
            <w:tcW w:w="821" w:type="dxa"/>
            <w:tcBorders>
              <w:top w:val="nil"/>
              <w:left w:val="nil"/>
              <w:bottom w:val="single" w:sz="4" w:space="0" w:color="auto"/>
              <w:right w:val="single" w:sz="4" w:space="0" w:color="auto"/>
            </w:tcBorders>
            <w:shd w:val="clear" w:color="auto" w:fill="auto"/>
            <w:noWrap/>
            <w:vAlign w:val="center"/>
            <w:hideMark/>
          </w:tcPr>
          <w:p w14:paraId="184429CE"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2,29</w:t>
            </w:r>
          </w:p>
        </w:tc>
        <w:tc>
          <w:tcPr>
            <w:tcW w:w="711" w:type="dxa"/>
            <w:tcBorders>
              <w:top w:val="nil"/>
              <w:left w:val="nil"/>
              <w:bottom w:val="single" w:sz="4" w:space="0" w:color="auto"/>
              <w:right w:val="single" w:sz="4" w:space="0" w:color="auto"/>
            </w:tcBorders>
            <w:shd w:val="clear" w:color="auto" w:fill="auto"/>
            <w:noWrap/>
            <w:vAlign w:val="center"/>
            <w:hideMark/>
          </w:tcPr>
          <w:p w14:paraId="0A046FA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2,45</w:t>
            </w:r>
          </w:p>
        </w:tc>
        <w:tc>
          <w:tcPr>
            <w:tcW w:w="711" w:type="dxa"/>
            <w:tcBorders>
              <w:top w:val="nil"/>
              <w:left w:val="nil"/>
              <w:bottom w:val="single" w:sz="4" w:space="0" w:color="auto"/>
              <w:right w:val="single" w:sz="4" w:space="0" w:color="auto"/>
            </w:tcBorders>
            <w:shd w:val="clear" w:color="auto" w:fill="auto"/>
            <w:noWrap/>
            <w:vAlign w:val="center"/>
            <w:hideMark/>
          </w:tcPr>
          <w:p w14:paraId="673CD6E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2,62</w:t>
            </w:r>
          </w:p>
        </w:tc>
        <w:tc>
          <w:tcPr>
            <w:tcW w:w="711" w:type="dxa"/>
            <w:tcBorders>
              <w:top w:val="nil"/>
              <w:left w:val="nil"/>
              <w:bottom w:val="single" w:sz="4" w:space="0" w:color="auto"/>
              <w:right w:val="single" w:sz="4" w:space="0" w:color="auto"/>
            </w:tcBorders>
            <w:shd w:val="clear" w:color="auto" w:fill="auto"/>
            <w:noWrap/>
            <w:vAlign w:val="center"/>
            <w:hideMark/>
          </w:tcPr>
          <w:p w14:paraId="240E19D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2,81</w:t>
            </w:r>
          </w:p>
        </w:tc>
        <w:tc>
          <w:tcPr>
            <w:tcW w:w="711" w:type="dxa"/>
            <w:tcBorders>
              <w:top w:val="nil"/>
              <w:left w:val="nil"/>
              <w:bottom w:val="single" w:sz="4" w:space="0" w:color="auto"/>
              <w:right w:val="single" w:sz="4" w:space="0" w:color="auto"/>
            </w:tcBorders>
            <w:shd w:val="clear" w:color="auto" w:fill="auto"/>
            <w:noWrap/>
            <w:vAlign w:val="center"/>
            <w:hideMark/>
          </w:tcPr>
          <w:p w14:paraId="4C021B7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3,00</w:t>
            </w:r>
          </w:p>
        </w:tc>
        <w:tc>
          <w:tcPr>
            <w:tcW w:w="711" w:type="dxa"/>
            <w:tcBorders>
              <w:top w:val="nil"/>
              <w:left w:val="nil"/>
              <w:bottom w:val="single" w:sz="4" w:space="0" w:color="auto"/>
              <w:right w:val="single" w:sz="4" w:space="0" w:color="auto"/>
            </w:tcBorders>
            <w:shd w:val="clear" w:color="auto" w:fill="auto"/>
            <w:noWrap/>
            <w:vAlign w:val="center"/>
            <w:hideMark/>
          </w:tcPr>
          <w:p w14:paraId="07E5176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3,21</w:t>
            </w:r>
          </w:p>
        </w:tc>
        <w:tc>
          <w:tcPr>
            <w:tcW w:w="711" w:type="dxa"/>
            <w:tcBorders>
              <w:top w:val="nil"/>
              <w:left w:val="nil"/>
              <w:bottom w:val="single" w:sz="4" w:space="0" w:color="auto"/>
              <w:right w:val="single" w:sz="4" w:space="0" w:color="auto"/>
            </w:tcBorders>
            <w:shd w:val="clear" w:color="auto" w:fill="auto"/>
            <w:noWrap/>
            <w:vAlign w:val="center"/>
            <w:hideMark/>
          </w:tcPr>
          <w:p w14:paraId="7ABE819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3,44</w:t>
            </w:r>
          </w:p>
        </w:tc>
        <w:tc>
          <w:tcPr>
            <w:tcW w:w="711" w:type="dxa"/>
            <w:tcBorders>
              <w:top w:val="nil"/>
              <w:left w:val="nil"/>
              <w:bottom w:val="single" w:sz="4" w:space="0" w:color="auto"/>
              <w:right w:val="single" w:sz="4" w:space="0" w:color="auto"/>
            </w:tcBorders>
            <w:shd w:val="clear" w:color="auto" w:fill="auto"/>
            <w:noWrap/>
            <w:vAlign w:val="center"/>
            <w:hideMark/>
          </w:tcPr>
          <w:p w14:paraId="797F1F4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3,68</w:t>
            </w:r>
          </w:p>
        </w:tc>
      </w:tr>
      <w:tr w:rsidR="00BA63D7" w:rsidRPr="006E717C" w14:paraId="549EDF56" w14:textId="77777777" w:rsidTr="00BA63D7">
        <w:trPr>
          <w:trHeight w:val="300"/>
          <w:jc w:val="center"/>
        </w:trPr>
        <w:tc>
          <w:tcPr>
            <w:tcW w:w="2527" w:type="dxa"/>
            <w:vMerge/>
            <w:tcBorders>
              <w:top w:val="nil"/>
              <w:left w:val="single" w:sz="4" w:space="0" w:color="auto"/>
              <w:bottom w:val="single" w:sz="4" w:space="0" w:color="auto"/>
              <w:right w:val="single" w:sz="4" w:space="0" w:color="auto"/>
            </w:tcBorders>
            <w:vAlign w:val="center"/>
            <w:hideMark/>
          </w:tcPr>
          <w:p w14:paraId="75549E4D" w14:textId="77777777" w:rsidR="00BA63D7" w:rsidRPr="006E717C" w:rsidRDefault="00BA63D7" w:rsidP="00175E98">
            <w:pPr>
              <w:spacing w:line="240" w:lineRule="auto"/>
              <w:rPr>
                <w:rFonts w:cs="Times New Roman"/>
                <w:color w:val="00000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4A49E802" w14:textId="77777777" w:rsidR="00BA63D7" w:rsidRPr="006E717C" w:rsidRDefault="00BA63D7" w:rsidP="00175E98">
            <w:pPr>
              <w:spacing w:line="240" w:lineRule="auto"/>
              <w:rPr>
                <w:rFonts w:cs="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10566E45" w14:textId="77777777" w:rsidR="00BA63D7" w:rsidRPr="006E717C" w:rsidRDefault="00BA63D7" w:rsidP="00175E98">
            <w:pPr>
              <w:spacing w:line="240" w:lineRule="auto"/>
              <w:jc w:val="center"/>
              <w:rPr>
                <w:rFonts w:cs="Times New Roman"/>
                <w:sz w:val="20"/>
                <w:szCs w:val="20"/>
              </w:rPr>
            </w:pPr>
            <w:r w:rsidRPr="006E717C">
              <w:rPr>
                <w:rFonts w:cs="Times New Roman"/>
                <w:sz w:val="20"/>
                <w:szCs w:val="20"/>
              </w:rPr>
              <w:t>Ночная зона</w:t>
            </w:r>
          </w:p>
        </w:tc>
        <w:tc>
          <w:tcPr>
            <w:tcW w:w="436" w:type="dxa"/>
            <w:tcBorders>
              <w:top w:val="nil"/>
              <w:left w:val="nil"/>
              <w:bottom w:val="single" w:sz="4" w:space="0" w:color="auto"/>
              <w:right w:val="single" w:sz="4" w:space="0" w:color="auto"/>
            </w:tcBorders>
            <w:shd w:val="clear" w:color="auto" w:fill="auto"/>
            <w:vAlign w:val="center"/>
            <w:hideMark/>
          </w:tcPr>
          <w:p w14:paraId="5ED102DD"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12</w:t>
            </w:r>
          </w:p>
        </w:tc>
        <w:tc>
          <w:tcPr>
            <w:tcW w:w="743" w:type="dxa"/>
            <w:tcBorders>
              <w:top w:val="nil"/>
              <w:left w:val="nil"/>
              <w:bottom w:val="single" w:sz="4" w:space="0" w:color="auto"/>
              <w:right w:val="single" w:sz="4" w:space="0" w:color="auto"/>
            </w:tcBorders>
            <w:shd w:val="clear" w:color="auto" w:fill="auto"/>
            <w:noWrap/>
            <w:vAlign w:val="center"/>
            <w:hideMark/>
          </w:tcPr>
          <w:p w14:paraId="1367C229"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0E906BA0"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vAlign w:val="center"/>
            <w:hideMark/>
          </w:tcPr>
          <w:p w14:paraId="557D8C9A"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1,06</w:t>
            </w:r>
          </w:p>
        </w:tc>
        <w:tc>
          <w:tcPr>
            <w:tcW w:w="656" w:type="dxa"/>
            <w:tcBorders>
              <w:top w:val="nil"/>
              <w:left w:val="nil"/>
              <w:bottom w:val="single" w:sz="4" w:space="0" w:color="auto"/>
              <w:right w:val="single" w:sz="4" w:space="0" w:color="auto"/>
            </w:tcBorders>
            <w:shd w:val="clear" w:color="auto" w:fill="auto"/>
            <w:noWrap/>
            <w:vAlign w:val="center"/>
            <w:hideMark/>
          </w:tcPr>
          <w:p w14:paraId="4C87C19E"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1,30</w:t>
            </w:r>
          </w:p>
        </w:tc>
        <w:tc>
          <w:tcPr>
            <w:tcW w:w="656" w:type="dxa"/>
            <w:tcBorders>
              <w:top w:val="nil"/>
              <w:left w:val="nil"/>
              <w:bottom w:val="single" w:sz="4" w:space="0" w:color="auto"/>
              <w:right w:val="single" w:sz="4" w:space="0" w:color="auto"/>
            </w:tcBorders>
            <w:shd w:val="clear" w:color="auto" w:fill="auto"/>
            <w:noWrap/>
            <w:vAlign w:val="center"/>
            <w:hideMark/>
          </w:tcPr>
          <w:p w14:paraId="0F1BA3CB"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1,41</w:t>
            </w:r>
          </w:p>
        </w:tc>
        <w:tc>
          <w:tcPr>
            <w:tcW w:w="821" w:type="dxa"/>
            <w:tcBorders>
              <w:top w:val="nil"/>
              <w:left w:val="nil"/>
              <w:bottom w:val="single" w:sz="4" w:space="0" w:color="auto"/>
              <w:right w:val="single" w:sz="4" w:space="0" w:color="auto"/>
            </w:tcBorders>
            <w:shd w:val="clear" w:color="auto" w:fill="auto"/>
            <w:noWrap/>
            <w:vAlign w:val="center"/>
            <w:hideMark/>
          </w:tcPr>
          <w:p w14:paraId="32674A9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1,50</w:t>
            </w:r>
          </w:p>
        </w:tc>
        <w:tc>
          <w:tcPr>
            <w:tcW w:w="821" w:type="dxa"/>
            <w:tcBorders>
              <w:top w:val="nil"/>
              <w:left w:val="nil"/>
              <w:bottom w:val="single" w:sz="4" w:space="0" w:color="auto"/>
              <w:right w:val="single" w:sz="4" w:space="0" w:color="auto"/>
            </w:tcBorders>
            <w:shd w:val="clear" w:color="auto" w:fill="auto"/>
            <w:noWrap/>
            <w:vAlign w:val="center"/>
            <w:hideMark/>
          </w:tcPr>
          <w:p w14:paraId="3FA60E6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1,61</w:t>
            </w:r>
          </w:p>
        </w:tc>
        <w:tc>
          <w:tcPr>
            <w:tcW w:w="821" w:type="dxa"/>
            <w:tcBorders>
              <w:top w:val="nil"/>
              <w:left w:val="nil"/>
              <w:bottom w:val="single" w:sz="4" w:space="0" w:color="auto"/>
              <w:right w:val="single" w:sz="4" w:space="0" w:color="auto"/>
            </w:tcBorders>
            <w:shd w:val="clear" w:color="auto" w:fill="auto"/>
            <w:noWrap/>
            <w:vAlign w:val="center"/>
            <w:hideMark/>
          </w:tcPr>
          <w:p w14:paraId="60843793"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1,71</w:t>
            </w:r>
          </w:p>
        </w:tc>
        <w:tc>
          <w:tcPr>
            <w:tcW w:w="711" w:type="dxa"/>
            <w:tcBorders>
              <w:top w:val="nil"/>
              <w:left w:val="nil"/>
              <w:bottom w:val="single" w:sz="4" w:space="0" w:color="auto"/>
              <w:right w:val="single" w:sz="4" w:space="0" w:color="auto"/>
            </w:tcBorders>
            <w:shd w:val="clear" w:color="auto" w:fill="auto"/>
            <w:noWrap/>
            <w:vAlign w:val="center"/>
            <w:hideMark/>
          </w:tcPr>
          <w:p w14:paraId="4B54E34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1,83</w:t>
            </w:r>
          </w:p>
        </w:tc>
        <w:tc>
          <w:tcPr>
            <w:tcW w:w="711" w:type="dxa"/>
            <w:tcBorders>
              <w:top w:val="nil"/>
              <w:left w:val="nil"/>
              <w:bottom w:val="single" w:sz="4" w:space="0" w:color="auto"/>
              <w:right w:val="single" w:sz="4" w:space="0" w:color="auto"/>
            </w:tcBorders>
            <w:shd w:val="clear" w:color="auto" w:fill="auto"/>
            <w:noWrap/>
            <w:vAlign w:val="center"/>
            <w:hideMark/>
          </w:tcPr>
          <w:p w14:paraId="12A03C0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1,96</w:t>
            </w:r>
          </w:p>
        </w:tc>
        <w:tc>
          <w:tcPr>
            <w:tcW w:w="711" w:type="dxa"/>
            <w:tcBorders>
              <w:top w:val="nil"/>
              <w:left w:val="nil"/>
              <w:bottom w:val="single" w:sz="4" w:space="0" w:color="auto"/>
              <w:right w:val="single" w:sz="4" w:space="0" w:color="auto"/>
            </w:tcBorders>
            <w:shd w:val="clear" w:color="auto" w:fill="auto"/>
            <w:noWrap/>
            <w:vAlign w:val="center"/>
            <w:hideMark/>
          </w:tcPr>
          <w:p w14:paraId="282C214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2,09</w:t>
            </w:r>
          </w:p>
        </w:tc>
        <w:tc>
          <w:tcPr>
            <w:tcW w:w="711" w:type="dxa"/>
            <w:tcBorders>
              <w:top w:val="nil"/>
              <w:left w:val="nil"/>
              <w:bottom w:val="single" w:sz="4" w:space="0" w:color="auto"/>
              <w:right w:val="single" w:sz="4" w:space="0" w:color="auto"/>
            </w:tcBorders>
            <w:shd w:val="clear" w:color="auto" w:fill="auto"/>
            <w:noWrap/>
            <w:vAlign w:val="center"/>
            <w:hideMark/>
          </w:tcPr>
          <w:p w14:paraId="40056BD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2,24</w:t>
            </w:r>
          </w:p>
        </w:tc>
        <w:tc>
          <w:tcPr>
            <w:tcW w:w="711" w:type="dxa"/>
            <w:tcBorders>
              <w:top w:val="nil"/>
              <w:left w:val="nil"/>
              <w:bottom w:val="single" w:sz="4" w:space="0" w:color="auto"/>
              <w:right w:val="single" w:sz="4" w:space="0" w:color="auto"/>
            </w:tcBorders>
            <w:shd w:val="clear" w:color="auto" w:fill="auto"/>
            <w:noWrap/>
            <w:vAlign w:val="center"/>
            <w:hideMark/>
          </w:tcPr>
          <w:p w14:paraId="2B08240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2,40</w:t>
            </w:r>
          </w:p>
        </w:tc>
        <w:tc>
          <w:tcPr>
            <w:tcW w:w="711" w:type="dxa"/>
            <w:tcBorders>
              <w:top w:val="nil"/>
              <w:left w:val="nil"/>
              <w:bottom w:val="single" w:sz="4" w:space="0" w:color="auto"/>
              <w:right w:val="single" w:sz="4" w:space="0" w:color="auto"/>
            </w:tcBorders>
            <w:shd w:val="clear" w:color="auto" w:fill="auto"/>
            <w:noWrap/>
            <w:vAlign w:val="center"/>
            <w:hideMark/>
          </w:tcPr>
          <w:p w14:paraId="7259F39B"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2,57</w:t>
            </w:r>
          </w:p>
        </w:tc>
        <w:tc>
          <w:tcPr>
            <w:tcW w:w="711" w:type="dxa"/>
            <w:tcBorders>
              <w:top w:val="nil"/>
              <w:left w:val="nil"/>
              <w:bottom w:val="single" w:sz="4" w:space="0" w:color="auto"/>
              <w:right w:val="single" w:sz="4" w:space="0" w:color="auto"/>
            </w:tcBorders>
            <w:shd w:val="clear" w:color="auto" w:fill="auto"/>
            <w:noWrap/>
            <w:vAlign w:val="center"/>
            <w:hideMark/>
          </w:tcPr>
          <w:p w14:paraId="7FE378D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2,75</w:t>
            </w:r>
          </w:p>
        </w:tc>
      </w:tr>
      <w:tr w:rsidR="00BA63D7" w:rsidRPr="006E717C" w14:paraId="21A3B188" w14:textId="77777777" w:rsidTr="00BA63D7">
        <w:trPr>
          <w:trHeight w:val="300"/>
          <w:jc w:val="center"/>
        </w:trPr>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6DEAD85B"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xml:space="preserve">Прочие группы потребителей </w:t>
            </w:r>
          </w:p>
        </w:tc>
        <w:tc>
          <w:tcPr>
            <w:tcW w:w="618" w:type="dxa"/>
            <w:tcBorders>
              <w:top w:val="nil"/>
              <w:left w:val="nil"/>
              <w:bottom w:val="single" w:sz="4" w:space="0" w:color="auto"/>
              <w:right w:val="single" w:sz="4" w:space="0" w:color="auto"/>
            </w:tcBorders>
            <w:shd w:val="clear" w:color="auto" w:fill="auto"/>
            <w:noWrap/>
            <w:vAlign w:val="center"/>
            <w:hideMark/>
          </w:tcPr>
          <w:p w14:paraId="657B0D66"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CBDE316"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w:t>
            </w:r>
          </w:p>
        </w:tc>
        <w:tc>
          <w:tcPr>
            <w:tcW w:w="436" w:type="dxa"/>
            <w:tcBorders>
              <w:top w:val="nil"/>
              <w:left w:val="nil"/>
              <w:bottom w:val="single" w:sz="4" w:space="0" w:color="auto"/>
              <w:right w:val="single" w:sz="4" w:space="0" w:color="auto"/>
            </w:tcBorders>
            <w:shd w:val="clear" w:color="auto" w:fill="auto"/>
            <w:vAlign w:val="center"/>
            <w:hideMark/>
          </w:tcPr>
          <w:p w14:paraId="5BBDA572" w14:textId="77777777" w:rsidR="00BA63D7" w:rsidRPr="006E717C" w:rsidRDefault="00BA63D7" w:rsidP="00175E98">
            <w:pPr>
              <w:spacing w:line="240" w:lineRule="auto"/>
              <w:jc w:val="center"/>
              <w:rPr>
                <w:rFonts w:cs="Times New Roman"/>
                <w:b/>
                <w:bCs/>
                <w:sz w:val="20"/>
                <w:szCs w:val="20"/>
              </w:rPr>
            </w:pPr>
            <w:r w:rsidRPr="006E717C">
              <w:rPr>
                <w:rFonts w:cs="Times New Roman"/>
                <w:b/>
                <w:bCs/>
                <w:sz w:val="20"/>
                <w:szCs w:val="20"/>
              </w:rPr>
              <w:t>13</w:t>
            </w:r>
          </w:p>
        </w:tc>
        <w:tc>
          <w:tcPr>
            <w:tcW w:w="743" w:type="dxa"/>
            <w:tcBorders>
              <w:top w:val="nil"/>
              <w:left w:val="nil"/>
              <w:bottom w:val="single" w:sz="4" w:space="0" w:color="auto"/>
              <w:right w:val="single" w:sz="4" w:space="0" w:color="auto"/>
            </w:tcBorders>
            <w:shd w:val="clear" w:color="auto" w:fill="auto"/>
            <w:noWrap/>
            <w:vAlign w:val="center"/>
            <w:hideMark/>
          </w:tcPr>
          <w:p w14:paraId="1580FA2E"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100A828B"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7E3EBB13"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479BCB07"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3,24</w:t>
            </w:r>
          </w:p>
        </w:tc>
        <w:tc>
          <w:tcPr>
            <w:tcW w:w="656" w:type="dxa"/>
            <w:tcBorders>
              <w:top w:val="nil"/>
              <w:left w:val="nil"/>
              <w:bottom w:val="single" w:sz="4" w:space="0" w:color="auto"/>
              <w:right w:val="single" w:sz="4" w:space="0" w:color="auto"/>
            </w:tcBorders>
            <w:shd w:val="clear" w:color="auto" w:fill="auto"/>
            <w:noWrap/>
            <w:vAlign w:val="center"/>
            <w:hideMark/>
          </w:tcPr>
          <w:p w14:paraId="3EC8A096" w14:textId="77777777" w:rsidR="00BA63D7" w:rsidRPr="006E717C" w:rsidRDefault="00BA63D7" w:rsidP="00175E98">
            <w:pPr>
              <w:spacing w:line="240" w:lineRule="auto"/>
              <w:jc w:val="right"/>
              <w:rPr>
                <w:rFonts w:cs="Times New Roman"/>
                <w:b/>
                <w:bCs/>
                <w:sz w:val="20"/>
                <w:szCs w:val="20"/>
              </w:rPr>
            </w:pPr>
            <w:r w:rsidRPr="006E717C">
              <w:rPr>
                <w:rFonts w:cs="Times New Roman"/>
                <w:b/>
                <w:bCs/>
                <w:sz w:val="20"/>
                <w:szCs w:val="20"/>
              </w:rPr>
              <w:t>3,75</w:t>
            </w:r>
          </w:p>
        </w:tc>
        <w:tc>
          <w:tcPr>
            <w:tcW w:w="821" w:type="dxa"/>
            <w:tcBorders>
              <w:top w:val="nil"/>
              <w:left w:val="nil"/>
              <w:bottom w:val="single" w:sz="4" w:space="0" w:color="auto"/>
              <w:right w:val="single" w:sz="4" w:space="0" w:color="auto"/>
            </w:tcBorders>
            <w:shd w:val="clear" w:color="auto" w:fill="auto"/>
            <w:noWrap/>
            <w:vAlign w:val="center"/>
            <w:hideMark/>
          </w:tcPr>
          <w:p w14:paraId="31C57A8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4,08</w:t>
            </w:r>
          </w:p>
        </w:tc>
        <w:tc>
          <w:tcPr>
            <w:tcW w:w="821" w:type="dxa"/>
            <w:tcBorders>
              <w:top w:val="nil"/>
              <w:left w:val="nil"/>
              <w:bottom w:val="single" w:sz="4" w:space="0" w:color="auto"/>
              <w:right w:val="single" w:sz="4" w:space="0" w:color="auto"/>
            </w:tcBorders>
            <w:shd w:val="clear" w:color="auto" w:fill="auto"/>
            <w:noWrap/>
            <w:vAlign w:val="center"/>
            <w:hideMark/>
          </w:tcPr>
          <w:p w14:paraId="7FFB47D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4,43</w:t>
            </w:r>
          </w:p>
        </w:tc>
        <w:tc>
          <w:tcPr>
            <w:tcW w:w="821" w:type="dxa"/>
            <w:tcBorders>
              <w:top w:val="nil"/>
              <w:left w:val="nil"/>
              <w:bottom w:val="single" w:sz="4" w:space="0" w:color="auto"/>
              <w:right w:val="single" w:sz="4" w:space="0" w:color="auto"/>
            </w:tcBorders>
            <w:shd w:val="clear" w:color="auto" w:fill="auto"/>
            <w:noWrap/>
            <w:vAlign w:val="center"/>
            <w:hideMark/>
          </w:tcPr>
          <w:p w14:paraId="65FEF98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4,81</w:t>
            </w:r>
          </w:p>
        </w:tc>
        <w:tc>
          <w:tcPr>
            <w:tcW w:w="711" w:type="dxa"/>
            <w:tcBorders>
              <w:top w:val="nil"/>
              <w:left w:val="nil"/>
              <w:bottom w:val="single" w:sz="4" w:space="0" w:color="auto"/>
              <w:right w:val="single" w:sz="4" w:space="0" w:color="auto"/>
            </w:tcBorders>
            <w:shd w:val="clear" w:color="auto" w:fill="auto"/>
            <w:noWrap/>
            <w:vAlign w:val="center"/>
            <w:hideMark/>
          </w:tcPr>
          <w:p w14:paraId="01B7EA18"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5,23</w:t>
            </w:r>
          </w:p>
        </w:tc>
        <w:tc>
          <w:tcPr>
            <w:tcW w:w="711" w:type="dxa"/>
            <w:tcBorders>
              <w:top w:val="nil"/>
              <w:left w:val="nil"/>
              <w:bottom w:val="single" w:sz="4" w:space="0" w:color="auto"/>
              <w:right w:val="single" w:sz="4" w:space="0" w:color="auto"/>
            </w:tcBorders>
            <w:shd w:val="clear" w:color="auto" w:fill="auto"/>
            <w:noWrap/>
            <w:vAlign w:val="center"/>
            <w:hideMark/>
          </w:tcPr>
          <w:p w14:paraId="079C4EB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5,68</w:t>
            </w:r>
          </w:p>
        </w:tc>
        <w:tc>
          <w:tcPr>
            <w:tcW w:w="711" w:type="dxa"/>
            <w:tcBorders>
              <w:top w:val="nil"/>
              <w:left w:val="nil"/>
              <w:bottom w:val="single" w:sz="4" w:space="0" w:color="auto"/>
              <w:right w:val="single" w:sz="4" w:space="0" w:color="auto"/>
            </w:tcBorders>
            <w:shd w:val="clear" w:color="auto" w:fill="auto"/>
            <w:noWrap/>
            <w:vAlign w:val="center"/>
            <w:hideMark/>
          </w:tcPr>
          <w:p w14:paraId="1284C4F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6,16</w:t>
            </w:r>
          </w:p>
        </w:tc>
        <w:tc>
          <w:tcPr>
            <w:tcW w:w="711" w:type="dxa"/>
            <w:tcBorders>
              <w:top w:val="nil"/>
              <w:left w:val="nil"/>
              <w:bottom w:val="single" w:sz="4" w:space="0" w:color="auto"/>
              <w:right w:val="single" w:sz="4" w:space="0" w:color="auto"/>
            </w:tcBorders>
            <w:shd w:val="clear" w:color="auto" w:fill="auto"/>
            <w:noWrap/>
            <w:vAlign w:val="center"/>
            <w:hideMark/>
          </w:tcPr>
          <w:p w14:paraId="0A83D85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6,69</w:t>
            </w:r>
          </w:p>
        </w:tc>
        <w:tc>
          <w:tcPr>
            <w:tcW w:w="711" w:type="dxa"/>
            <w:tcBorders>
              <w:top w:val="nil"/>
              <w:left w:val="nil"/>
              <w:bottom w:val="single" w:sz="4" w:space="0" w:color="auto"/>
              <w:right w:val="single" w:sz="4" w:space="0" w:color="auto"/>
            </w:tcBorders>
            <w:shd w:val="clear" w:color="auto" w:fill="auto"/>
            <w:noWrap/>
            <w:vAlign w:val="center"/>
            <w:hideMark/>
          </w:tcPr>
          <w:p w14:paraId="7F10205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7,27</w:t>
            </w:r>
          </w:p>
        </w:tc>
        <w:tc>
          <w:tcPr>
            <w:tcW w:w="711" w:type="dxa"/>
            <w:tcBorders>
              <w:top w:val="nil"/>
              <w:left w:val="nil"/>
              <w:bottom w:val="single" w:sz="4" w:space="0" w:color="auto"/>
              <w:right w:val="single" w:sz="4" w:space="0" w:color="auto"/>
            </w:tcBorders>
            <w:shd w:val="clear" w:color="auto" w:fill="auto"/>
            <w:noWrap/>
            <w:vAlign w:val="center"/>
            <w:hideMark/>
          </w:tcPr>
          <w:p w14:paraId="28B4B24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7,89</w:t>
            </w:r>
          </w:p>
        </w:tc>
        <w:tc>
          <w:tcPr>
            <w:tcW w:w="711" w:type="dxa"/>
            <w:tcBorders>
              <w:top w:val="nil"/>
              <w:left w:val="nil"/>
              <w:bottom w:val="single" w:sz="4" w:space="0" w:color="auto"/>
              <w:right w:val="single" w:sz="4" w:space="0" w:color="auto"/>
            </w:tcBorders>
            <w:shd w:val="clear" w:color="auto" w:fill="auto"/>
            <w:noWrap/>
            <w:vAlign w:val="center"/>
            <w:hideMark/>
          </w:tcPr>
          <w:p w14:paraId="37285723"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8,57</w:t>
            </w:r>
          </w:p>
        </w:tc>
      </w:tr>
      <w:tr w:rsidR="00BA63D7" w:rsidRPr="006E717C" w14:paraId="50BD54CA" w14:textId="77777777" w:rsidTr="00BA63D7">
        <w:trPr>
          <w:trHeight w:val="300"/>
          <w:jc w:val="center"/>
        </w:trPr>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1FDE83C0"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Прогнозируемый коэффициент для населения</w:t>
            </w:r>
          </w:p>
        </w:tc>
        <w:tc>
          <w:tcPr>
            <w:tcW w:w="618" w:type="dxa"/>
            <w:tcBorders>
              <w:top w:val="nil"/>
              <w:left w:val="nil"/>
              <w:bottom w:val="single" w:sz="4" w:space="0" w:color="auto"/>
              <w:right w:val="single" w:sz="4" w:space="0" w:color="auto"/>
            </w:tcBorders>
            <w:shd w:val="clear" w:color="auto" w:fill="auto"/>
            <w:noWrap/>
            <w:vAlign w:val="center"/>
            <w:hideMark/>
          </w:tcPr>
          <w:p w14:paraId="36713252"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FA437E6"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w:t>
            </w:r>
          </w:p>
        </w:tc>
        <w:tc>
          <w:tcPr>
            <w:tcW w:w="436" w:type="dxa"/>
            <w:tcBorders>
              <w:top w:val="nil"/>
              <w:left w:val="nil"/>
              <w:bottom w:val="single" w:sz="4" w:space="0" w:color="auto"/>
              <w:right w:val="single" w:sz="4" w:space="0" w:color="auto"/>
            </w:tcBorders>
            <w:shd w:val="clear" w:color="auto" w:fill="auto"/>
            <w:noWrap/>
            <w:vAlign w:val="bottom"/>
            <w:hideMark/>
          </w:tcPr>
          <w:p w14:paraId="4A0150AA"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w:t>
            </w:r>
          </w:p>
        </w:tc>
        <w:tc>
          <w:tcPr>
            <w:tcW w:w="743" w:type="dxa"/>
            <w:tcBorders>
              <w:top w:val="nil"/>
              <w:left w:val="nil"/>
              <w:bottom w:val="single" w:sz="4" w:space="0" w:color="auto"/>
              <w:right w:val="single" w:sz="4" w:space="0" w:color="auto"/>
            </w:tcBorders>
            <w:shd w:val="clear" w:color="auto" w:fill="auto"/>
            <w:noWrap/>
            <w:vAlign w:val="center"/>
            <w:hideMark/>
          </w:tcPr>
          <w:p w14:paraId="2F8068FE"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6C48ACF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3B1F7D22"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42104443"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0517A00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663C0CD"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1,064*</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BE86D82"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1,075*</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EBE09F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1,060*</w:t>
            </w:r>
          </w:p>
        </w:tc>
        <w:tc>
          <w:tcPr>
            <w:tcW w:w="711" w:type="dxa"/>
            <w:tcBorders>
              <w:top w:val="nil"/>
              <w:left w:val="nil"/>
              <w:bottom w:val="single" w:sz="4" w:space="0" w:color="auto"/>
              <w:right w:val="single" w:sz="4" w:space="0" w:color="auto"/>
            </w:tcBorders>
            <w:shd w:val="clear" w:color="auto" w:fill="auto"/>
            <w:noWrap/>
            <w:vAlign w:val="center"/>
            <w:hideMark/>
          </w:tcPr>
          <w:p w14:paraId="6B9023D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1,070</w:t>
            </w:r>
          </w:p>
        </w:tc>
        <w:tc>
          <w:tcPr>
            <w:tcW w:w="711" w:type="dxa"/>
            <w:tcBorders>
              <w:top w:val="nil"/>
              <w:left w:val="nil"/>
              <w:bottom w:val="single" w:sz="4" w:space="0" w:color="auto"/>
              <w:right w:val="single" w:sz="4" w:space="0" w:color="auto"/>
            </w:tcBorders>
            <w:shd w:val="clear" w:color="auto" w:fill="auto"/>
            <w:noWrap/>
            <w:vAlign w:val="center"/>
            <w:hideMark/>
          </w:tcPr>
          <w:p w14:paraId="13BAC46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1,070</w:t>
            </w:r>
          </w:p>
        </w:tc>
        <w:tc>
          <w:tcPr>
            <w:tcW w:w="711" w:type="dxa"/>
            <w:tcBorders>
              <w:top w:val="nil"/>
              <w:left w:val="nil"/>
              <w:bottom w:val="single" w:sz="4" w:space="0" w:color="auto"/>
              <w:right w:val="single" w:sz="4" w:space="0" w:color="auto"/>
            </w:tcBorders>
            <w:shd w:val="clear" w:color="auto" w:fill="auto"/>
            <w:noWrap/>
            <w:vAlign w:val="center"/>
            <w:hideMark/>
          </w:tcPr>
          <w:p w14:paraId="7F0E1F66"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1,070</w:t>
            </w:r>
          </w:p>
        </w:tc>
        <w:tc>
          <w:tcPr>
            <w:tcW w:w="711" w:type="dxa"/>
            <w:tcBorders>
              <w:top w:val="nil"/>
              <w:left w:val="nil"/>
              <w:bottom w:val="single" w:sz="4" w:space="0" w:color="auto"/>
              <w:right w:val="single" w:sz="4" w:space="0" w:color="auto"/>
            </w:tcBorders>
            <w:shd w:val="clear" w:color="auto" w:fill="auto"/>
            <w:noWrap/>
            <w:vAlign w:val="center"/>
            <w:hideMark/>
          </w:tcPr>
          <w:p w14:paraId="5BD786C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1,070</w:t>
            </w:r>
          </w:p>
        </w:tc>
        <w:tc>
          <w:tcPr>
            <w:tcW w:w="711" w:type="dxa"/>
            <w:tcBorders>
              <w:top w:val="nil"/>
              <w:left w:val="nil"/>
              <w:bottom w:val="single" w:sz="4" w:space="0" w:color="auto"/>
              <w:right w:val="single" w:sz="4" w:space="0" w:color="auto"/>
            </w:tcBorders>
            <w:shd w:val="clear" w:color="auto" w:fill="auto"/>
            <w:noWrap/>
            <w:vAlign w:val="center"/>
            <w:hideMark/>
          </w:tcPr>
          <w:p w14:paraId="765ABB3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1,070</w:t>
            </w:r>
          </w:p>
        </w:tc>
        <w:tc>
          <w:tcPr>
            <w:tcW w:w="711" w:type="dxa"/>
            <w:tcBorders>
              <w:top w:val="nil"/>
              <w:left w:val="nil"/>
              <w:bottom w:val="single" w:sz="4" w:space="0" w:color="auto"/>
              <w:right w:val="single" w:sz="4" w:space="0" w:color="auto"/>
            </w:tcBorders>
            <w:shd w:val="clear" w:color="auto" w:fill="auto"/>
            <w:noWrap/>
            <w:vAlign w:val="center"/>
            <w:hideMark/>
          </w:tcPr>
          <w:p w14:paraId="11CDF46C"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1,070</w:t>
            </w:r>
          </w:p>
        </w:tc>
        <w:tc>
          <w:tcPr>
            <w:tcW w:w="711" w:type="dxa"/>
            <w:tcBorders>
              <w:top w:val="nil"/>
              <w:left w:val="nil"/>
              <w:bottom w:val="single" w:sz="4" w:space="0" w:color="auto"/>
              <w:right w:val="single" w:sz="4" w:space="0" w:color="auto"/>
            </w:tcBorders>
            <w:shd w:val="clear" w:color="auto" w:fill="auto"/>
            <w:noWrap/>
            <w:vAlign w:val="center"/>
            <w:hideMark/>
          </w:tcPr>
          <w:p w14:paraId="25267E05"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1,070</w:t>
            </w:r>
          </w:p>
        </w:tc>
      </w:tr>
      <w:tr w:rsidR="00BA63D7" w:rsidRPr="006E717C" w14:paraId="785285B4" w14:textId="77777777" w:rsidTr="00BA63D7">
        <w:trPr>
          <w:trHeight w:val="300"/>
          <w:jc w:val="center"/>
        </w:trPr>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0A6AB475"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Прогнозируемый коэффициент, кроме населения</w:t>
            </w:r>
          </w:p>
        </w:tc>
        <w:tc>
          <w:tcPr>
            <w:tcW w:w="618" w:type="dxa"/>
            <w:tcBorders>
              <w:top w:val="nil"/>
              <w:left w:val="nil"/>
              <w:bottom w:val="single" w:sz="4" w:space="0" w:color="auto"/>
              <w:right w:val="single" w:sz="4" w:space="0" w:color="auto"/>
            </w:tcBorders>
            <w:shd w:val="clear" w:color="auto" w:fill="auto"/>
            <w:noWrap/>
            <w:vAlign w:val="center"/>
            <w:hideMark/>
          </w:tcPr>
          <w:p w14:paraId="3A99B5A2"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D9EC7B"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w:t>
            </w:r>
          </w:p>
        </w:tc>
        <w:tc>
          <w:tcPr>
            <w:tcW w:w="436" w:type="dxa"/>
            <w:tcBorders>
              <w:top w:val="nil"/>
              <w:left w:val="nil"/>
              <w:bottom w:val="single" w:sz="4" w:space="0" w:color="auto"/>
              <w:right w:val="single" w:sz="4" w:space="0" w:color="auto"/>
            </w:tcBorders>
            <w:shd w:val="clear" w:color="auto" w:fill="auto"/>
            <w:noWrap/>
            <w:vAlign w:val="bottom"/>
            <w:hideMark/>
          </w:tcPr>
          <w:p w14:paraId="0452025B" w14:textId="77777777" w:rsidR="00BA63D7" w:rsidRPr="006E717C" w:rsidRDefault="00BA63D7" w:rsidP="00175E98">
            <w:pPr>
              <w:spacing w:line="240" w:lineRule="auto"/>
              <w:rPr>
                <w:rFonts w:cs="Times New Roman"/>
                <w:color w:val="000000"/>
                <w:sz w:val="20"/>
                <w:szCs w:val="20"/>
              </w:rPr>
            </w:pPr>
            <w:r w:rsidRPr="006E717C">
              <w:rPr>
                <w:rFonts w:cs="Times New Roman"/>
                <w:color w:val="000000"/>
                <w:sz w:val="20"/>
                <w:szCs w:val="20"/>
              </w:rPr>
              <w:t> </w:t>
            </w:r>
          </w:p>
        </w:tc>
        <w:tc>
          <w:tcPr>
            <w:tcW w:w="743" w:type="dxa"/>
            <w:tcBorders>
              <w:top w:val="nil"/>
              <w:left w:val="nil"/>
              <w:bottom w:val="single" w:sz="4" w:space="0" w:color="auto"/>
              <w:right w:val="single" w:sz="4" w:space="0" w:color="auto"/>
            </w:tcBorders>
            <w:shd w:val="clear" w:color="auto" w:fill="auto"/>
            <w:noWrap/>
            <w:vAlign w:val="center"/>
            <w:hideMark/>
          </w:tcPr>
          <w:p w14:paraId="5930FE1A"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4791094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221CEC5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4AA38465"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656" w:type="dxa"/>
            <w:tcBorders>
              <w:top w:val="nil"/>
              <w:left w:val="nil"/>
              <w:bottom w:val="single" w:sz="4" w:space="0" w:color="auto"/>
              <w:right w:val="single" w:sz="4" w:space="0" w:color="auto"/>
            </w:tcBorders>
            <w:shd w:val="clear" w:color="auto" w:fill="auto"/>
            <w:noWrap/>
            <w:vAlign w:val="center"/>
            <w:hideMark/>
          </w:tcPr>
          <w:p w14:paraId="7E1AF8C5"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 </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BC694DA" w14:textId="77777777" w:rsidR="00BA63D7" w:rsidRPr="006E717C" w:rsidRDefault="00BA63D7" w:rsidP="00175E98">
            <w:pPr>
              <w:spacing w:line="240" w:lineRule="auto"/>
              <w:jc w:val="right"/>
              <w:rPr>
                <w:rFonts w:cs="Times New Roman"/>
                <w:b/>
                <w:color w:val="000000"/>
                <w:sz w:val="20"/>
                <w:szCs w:val="20"/>
              </w:rPr>
            </w:pPr>
            <w:r w:rsidRPr="006E717C">
              <w:rPr>
                <w:rFonts w:cs="Times New Roman"/>
                <w:b/>
                <w:color w:val="000000"/>
                <w:sz w:val="20"/>
                <w:szCs w:val="20"/>
              </w:rPr>
              <w:t>1,088*</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C494FA1"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1,085*</w:t>
            </w:r>
          </w:p>
        </w:tc>
        <w:tc>
          <w:tcPr>
            <w:tcW w:w="82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380A4A2"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1,087*</w:t>
            </w:r>
          </w:p>
        </w:tc>
        <w:tc>
          <w:tcPr>
            <w:tcW w:w="711" w:type="dxa"/>
            <w:tcBorders>
              <w:top w:val="nil"/>
              <w:left w:val="nil"/>
              <w:bottom w:val="single" w:sz="4" w:space="0" w:color="auto"/>
              <w:right w:val="single" w:sz="4" w:space="0" w:color="auto"/>
            </w:tcBorders>
            <w:shd w:val="clear" w:color="auto" w:fill="auto"/>
            <w:noWrap/>
            <w:vAlign w:val="center"/>
            <w:hideMark/>
          </w:tcPr>
          <w:p w14:paraId="5938D030"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1,086</w:t>
            </w:r>
          </w:p>
        </w:tc>
        <w:tc>
          <w:tcPr>
            <w:tcW w:w="711" w:type="dxa"/>
            <w:tcBorders>
              <w:top w:val="nil"/>
              <w:left w:val="nil"/>
              <w:bottom w:val="single" w:sz="4" w:space="0" w:color="auto"/>
              <w:right w:val="single" w:sz="4" w:space="0" w:color="auto"/>
            </w:tcBorders>
            <w:shd w:val="clear" w:color="auto" w:fill="auto"/>
            <w:noWrap/>
            <w:vAlign w:val="center"/>
            <w:hideMark/>
          </w:tcPr>
          <w:p w14:paraId="7397AC82"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1,086</w:t>
            </w:r>
          </w:p>
        </w:tc>
        <w:tc>
          <w:tcPr>
            <w:tcW w:w="711" w:type="dxa"/>
            <w:tcBorders>
              <w:top w:val="nil"/>
              <w:left w:val="nil"/>
              <w:bottom w:val="single" w:sz="4" w:space="0" w:color="auto"/>
              <w:right w:val="single" w:sz="4" w:space="0" w:color="auto"/>
            </w:tcBorders>
            <w:shd w:val="clear" w:color="auto" w:fill="auto"/>
            <w:noWrap/>
            <w:vAlign w:val="center"/>
            <w:hideMark/>
          </w:tcPr>
          <w:p w14:paraId="1CC1E6B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1,086</w:t>
            </w:r>
          </w:p>
        </w:tc>
        <w:tc>
          <w:tcPr>
            <w:tcW w:w="711" w:type="dxa"/>
            <w:tcBorders>
              <w:top w:val="nil"/>
              <w:left w:val="nil"/>
              <w:bottom w:val="single" w:sz="4" w:space="0" w:color="auto"/>
              <w:right w:val="single" w:sz="4" w:space="0" w:color="auto"/>
            </w:tcBorders>
            <w:shd w:val="clear" w:color="auto" w:fill="auto"/>
            <w:noWrap/>
            <w:vAlign w:val="center"/>
            <w:hideMark/>
          </w:tcPr>
          <w:p w14:paraId="55BD057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1,086</w:t>
            </w:r>
          </w:p>
        </w:tc>
        <w:tc>
          <w:tcPr>
            <w:tcW w:w="711" w:type="dxa"/>
            <w:tcBorders>
              <w:top w:val="nil"/>
              <w:left w:val="nil"/>
              <w:bottom w:val="single" w:sz="4" w:space="0" w:color="auto"/>
              <w:right w:val="single" w:sz="4" w:space="0" w:color="auto"/>
            </w:tcBorders>
            <w:shd w:val="clear" w:color="auto" w:fill="auto"/>
            <w:noWrap/>
            <w:vAlign w:val="center"/>
            <w:hideMark/>
          </w:tcPr>
          <w:p w14:paraId="4F87CA9F"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1,086</w:t>
            </w:r>
          </w:p>
        </w:tc>
        <w:tc>
          <w:tcPr>
            <w:tcW w:w="711" w:type="dxa"/>
            <w:tcBorders>
              <w:top w:val="nil"/>
              <w:left w:val="nil"/>
              <w:bottom w:val="single" w:sz="4" w:space="0" w:color="auto"/>
              <w:right w:val="single" w:sz="4" w:space="0" w:color="auto"/>
            </w:tcBorders>
            <w:shd w:val="clear" w:color="auto" w:fill="auto"/>
            <w:noWrap/>
            <w:vAlign w:val="center"/>
            <w:hideMark/>
          </w:tcPr>
          <w:p w14:paraId="27752389"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1,086</w:t>
            </w:r>
          </w:p>
        </w:tc>
        <w:tc>
          <w:tcPr>
            <w:tcW w:w="711" w:type="dxa"/>
            <w:tcBorders>
              <w:top w:val="nil"/>
              <w:left w:val="nil"/>
              <w:bottom w:val="single" w:sz="4" w:space="0" w:color="auto"/>
              <w:right w:val="single" w:sz="4" w:space="0" w:color="auto"/>
            </w:tcBorders>
            <w:shd w:val="clear" w:color="auto" w:fill="auto"/>
            <w:noWrap/>
            <w:vAlign w:val="center"/>
            <w:hideMark/>
          </w:tcPr>
          <w:p w14:paraId="53E0F637" w14:textId="77777777" w:rsidR="00BA63D7" w:rsidRPr="006E717C" w:rsidRDefault="00BA63D7" w:rsidP="00175E98">
            <w:pPr>
              <w:spacing w:line="240" w:lineRule="auto"/>
              <w:jc w:val="right"/>
              <w:rPr>
                <w:rFonts w:cs="Times New Roman"/>
                <w:color w:val="000000"/>
                <w:sz w:val="20"/>
                <w:szCs w:val="20"/>
              </w:rPr>
            </w:pPr>
            <w:r w:rsidRPr="006E717C">
              <w:rPr>
                <w:rFonts w:cs="Times New Roman"/>
                <w:color w:val="000000"/>
                <w:sz w:val="20"/>
                <w:szCs w:val="20"/>
              </w:rPr>
              <w:t>1,086</w:t>
            </w:r>
          </w:p>
        </w:tc>
      </w:tr>
    </w:tbl>
    <w:p w14:paraId="10E02F8C" w14:textId="77777777" w:rsidR="00BA63D7" w:rsidRPr="00175E98" w:rsidRDefault="00BA63D7" w:rsidP="00175E98">
      <w:pPr>
        <w:spacing w:before="240" w:line="240" w:lineRule="auto"/>
        <w:rPr>
          <w:rFonts w:cs="Times New Roman"/>
          <w:color w:val="000000"/>
          <w:sz w:val="24"/>
          <w:szCs w:val="24"/>
          <w:lang w:val="ru-RU"/>
        </w:rPr>
      </w:pPr>
      <w:r w:rsidRPr="00175E98">
        <w:rPr>
          <w:rFonts w:cs="Times New Roman"/>
          <w:color w:val="000000"/>
          <w:sz w:val="24"/>
          <w:szCs w:val="24"/>
          <w:lang w:val="ru-RU"/>
        </w:rPr>
        <w:t>*Официальный сайт Федеральной службы по тарифам.</w:t>
      </w:r>
    </w:p>
    <w:p w14:paraId="038CC9BB" w14:textId="77777777" w:rsidR="00BA63D7" w:rsidRPr="00175E98" w:rsidRDefault="00BA63D7" w:rsidP="00175E98">
      <w:pPr>
        <w:spacing w:line="240" w:lineRule="auto"/>
        <w:ind w:firstLine="720"/>
        <w:rPr>
          <w:rFonts w:cs="Times New Roman"/>
          <w:b/>
          <w:sz w:val="24"/>
          <w:szCs w:val="24"/>
          <w:lang w:val="ru-RU"/>
        </w:rPr>
      </w:pPr>
    </w:p>
    <w:p w14:paraId="4B23C36E" w14:textId="77777777" w:rsidR="00BA63D7" w:rsidRPr="00175E98" w:rsidRDefault="00BA63D7" w:rsidP="00175E98">
      <w:pPr>
        <w:spacing w:line="240" w:lineRule="auto"/>
        <w:rPr>
          <w:rFonts w:cs="Times New Roman"/>
          <w:b/>
          <w:sz w:val="24"/>
          <w:szCs w:val="24"/>
          <w:lang w:val="ru-RU"/>
        </w:rPr>
      </w:pPr>
      <w:r w:rsidRPr="00175E98">
        <w:rPr>
          <w:rFonts w:cs="Times New Roman"/>
          <w:b/>
          <w:noProof/>
          <w:sz w:val="24"/>
          <w:szCs w:val="24"/>
          <w:lang w:val="ru-RU" w:eastAsia="ru-RU"/>
        </w:rPr>
        <w:lastRenderedPageBreak/>
        <w:drawing>
          <wp:inline distT="0" distB="0" distL="0" distR="0" wp14:anchorId="1ED89007" wp14:editId="751A1F87">
            <wp:extent cx="8953500" cy="5381625"/>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0D2B27" w14:textId="77777777" w:rsidR="00FF71A8" w:rsidRPr="00175E98" w:rsidRDefault="00FF71A8" w:rsidP="00175E98">
      <w:pPr>
        <w:spacing w:line="240" w:lineRule="auto"/>
        <w:jc w:val="center"/>
        <w:rPr>
          <w:rFonts w:cs="Times New Roman"/>
          <w:color w:val="000000"/>
          <w:sz w:val="24"/>
          <w:szCs w:val="24"/>
          <w:lang w:val="ru-RU"/>
        </w:rPr>
        <w:sectPr w:rsidR="00FF71A8" w:rsidRPr="00175E98" w:rsidSect="00BA63D7">
          <w:pgSz w:w="16838" w:h="11906" w:orient="landscape"/>
          <w:pgMar w:top="850" w:right="1134" w:bottom="1701" w:left="1134" w:header="708" w:footer="708" w:gutter="0"/>
          <w:cols w:space="708"/>
          <w:docGrid w:linePitch="381"/>
        </w:sectPr>
      </w:pPr>
      <w:r w:rsidRPr="00175E98">
        <w:rPr>
          <w:rFonts w:cs="Times New Roman"/>
          <w:sz w:val="24"/>
          <w:szCs w:val="24"/>
          <w:lang w:val="ru-RU"/>
        </w:rPr>
        <w:t xml:space="preserve">Рисунок </w:t>
      </w:r>
      <w:r w:rsidR="009811FC">
        <w:rPr>
          <w:rFonts w:cs="Times New Roman"/>
          <w:sz w:val="24"/>
          <w:szCs w:val="24"/>
          <w:lang w:val="ru-RU"/>
        </w:rPr>
        <w:t xml:space="preserve">5 </w:t>
      </w:r>
      <w:r w:rsidRPr="00175E98">
        <w:rPr>
          <w:rFonts w:cs="Times New Roman"/>
          <w:sz w:val="24"/>
          <w:szCs w:val="24"/>
          <w:lang w:val="ru-RU"/>
        </w:rPr>
        <w:t xml:space="preserve">– </w:t>
      </w:r>
      <w:r w:rsidR="00BA63D7" w:rsidRPr="00175E98">
        <w:rPr>
          <w:rFonts w:cs="Times New Roman"/>
          <w:sz w:val="24"/>
          <w:szCs w:val="24"/>
          <w:lang w:val="ru-RU"/>
        </w:rPr>
        <w:t xml:space="preserve">График </w:t>
      </w:r>
      <w:r w:rsidR="00BA63D7" w:rsidRPr="00175E98">
        <w:rPr>
          <w:rFonts w:cs="Times New Roman"/>
          <w:color w:val="000000"/>
          <w:sz w:val="24"/>
          <w:szCs w:val="24"/>
          <w:lang w:val="ru-RU"/>
        </w:rPr>
        <w:t xml:space="preserve">прогнозируемого роста тарифов на электроэнергию в Томской </w:t>
      </w:r>
      <w:r w:rsidRPr="00175E98">
        <w:rPr>
          <w:rFonts w:cs="Times New Roman"/>
          <w:color w:val="000000"/>
          <w:sz w:val="24"/>
          <w:szCs w:val="24"/>
          <w:lang w:val="ru-RU"/>
        </w:rPr>
        <w:t>области</w:t>
      </w:r>
    </w:p>
    <w:p w14:paraId="323D48FE" w14:textId="77777777" w:rsidR="00BA63D7" w:rsidRPr="00175E98" w:rsidRDefault="00BA63D7" w:rsidP="00175E98">
      <w:pPr>
        <w:spacing w:line="240" w:lineRule="auto"/>
        <w:rPr>
          <w:rFonts w:cs="Times New Roman"/>
          <w:sz w:val="24"/>
          <w:szCs w:val="24"/>
          <w:lang w:val="ru-RU"/>
        </w:rPr>
      </w:pPr>
      <w:r w:rsidRPr="00175E98">
        <w:rPr>
          <w:rFonts w:cs="Times New Roman"/>
          <w:sz w:val="24"/>
          <w:szCs w:val="24"/>
          <w:lang w:val="ru-RU"/>
        </w:rPr>
        <w:lastRenderedPageBreak/>
        <w:t>За основной тариф следует принять (7, 11) - одноставочный тариф для н</w:t>
      </w:r>
      <w:r w:rsidRPr="00175E98">
        <w:rPr>
          <w:rFonts w:cs="Times New Roman"/>
          <w:color w:val="000000"/>
          <w:sz w:val="24"/>
          <w:szCs w:val="24"/>
          <w:lang w:val="ru-RU"/>
        </w:rPr>
        <w:t xml:space="preserve">аселения, проживающего в городских населенных пунктах, оборудованными в установленном порядке стационарными электроплитами и{или) электроотопительными установками; </w:t>
      </w:r>
      <w:r w:rsidRPr="00175E98">
        <w:rPr>
          <w:rFonts w:cs="Times New Roman"/>
          <w:sz w:val="24"/>
          <w:szCs w:val="24"/>
          <w:lang w:val="ru-RU"/>
        </w:rPr>
        <w:t>для н</w:t>
      </w:r>
      <w:r w:rsidRPr="00175E98">
        <w:rPr>
          <w:rFonts w:cs="Times New Roman"/>
          <w:color w:val="000000"/>
          <w:sz w:val="24"/>
          <w:szCs w:val="24"/>
          <w:lang w:val="ru-RU"/>
        </w:rPr>
        <w:t>аселения, проживающего в сельских населенных пунктах.</w:t>
      </w:r>
    </w:p>
    <w:p w14:paraId="7425F93C" w14:textId="77777777" w:rsidR="00BA63D7" w:rsidRPr="00175E98" w:rsidRDefault="00BA63D7" w:rsidP="00175E98">
      <w:pPr>
        <w:pStyle w:val="2"/>
        <w:spacing w:before="240" w:after="240" w:line="240" w:lineRule="auto"/>
        <w:jc w:val="center"/>
        <w:rPr>
          <w:i/>
          <w:sz w:val="24"/>
          <w:szCs w:val="24"/>
        </w:rPr>
      </w:pPr>
      <w:r w:rsidRPr="00175E98">
        <w:rPr>
          <w:i/>
          <w:sz w:val="24"/>
          <w:szCs w:val="24"/>
        </w:rPr>
        <w:t>Предложения по строительству, реконструкции и модернизации объектов системы электроснабжения</w:t>
      </w:r>
    </w:p>
    <w:p w14:paraId="6FD75F24" w14:textId="77777777" w:rsidR="00825042" w:rsidRPr="00175E98" w:rsidRDefault="00825042" w:rsidP="00175E98">
      <w:pPr>
        <w:spacing w:line="240" w:lineRule="auto"/>
        <w:ind w:firstLine="720"/>
        <w:rPr>
          <w:rFonts w:cs="Times New Roman"/>
          <w:sz w:val="24"/>
          <w:szCs w:val="24"/>
          <w:lang w:val="ru-RU"/>
        </w:rPr>
      </w:pPr>
      <w:r w:rsidRPr="00175E98">
        <w:rPr>
          <w:rFonts w:cs="Times New Roman"/>
          <w:sz w:val="24"/>
          <w:szCs w:val="24"/>
          <w:lang w:val="ru-RU"/>
        </w:rPr>
        <w:t>Покрытие электрических нагрузок Межениновского сельского поселения предусматривается от Томской энергосистемы через существующую подстанцию.</w:t>
      </w:r>
    </w:p>
    <w:p w14:paraId="3469DB18" w14:textId="77777777" w:rsidR="00825042" w:rsidRPr="00175E98" w:rsidRDefault="00825042" w:rsidP="00175E98">
      <w:pPr>
        <w:spacing w:after="120" w:line="240" w:lineRule="auto"/>
        <w:ind w:firstLine="720"/>
        <w:rPr>
          <w:rFonts w:cs="Times New Roman"/>
          <w:sz w:val="24"/>
          <w:szCs w:val="24"/>
          <w:lang w:val="ru-RU"/>
        </w:rPr>
      </w:pPr>
      <w:r w:rsidRPr="00175E98">
        <w:rPr>
          <w:rFonts w:cs="Times New Roman"/>
          <w:sz w:val="24"/>
          <w:szCs w:val="24"/>
          <w:lang w:val="ru-RU"/>
        </w:rPr>
        <w:t>Генеральным планом предусмотрена реконструкция трансформаторных подстанций, находящихся в неудовлетворительном состоянии, и изношенных сетей 10(6)/0,4</w:t>
      </w:r>
      <w:r w:rsidRPr="00175E98">
        <w:rPr>
          <w:rFonts w:cs="Times New Roman"/>
          <w:sz w:val="24"/>
          <w:szCs w:val="24"/>
        </w:rPr>
        <w:t> </w:t>
      </w:r>
      <w:r w:rsidRPr="00175E98">
        <w:rPr>
          <w:rFonts w:cs="Times New Roman"/>
          <w:sz w:val="24"/>
          <w:szCs w:val="24"/>
          <w:lang w:val="ru-RU"/>
        </w:rPr>
        <w:t>кВ.</w:t>
      </w:r>
    </w:p>
    <w:p w14:paraId="5C06FAAA" w14:textId="77777777" w:rsidR="00825042" w:rsidRPr="00175E98" w:rsidRDefault="00825042" w:rsidP="00175E98">
      <w:pPr>
        <w:spacing w:after="120" w:line="240" w:lineRule="auto"/>
        <w:ind w:firstLine="720"/>
        <w:rPr>
          <w:rFonts w:cs="Times New Roman"/>
          <w:sz w:val="24"/>
          <w:szCs w:val="24"/>
          <w:lang w:val="ru-RU"/>
        </w:rPr>
      </w:pPr>
      <w:r w:rsidRPr="00175E98">
        <w:rPr>
          <w:rFonts w:cs="Times New Roman"/>
          <w:sz w:val="24"/>
          <w:szCs w:val="24"/>
          <w:lang w:val="ru-RU"/>
        </w:rPr>
        <w:t>При строительстве новой жилой застройки в поселении необходимым мероприятием будет расширение и модернизация существующих трансформаторных подстанций 10(6)/0,4 кВ, мощностей трансформаторов на которых не достаточно для покрытия нагрузок потребителей, и сооружение новых квартальных трансформаторных подстанций 10(6)/0,4 кВ. Подключение новых трансформаторных подстанций предусматривается по радиальной схеме.</w:t>
      </w:r>
    </w:p>
    <w:p w14:paraId="12CB2886" w14:textId="77777777" w:rsidR="00BA63D7" w:rsidRPr="00175E98" w:rsidRDefault="00BA63D7" w:rsidP="00175E98">
      <w:pPr>
        <w:pStyle w:val="2"/>
        <w:spacing w:before="240" w:after="240" w:line="240" w:lineRule="auto"/>
        <w:jc w:val="center"/>
        <w:rPr>
          <w:i/>
          <w:sz w:val="24"/>
          <w:szCs w:val="24"/>
        </w:rPr>
      </w:pPr>
      <w:r w:rsidRPr="00175E98">
        <w:rPr>
          <w:i/>
          <w:sz w:val="24"/>
          <w:szCs w:val="24"/>
        </w:rPr>
        <w:t>Оценка объемов капитальных вложений в строительство, реконструкцию и модернизацию объектов системы электроснабжения.</w:t>
      </w:r>
      <w:r w:rsidRPr="00175E98">
        <w:rPr>
          <w:sz w:val="24"/>
          <w:szCs w:val="24"/>
        </w:rPr>
        <w:tab/>
      </w:r>
    </w:p>
    <w:p w14:paraId="16DE4B37" w14:textId="77777777" w:rsidR="00825042" w:rsidRPr="00175E98" w:rsidRDefault="00825042" w:rsidP="00175E98">
      <w:pPr>
        <w:spacing w:line="240" w:lineRule="auto"/>
        <w:ind w:firstLine="709"/>
        <w:rPr>
          <w:rFonts w:cs="Times New Roman"/>
          <w:b/>
          <w:sz w:val="24"/>
          <w:szCs w:val="24"/>
          <w:lang w:val="ru-RU"/>
        </w:rPr>
      </w:pPr>
      <w:r w:rsidRPr="00175E98">
        <w:rPr>
          <w:rFonts w:cs="Times New Roman"/>
          <w:sz w:val="24"/>
          <w:szCs w:val="24"/>
          <w:lang w:val="ru-RU"/>
        </w:rPr>
        <w:t>Оценка объемов капитальных вложений в строительство, реконструкцию и модернизацию объектов системы электроснабжения приведена в таблице</w:t>
      </w:r>
      <w:r w:rsidR="009811FC">
        <w:rPr>
          <w:rFonts w:cs="Times New Roman"/>
          <w:sz w:val="24"/>
          <w:szCs w:val="24"/>
          <w:lang w:val="ru-RU"/>
        </w:rPr>
        <w:t xml:space="preserve"> 45</w:t>
      </w:r>
      <w:r w:rsidRPr="00175E98">
        <w:rPr>
          <w:rFonts w:cs="Times New Roman"/>
          <w:sz w:val="24"/>
          <w:szCs w:val="24"/>
          <w:lang w:val="ru-RU"/>
        </w:rPr>
        <w:t xml:space="preserve"> . Финансирование мероприятий электроснабжения объектов ответственности ТРК, в том числе плановая реконструкция линий передач и подстанций, предполагается за счёт средств ТРК, объектов социальной и бюджетной сферы – за счёт бюджета. Развитие электроснабжения остальных объектов предполагается осуществлять за счёт потребителей.</w:t>
      </w:r>
    </w:p>
    <w:p w14:paraId="68F828BD" w14:textId="77777777" w:rsidR="00FF71A8" w:rsidRPr="00175E98" w:rsidRDefault="00FF71A8" w:rsidP="00175E98">
      <w:pPr>
        <w:spacing w:line="240" w:lineRule="auto"/>
        <w:rPr>
          <w:rFonts w:cs="Times New Roman"/>
          <w:sz w:val="24"/>
          <w:szCs w:val="24"/>
          <w:lang w:val="ru-RU"/>
        </w:rPr>
        <w:sectPr w:rsidR="00FF71A8" w:rsidRPr="00175E98" w:rsidSect="00FF71A8">
          <w:pgSz w:w="11906" w:h="16838"/>
          <w:pgMar w:top="1134" w:right="850" w:bottom="1134" w:left="1701" w:header="708" w:footer="708" w:gutter="0"/>
          <w:cols w:space="708"/>
          <w:docGrid w:linePitch="381"/>
        </w:sectPr>
      </w:pPr>
    </w:p>
    <w:p w14:paraId="133FB780" w14:textId="77777777" w:rsidR="00BA63D7" w:rsidRPr="00175E98" w:rsidRDefault="00BA63D7" w:rsidP="00175E98">
      <w:pPr>
        <w:pStyle w:val="af3"/>
        <w:spacing w:line="240" w:lineRule="auto"/>
        <w:rPr>
          <w:b w:val="0"/>
          <w:i w:val="0"/>
          <w:sz w:val="24"/>
          <w:lang w:val="ru-RU"/>
        </w:rPr>
      </w:pPr>
      <w:r w:rsidRPr="00175E98">
        <w:rPr>
          <w:b w:val="0"/>
          <w:i w:val="0"/>
          <w:sz w:val="24"/>
          <w:lang w:val="ru-RU"/>
        </w:rPr>
        <w:lastRenderedPageBreak/>
        <w:t xml:space="preserve">Таблица </w:t>
      </w:r>
      <w:r w:rsidR="009811FC">
        <w:rPr>
          <w:b w:val="0"/>
          <w:i w:val="0"/>
          <w:sz w:val="24"/>
          <w:lang w:val="ru-RU"/>
        </w:rPr>
        <w:t>45</w:t>
      </w:r>
      <w:r w:rsidR="00FF71A8" w:rsidRPr="00175E98">
        <w:rPr>
          <w:b w:val="0"/>
          <w:i w:val="0"/>
          <w:sz w:val="24"/>
          <w:lang w:val="ru-RU"/>
        </w:rPr>
        <w:t xml:space="preserve"> – </w:t>
      </w:r>
      <w:r w:rsidRPr="00175E98">
        <w:rPr>
          <w:b w:val="0"/>
          <w:i w:val="0"/>
          <w:sz w:val="24"/>
          <w:lang w:val="ru-RU"/>
        </w:rPr>
        <w:t>Объекты капитального строительства местного значения в области развития инфраструктуры электроснабжения</w:t>
      </w:r>
    </w:p>
    <w:tbl>
      <w:tblPr>
        <w:tblW w:w="15116" w:type="dxa"/>
        <w:tblInd w:w="97" w:type="dxa"/>
        <w:tblLook w:val="04A0" w:firstRow="1" w:lastRow="0" w:firstColumn="1" w:lastColumn="0" w:noHBand="0" w:noVBand="1"/>
      </w:tblPr>
      <w:tblGrid>
        <w:gridCol w:w="870"/>
        <w:gridCol w:w="1984"/>
        <w:gridCol w:w="3969"/>
        <w:gridCol w:w="4536"/>
        <w:gridCol w:w="1708"/>
        <w:gridCol w:w="1269"/>
        <w:gridCol w:w="1071"/>
      </w:tblGrid>
      <w:tr w:rsidR="00825042" w:rsidRPr="00175E98" w14:paraId="586E10B5" w14:textId="77777777" w:rsidTr="00175E98">
        <w:trPr>
          <w:trHeight w:val="288"/>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F5F0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год</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19C510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нас.пункт</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4DC4A3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объект</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5217D1F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мероприятие</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6DE83C2"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стоимость оборудования, тыс.руб.</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5171AEE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стоимость работ, тыс.руб.</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15080E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Итого, тыс.руб.</w:t>
            </w:r>
          </w:p>
        </w:tc>
      </w:tr>
      <w:tr w:rsidR="00825042" w:rsidRPr="00175E98" w14:paraId="20CE4DB7" w14:textId="77777777" w:rsidTr="00175E98">
        <w:trPr>
          <w:trHeight w:val="288"/>
        </w:trPr>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83D416" w14:textId="77777777" w:rsidR="00825042" w:rsidRPr="00175E98" w:rsidRDefault="00825042" w:rsidP="00175E98">
            <w:pPr>
              <w:spacing w:line="240" w:lineRule="auto"/>
              <w:jc w:val="center"/>
              <w:rPr>
                <w:rFonts w:cs="Times New Roman"/>
                <w:b/>
                <w:bCs/>
                <w:color w:val="000000"/>
                <w:sz w:val="24"/>
                <w:szCs w:val="24"/>
              </w:rPr>
            </w:pPr>
            <w:r w:rsidRPr="00175E98">
              <w:rPr>
                <w:rFonts w:cs="Times New Roman"/>
                <w:b/>
                <w:bCs/>
                <w:color w:val="000000"/>
                <w:sz w:val="24"/>
                <w:szCs w:val="24"/>
              </w:rPr>
              <w:t>2015</w:t>
            </w:r>
          </w:p>
        </w:tc>
        <w:tc>
          <w:tcPr>
            <w:tcW w:w="1984" w:type="dxa"/>
            <w:tcBorders>
              <w:top w:val="nil"/>
              <w:left w:val="nil"/>
              <w:bottom w:val="single" w:sz="4" w:space="0" w:color="auto"/>
              <w:right w:val="single" w:sz="4" w:space="0" w:color="auto"/>
            </w:tcBorders>
            <w:shd w:val="clear" w:color="auto" w:fill="auto"/>
            <w:noWrap/>
            <w:vAlign w:val="center"/>
            <w:hideMark/>
          </w:tcPr>
          <w:p w14:paraId="096C0BC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14:paraId="110CF5E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наружное освещение ул.Почтовая</w:t>
            </w:r>
          </w:p>
        </w:tc>
        <w:tc>
          <w:tcPr>
            <w:tcW w:w="4536" w:type="dxa"/>
            <w:tcBorders>
              <w:top w:val="nil"/>
              <w:left w:val="nil"/>
              <w:bottom w:val="single" w:sz="4" w:space="0" w:color="auto"/>
              <w:right w:val="single" w:sz="4" w:space="0" w:color="auto"/>
            </w:tcBorders>
            <w:shd w:val="clear" w:color="auto" w:fill="auto"/>
            <w:noWrap/>
            <w:vAlign w:val="center"/>
            <w:hideMark/>
          </w:tcPr>
          <w:p w14:paraId="3942C7F5"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по существующим опорам</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FDD37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c>
          <w:tcPr>
            <w:tcW w:w="1000" w:type="dxa"/>
            <w:tcBorders>
              <w:top w:val="nil"/>
              <w:left w:val="nil"/>
              <w:bottom w:val="single" w:sz="4" w:space="0" w:color="auto"/>
              <w:right w:val="single" w:sz="4" w:space="0" w:color="auto"/>
            </w:tcBorders>
            <w:shd w:val="clear" w:color="auto" w:fill="auto"/>
            <w:noWrap/>
            <w:vAlign w:val="center"/>
            <w:hideMark/>
          </w:tcPr>
          <w:p w14:paraId="11A5CDA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r>
      <w:tr w:rsidR="00825042" w:rsidRPr="00175E98" w14:paraId="3457D80C"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2588301C"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74AA78B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14:paraId="4AE5D67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наружное освещение пер Больничный</w:t>
            </w:r>
          </w:p>
        </w:tc>
        <w:tc>
          <w:tcPr>
            <w:tcW w:w="4536" w:type="dxa"/>
            <w:tcBorders>
              <w:top w:val="nil"/>
              <w:left w:val="nil"/>
              <w:bottom w:val="single" w:sz="4" w:space="0" w:color="auto"/>
              <w:right w:val="single" w:sz="4" w:space="0" w:color="auto"/>
            </w:tcBorders>
            <w:shd w:val="clear" w:color="auto" w:fill="auto"/>
            <w:noWrap/>
            <w:vAlign w:val="center"/>
            <w:hideMark/>
          </w:tcPr>
          <w:p w14:paraId="6E60EF30"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по существующим опорам</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C4F67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c>
          <w:tcPr>
            <w:tcW w:w="1000" w:type="dxa"/>
            <w:tcBorders>
              <w:top w:val="nil"/>
              <w:left w:val="nil"/>
              <w:bottom w:val="single" w:sz="4" w:space="0" w:color="auto"/>
              <w:right w:val="single" w:sz="4" w:space="0" w:color="auto"/>
            </w:tcBorders>
            <w:shd w:val="clear" w:color="auto" w:fill="auto"/>
            <w:noWrap/>
            <w:vAlign w:val="center"/>
            <w:hideMark/>
          </w:tcPr>
          <w:p w14:paraId="7A3091D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r>
      <w:tr w:rsidR="00825042" w:rsidRPr="00175E98" w14:paraId="23BC4ECF"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2908106A"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356A73F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 Смена</w:t>
            </w:r>
          </w:p>
        </w:tc>
        <w:tc>
          <w:tcPr>
            <w:tcW w:w="3969" w:type="dxa"/>
            <w:tcBorders>
              <w:top w:val="nil"/>
              <w:left w:val="nil"/>
              <w:bottom w:val="single" w:sz="4" w:space="0" w:color="auto"/>
              <w:right w:val="single" w:sz="4" w:space="0" w:color="auto"/>
            </w:tcBorders>
            <w:shd w:val="clear" w:color="auto" w:fill="auto"/>
            <w:noWrap/>
            <w:vAlign w:val="center"/>
            <w:hideMark/>
          </w:tcPr>
          <w:p w14:paraId="4FF0CE0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наружное освещение</w:t>
            </w:r>
          </w:p>
        </w:tc>
        <w:tc>
          <w:tcPr>
            <w:tcW w:w="4536" w:type="dxa"/>
            <w:tcBorders>
              <w:top w:val="nil"/>
              <w:left w:val="nil"/>
              <w:bottom w:val="single" w:sz="4" w:space="0" w:color="auto"/>
              <w:right w:val="single" w:sz="4" w:space="0" w:color="auto"/>
            </w:tcBorders>
            <w:shd w:val="clear" w:color="auto" w:fill="auto"/>
            <w:noWrap/>
            <w:vAlign w:val="center"/>
            <w:hideMark/>
          </w:tcPr>
          <w:p w14:paraId="641D054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заменой опор</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60AF7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1610</w:t>
            </w:r>
          </w:p>
        </w:tc>
        <w:tc>
          <w:tcPr>
            <w:tcW w:w="1000" w:type="dxa"/>
            <w:tcBorders>
              <w:top w:val="nil"/>
              <w:left w:val="nil"/>
              <w:bottom w:val="single" w:sz="4" w:space="0" w:color="auto"/>
              <w:right w:val="single" w:sz="4" w:space="0" w:color="auto"/>
            </w:tcBorders>
            <w:shd w:val="clear" w:color="auto" w:fill="auto"/>
            <w:noWrap/>
            <w:vAlign w:val="center"/>
            <w:hideMark/>
          </w:tcPr>
          <w:p w14:paraId="4037476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1610</w:t>
            </w:r>
          </w:p>
        </w:tc>
      </w:tr>
      <w:tr w:rsidR="00825042" w:rsidRPr="00175E98" w14:paraId="4C1C8537"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0A281ABE"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3F969FB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Всего за год</w:t>
            </w:r>
          </w:p>
        </w:tc>
        <w:tc>
          <w:tcPr>
            <w:tcW w:w="3969" w:type="dxa"/>
            <w:tcBorders>
              <w:top w:val="nil"/>
              <w:left w:val="nil"/>
              <w:bottom w:val="single" w:sz="4" w:space="0" w:color="auto"/>
              <w:right w:val="single" w:sz="4" w:space="0" w:color="auto"/>
            </w:tcBorders>
            <w:shd w:val="clear" w:color="auto" w:fill="auto"/>
            <w:noWrap/>
            <w:vAlign w:val="center"/>
            <w:hideMark/>
          </w:tcPr>
          <w:p w14:paraId="1079641B"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1C021DA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584" w:type="dxa"/>
            <w:tcBorders>
              <w:top w:val="nil"/>
              <w:left w:val="nil"/>
              <w:bottom w:val="single" w:sz="4" w:space="0" w:color="auto"/>
              <w:right w:val="single" w:sz="4" w:space="0" w:color="auto"/>
            </w:tcBorders>
            <w:shd w:val="clear" w:color="auto" w:fill="auto"/>
            <w:noWrap/>
            <w:vAlign w:val="center"/>
            <w:hideMark/>
          </w:tcPr>
          <w:p w14:paraId="18375759"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181" w:type="dxa"/>
            <w:tcBorders>
              <w:top w:val="nil"/>
              <w:left w:val="nil"/>
              <w:bottom w:val="single" w:sz="4" w:space="0" w:color="auto"/>
              <w:right w:val="single" w:sz="4" w:space="0" w:color="auto"/>
            </w:tcBorders>
            <w:shd w:val="clear" w:color="auto" w:fill="auto"/>
            <w:noWrap/>
            <w:vAlign w:val="center"/>
            <w:hideMark/>
          </w:tcPr>
          <w:p w14:paraId="1E1EAB1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1996E00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2030</w:t>
            </w:r>
          </w:p>
        </w:tc>
      </w:tr>
      <w:tr w:rsidR="00825042" w:rsidRPr="00175E98" w14:paraId="26D784ED" w14:textId="77777777" w:rsidTr="00175E98">
        <w:trPr>
          <w:trHeight w:val="288"/>
        </w:trPr>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2F7CAC" w14:textId="77777777" w:rsidR="00825042" w:rsidRPr="00175E98" w:rsidRDefault="00825042" w:rsidP="00175E98">
            <w:pPr>
              <w:spacing w:line="240" w:lineRule="auto"/>
              <w:jc w:val="center"/>
              <w:rPr>
                <w:rFonts w:cs="Times New Roman"/>
                <w:b/>
                <w:bCs/>
                <w:color w:val="000000"/>
                <w:sz w:val="24"/>
                <w:szCs w:val="24"/>
              </w:rPr>
            </w:pPr>
            <w:r w:rsidRPr="00175E98">
              <w:rPr>
                <w:rFonts w:cs="Times New Roman"/>
                <w:b/>
                <w:bCs/>
                <w:color w:val="000000"/>
                <w:sz w:val="24"/>
                <w:szCs w:val="24"/>
              </w:rPr>
              <w:t>2016</w:t>
            </w:r>
          </w:p>
        </w:tc>
        <w:tc>
          <w:tcPr>
            <w:tcW w:w="1984" w:type="dxa"/>
            <w:tcBorders>
              <w:top w:val="nil"/>
              <w:left w:val="nil"/>
              <w:bottom w:val="single" w:sz="4" w:space="0" w:color="auto"/>
              <w:right w:val="single" w:sz="4" w:space="0" w:color="auto"/>
            </w:tcBorders>
            <w:shd w:val="clear" w:color="auto" w:fill="auto"/>
            <w:noWrap/>
            <w:vAlign w:val="center"/>
            <w:hideMark/>
          </w:tcPr>
          <w:p w14:paraId="21CECFB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14:paraId="160280D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наружное освещение ул.Дорожная </w:t>
            </w:r>
          </w:p>
        </w:tc>
        <w:tc>
          <w:tcPr>
            <w:tcW w:w="4536" w:type="dxa"/>
            <w:tcBorders>
              <w:top w:val="nil"/>
              <w:left w:val="nil"/>
              <w:bottom w:val="single" w:sz="4" w:space="0" w:color="auto"/>
              <w:right w:val="single" w:sz="4" w:space="0" w:color="auto"/>
            </w:tcBorders>
            <w:shd w:val="clear" w:color="auto" w:fill="auto"/>
            <w:noWrap/>
            <w:vAlign w:val="center"/>
            <w:hideMark/>
          </w:tcPr>
          <w:p w14:paraId="79163D4D"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по существующим опорам</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3ABAD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714</w:t>
            </w:r>
          </w:p>
        </w:tc>
        <w:tc>
          <w:tcPr>
            <w:tcW w:w="1000" w:type="dxa"/>
            <w:tcBorders>
              <w:top w:val="nil"/>
              <w:left w:val="nil"/>
              <w:bottom w:val="single" w:sz="4" w:space="0" w:color="auto"/>
              <w:right w:val="single" w:sz="4" w:space="0" w:color="auto"/>
            </w:tcBorders>
            <w:shd w:val="clear" w:color="auto" w:fill="auto"/>
            <w:noWrap/>
            <w:vAlign w:val="center"/>
            <w:hideMark/>
          </w:tcPr>
          <w:p w14:paraId="191DC9E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714</w:t>
            </w:r>
          </w:p>
        </w:tc>
      </w:tr>
      <w:tr w:rsidR="00825042" w:rsidRPr="00175E98" w14:paraId="69D98222"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3513420E"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3ED9D14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Всего за год</w:t>
            </w:r>
          </w:p>
        </w:tc>
        <w:tc>
          <w:tcPr>
            <w:tcW w:w="3969" w:type="dxa"/>
            <w:tcBorders>
              <w:top w:val="nil"/>
              <w:left w:val="nil"/>
              <w:bottom w:val="single" w:sz="4" w:space="0" w:color="auto"/>
              <w:right w:val="single" w:sz="4" w:space="0" w:color="auto"/>
            </w:tcBorders>
            <w:shd w:val="clear" w:color="auto" w:fill="auto"/>
            <w:noWrap/>
            <w:vAlign w:val="center"/>
            <w:hideMark/>
          </w:tcPr>
          <w:p w14:paraId="453E617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052EEA4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584" w:type="dxa"/>
            <w:tcBorders>
              <w:top w:val="nil"/>
              <w:left w:val="nil"/>
              <w:bottom w:val="single" w:sz="4" w:space="0" w:color="auto"/>
              <w:right w:val="single" w:sz="4" w:space="0" w:color="auto"/>
            </w:tcBorders>
            <w:shd w:val="clear" w:color="auto" w:fill="auto"/>
            <w:noWrap/>
            <w:vAlign w:val="center"/>
            <w:hideMark/>
          </w:tcPr>
          <w:p w14:paraId="73DF696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181" w:type="dxa"/>
            <w:tcBorders>
              <w:top w:val="nil"/>
              <w:left w:val="nil"/>
              <w:bottom w:val="single" w:sz="4" w:space="0" w:color="auto"/>
              <w:right w:val="single" w:sz="4" w:space="0" w:color="auto"/>
            </w:tcBorders>
            <w:shd w:val="clear" w:color="auto" w:fill="auto"/>
            <w:noWrap/>
            <w:vAlign w:val="center"/>
            <w:hideMark/>
          </w:tcPr>
          <w:p w14:paraId="5CDBA80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71C9E81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714</w:t>
            </w:r>
          </w:p>
        </w:tc>
      </w:tr>
      <w:tr w:rsidR="00825042" w:rsidRPr="00175E98" w14:paraId="14EC7980" w14:textId="77777777" w:rsidTr="00175E98">
        <w:trPr>
          <w:trHeight w:val="288"/>
        </w:trPr>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625327" w14:textId="77777777" w:rsidR="00825042" w:rsidRPr="00175E98" w:rsidRDefault="00825042" w:rsidP="00175E98">
            <w:pPr>
              <w:spacing w:line="240" w:lineRule="auto"/>
              <w:jc w:val="center"/>
              <w:rPr>
                <w:rFonts w:cs="Times New Roman"/>
                <w:b/>
                <w:bCs/>
                <w:color w:val="000000"/>
                <w:sz w:val="24"/>
                <w:szCs w:val="24"/>
              </w:rPr>
            </w:pPr>
            <w:r w:rsidRPr="00175E98">
              <w:rPr>
                <w:rFonts w:cs="Times New Roman"/>
                <w:b/>
                <w:bCs/>
                <w:color w:val="000000"/>
                <w:sz w:val="24"/>
                <w:szCs w:val="24"/>
              </w:rPr>
              <w:t>2017</w:t>
            </w:r>
          </w:p>
        </w:tc>
        <w:tc>
          <w:tcPr>
            <w:tcW w:w="1984" w:type="dxa"/>
            <w:tcBorders>
              <w:top w:val="nil"/>
              <w:left w:val="nil"/>
              <w:bottom w:val="single" w:sz="4" w:space="0" w:color="auto"/>
              <w:right w:val="single" w:sz="4" w:space="0" w:color="auto"/>
            </w:tcBorders>
            <w:shd w:val="clear" w:color="auto" w:fill="auto"/>
            <w:noWrap/>
            <w:vAlign w:val="center"/>
            <w:hideMark/>
          </w:tcPr>
          <w:p w14:paraId="4F1CE23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14:paraId="221F837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наружное освещение ул.Северная</w:t>
            </w:r>
          </w:p>
        </w:tc>
        <w:tc>
          <w:tcPr>
            <w:tcW w:w="4536" w:type="dxa"/>
            <w:tcBorders>
              <w:top w:val="nil"/>
              <w:left w:val="nil"/>
              <w:bottom w:val="single" w:sz="4" w:space="0" w:color="auto"/>
              <w:right w:val="single" w:sz="4" w:space="0" w:color="auto"/>
            </w:tcBorders>
            <w:shd w:val="clear" w:color="auto" w:fill="auto"/>
            <w:noWrap/>
            <w:vAlign w:val="center"/>
            <w:hideMark/>
          </w:tcPr>
          <w:p w14:paraId="2E0449F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по существующим опорам</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7919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c>
          <w:tcPr>
            <w:tcW w:w="1000" w:type="dxa"/>
            <w:tcBorders>
              <w:top w:val="nil"/>
              <w:left w:val="nil"/>
              <w:bottom w:val="single" w:sz="4" w:space="0" w:color="auto"/>
              <w:right w:val="single" w:sz="4" w:space="0" w:color="auto"/>
            </w:tcBorders>
            <w:shd w:val="clear" w:color="auto" w:fill="auto"/>
            <w:noWrap/>
            <w:vAlign w:val="center"/>
            <w:hideMark/>
          </w:tcPr>
          <w:p w14:paraId="52B8C1B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r>
      <w:tr w:rsidR="00825042" w:rsidRPr="00175E98" w14:paraId="2EBA6F5B"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4EFDEC2E"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7E5A81E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Всего за год</w:t>
            </w:r>
          </w:p>
        </w:tc>
        <w:tc>
          <w:tcPr>
            <w:tcW w:w="3969" w:type="dxa"/>
            <w:tcBorders>
              <w:top w:val="nil"/>
              <w:left w:val="nil"/>
              <w:bottom w:val="single" w:sz="4" w:space="0" w:color="auto"/>
              <w:right w:val="single" w:sz="4" w:space="0" w:color="auto"/>
            </w:tcBorders>
            <w:shd w:val="clear" w:color="auto" w:fill="auto"/>
            <w:noWrap/>
            <w:vAlign w:val="center"/>
            <w:hideMark/>
          </w:tcPr>
          <w:p w14:paraId="7135F838"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3E8067D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584" w:type="dxa"/>
            <w:tcBorders>
              <w:top w:val="nil"/>
              <w:left w:val="nil"/>
              <w:bottom w:val="single" w:sz="4" w:space="0" w:color="auto"/>
              <w:right w:val="single" w:sz="4" w:space="0" w:color="auto"/>
            </w:tcBorders>
            <w:shd w:val="clear" w:color="auto" w:fill="auto"/>
            <w:noWrap/>
            <w:vAlign w:val="center"/>
            <w:hideMark/>
          </w:tcPr>
          <w:p w14:paraId="5F1D7C4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181" w:type="dxa"/>
            <w:tcBorders>
              <w:top w:val="nil"/>
              <w:left w:val="nil"/>
              <w:bottom w:val="single" w:sz="4" w:space="0" w:color="auto"/>
              <w:right w:val="single" w:sz="4" w:space="0" w:color="auto"/>
            </w:tcBorders>
            <w:shd w:val="clear" w:color="auto" w:fill="auto"/>
            <w:noWrap/>
            <w:vAlign w:val="center"/>
            <w:hideMark/>
          </w:tcPr>
          <w:p w14:paraId="093668D9"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0760FC4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r>
      <w:tr w:rsidR="00825042" w:rsidRPr="00175E98" w14:paraId="733004E5" w14:textId="77777777" w:rsidTr="00175E98">
        <w:trPr>
          <w:trHeight w:val="288"/>
        </w:trPr>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4EC7CE" w14:textId="77777777" w:rsidR="00825042" w:rsidRPr="00175E98" w:rsidRDefault="00825042" w:rsidP="00175E98">
            <w:pPr>
              <w:spacing w:line="240" w:lineRule="auto"/>
              <w:jc w:val="center"/>
              <w:rPr>
                <w:rFonts w:cs="Times New Roman"/>
                <w:b/>
                <w:bCs/>
                <w:color w:val="000000"/>
                <w:sz w:val="24"/>
                <w:szCs w:val="24"/>
              </w:rPr>
            </w:pPr>
            <w:r w:rsidRPr="00175E98">
              <w:rPr>
                <w:rFonts w:cs="Times New Roman"/>
                <w:b/>
                <w:bCs/>
                <w:color w:val="000000"/>
                <w:sz w:val="24"/>
                <w:szCs w:val="24"/>
              </w:rPr>
              <w:t>2018</w:t>
            </w:r>
          </w:p>
        </w:tc>
        <w:tc>
          <w:tcPr>
            <w:tcW w:w="1984" w:type="dxa"/>
            <w:tcBorders>
              <w:top w:val="nil"/>
              <w:left w:val="nil"/>
              <w:bottom w:val="single" w:sz="4" w:space="0" w:color="auto"/>
              <w:right w:val="single" w:sz="4" w:space="0" w:color="auto"/>
            </w:tcBorders>
            <w:shd w:val="clear" w:color="auto" w:fill="auto"/>
            <w:noWrap/>
            <w:vAlign w:val="center"/>
            <w:hideMark/>
          </w:tcPr>
          <w:p w14:paraId="06540A3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14:paraId="6117EA4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наружное освещение ул.Молодёжная</w:t>
            </w:r>
          </w:p>
        </w:tc>
        <w:tc>
          <w:tcPr>
            <w:tcW w:w="4536" w:type="dxa"/>
            <w:tcBorders>
              <w:top w:val="nil"/>
              <w:left w:val="nil"/>
              <w:bottom w:val="single" w:sz="4" w:space="0" w:color="auto"/>
              <w:right w:val="single" w:sz="4" w:space="0" w:color="auto"/>
            </w:tcBorders>
            <w:shd w:val="clear" w:color="auto" w:fill="auto"/>
            <w:noWrap/>
            <w:vAlign w:val="center"/>
            <w:hideMark/>
          </w:tcPr>
          <w:p w14:paraId="6D83253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по существующим опорам</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6B79E"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294</w:t>
            </w:r>
          </w:p>
        </w:tc>
        <w:tc>
          <w:tcPr>
            <w:tcW w:w="1000" w:type="dxa"/>
            <w:tcBorders>
              <w:top w:val="nil"/>
              <w:left w:val="nil"/>
              <w:bottom w:val="single" w:sz="4" w:space="0" w:color="auto"/>
              <w:right w:val="single" w:sz="4" w:space="0" w:color="auto"/>
            </w:tcBorders>
            <w:shd w:val="clear" w:color="auto" w:fill="auto"/>
            <w:noWrap/>
            <w:vAlign w:val="center"/>
            <w:hideMark/>
          </w:tcPr>
          <w:p w14:paraId="5D2F1B1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294</w:t>
            </w:r>
          </w:p>
        </w:tc>
      </w:tr>
      <w:tr w:rsidR="00825042" w:rsidRPr="00175E98" w14:paraId="4B74663C"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1438AB79"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D16F22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55DBE0"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7CE1024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Строительство КТП 400/10/0,4</w:t>
            </w:r>
          </w:p>
        </w:tc>
        <w:tc>
          <w:tcPr>
            <w:tcW w:w="1584" w:type="dxa"/>
            <w:tcBorders>
              <w:top w:val="nil"/>
              <w:left w:val="nil"/>
              <w:bottom w:val="single" w:sz="4" w:space="0" w:color="auto"/>
              <w:right w:val="single" w:sz="4" w:space="0" w:color="auto"/>
            </w:tcBorders>
            <w:shd w:val="clear" w:color="auto" w:fill="auto"/>
            <w:noWrap/>
            <w:vAlign w:val="center"/>
            <w:hideMark/>
          </w:tcPr>
          <w:p w14:paraId="5F2253A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420</w:t>
            </w:r>
          </w:p>
        </w:tc>
        <w:tc>
          <w:tcPr>
            <w:tcW w:w="1181" w:type="dxa"/>
            <w:tcBorders>
              <w:top w:val="nil"/>
              <w:left w:val="nil"/>
              <w:bottom w:val="single" w:sz="4" w:space="0" w:color="auto"/>
              <w:right w:val="single" w:sz="4" w:space="0" w:color="auto"/>
            </w:tcBorders>
            <w:shd w:val="clear" w:color="auto" w:fill="auto"/>
            <w:noWrap/>
            <w:vAlign w:val="center"/>
            <w:hideMark/>
          </w:tcPr>
          <w:p w14:paraId="42F1496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570</w:t>
            </w:r>
          </w:p>
        </w:tc>
        <w:tc>
          <w:tcPr>
            <w:tcW w:w="1000" w:type="dxa"/>
            <w:tcBorders>
              <w:top w:val="nil"/>
              <w:left w:val="nil"/>
              <w:bottom w:val="single" w:sz="4" w:space="0" w:color="auto"/>
              <w:right w:val="single" w:sz="4" w:space="0" w:color="auto"/>
            </w:tcBorders>
            <w:shd w:val="clear" w:color="auto" w:fill="auto"/>
            <w:noWrap/>
            <w:vAlign w:val="center"/>
            <w:hideMark/>
          </w:tcPr>
          <w:p w14:paraId="3D99AC5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990</w:t>
            </w:r>
          </w:p>
        </w:tc>
      </w:tr>
      <w:tr w:rsidR="00825042" w:rsidRPr="00175E98" w14:paraId="0EF529ED"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4B82D839"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75ADE708"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vMerge/>
            <w:tcBorders>
              <w:top w:val="nil"/>
              <w:left w:val="single" w:sz="4" w:space="0" w:color="auto"/>
              <w:bottom w:val="single" w:sz="4" w:space="0" w:color="auto"/>
              <w:right w:val="single" w:sz="4" w:space="0" w:color="auto"/>
            </w:tcBorders>
            <w:vAlign w:val="center"/>
            <w:hideMark/>
          </w:tcPr>
          <w:p w14:paraId="2B85266D" w14:textId="77777777" w:rsidR="00825042" w:rsidRPr="00175E98" w:rsidRDefault="00825042" w:rsidP="00175E98">
            <w:pPr>
              <w:spacing w:line="240" w:lineRule="auto"/>
              <w:rPr>
                <w:rFonts w:cs="Times New Roman"/>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2E1FFBA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05867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1B044C7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449A821B"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6E561647"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77A18FE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Всего за год</w:t>
            </w:r>
          </w:p>
        </w:tc>
        <w:tc>
          <w:tcPr>
            <w:tcW w:w="3969" w:type="dxa"/>
            <w:vMerge/>
            <w:tcBorders>
              <w:top w:val="nil"/>
              <w:left w:val="single" w:sz="4" w:space="0" w:color="auto"/>
              <w:bottom w:val="single" w:sz="4" w:space="0" w:color="auto"/>
              <w:right w:val="single" w:sz="4" w:space="0" w:color="auto"/>
            </w:tcBorders>
            <w:vAlign w:val="center"/>
            <w:hideMark/>
          </w:tcPr>
          <w:p w14:paraId="0C1BC4A1" w14:textId="77777777" w:rsidR="00825042" w:rsidRPr="00175E98" w:rsidRDefault="00825042" w:rsidP="00175E98">
            <w:pPr>
              <w:spacing w:line="240" w:lineRule="auto"/>
              <w:rPr>
                <w:rFonts w:cs="Times New Roman"/>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20531142"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584" w:type="dxa"/>
            <w:tcBorders>
              <w:top w:val="nil"/>
              <w:left w:val="nil"/>
              <w:bottom w:val="single" w:sz="4" w:space="0" w:color="auto"/>
              <w:right w:val="single" w:sz="4" w:space="0" w:color="auto"/>
            </w:tcBorders>
            <w:shd w:val="clear" w:color="auto" w:fill="auto"/>
            <w:noWrap/>
            <w:vAlign w:val="center"/>
            <w:hideMark/>
          </w:tcPr>
          <w:p w14:paraId="2DC9D05E"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181" w:type="dxa"/>
            <w:tcBorders>
              <w:top w:val="nil"/>
              <w:left w:val="nil"/>
              <w:bottom w:val="single" w:sz="4" w:space="0" w:color="auto"/>
              <w:right w:val="single" w:sz="4" w:space="0" w:color="auto"/>
            </w:tcBorders>
            <w:shd w:val="clear" w:color="auto" w:fill="auto"/>
            <w:noWrap/>
            <w:vAlign w:val="center"/>
            <w:hideMark/>
          </w:tcPr>
          <w:p w14:paraId="324B734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13913492"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1604</w:t>
            </w:r>
          </w:p>
        </w:tc>
      </w:tr>
      <w:tr w:rsidR="00825042" w:rsidRPr="00175E98" w14:paraId="419D1878" w14:textId="77777777" w:rsidTr="00175E98">
        <w:trPr>
          <w:trHeight w:val="288"/>
        </w:trPr>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7E2111" w14:textId="77777777" w:rsidR="00825042" w:rsidRPr="00175E98" w:rsidRDefault="00825042" w:rsidP="00175E98">
            <w:pPr>
              <w:spacing w:line="240" w:lineRule="auto"/>
              <w:jc w:val="center"/>
              <w:rPr>
                <w:rFonts w:cs="Times New Roman"/>
                <w:b/>
                <w:bCs/>
                <w:color w:val="000000"/>
                <w:sz w:val="24"/>
                <w:szCs w:val="24"/>
              </w:rPr>
            </w:pPr>
            <w:r w:rsidRPr="00175E98">
              <w:rPr>
                <w:rFonts w:cs="Times New Roman"/>
                <w:b/>
                <w:bCs/>
                <w:color w:val="000000"/>
                <w:sz w:val="24"/>
                <w:szCs w:val="24"/>
              </w:rPr>
              <w:t>2019</w:t>
            </w:r>
          </w:p>
        </w:tc>
        <w:tc>
          <w:tcPr>
            <w:tcW w:w="1984" w:type="dxa"/>
            <w:tcBorders>
              <w:top w:val="nil"/>
              <w:left w:val="nil"/>
              <w:bottom w:val="single" w:sz="4" w:space="0" w:color="auto"/>
              <w:right w:val="single" w:sz="4" w:space="0" w:color="auto"/>
            </w:tcBorders>
            <w:shd w:val="clear" w:color="auto" w:fill="auto"/>
            <w:noWrap/>
            <w:vAlign w:val="center"/>
            <w:hideMark/>
          </w:tcPr>
          <w:p w14:paraId="5FC79285"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14:paraId="064CD03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 спортзал</w:t>
            </w:r>
          </w:p>
        </w:tc>
        <w:tc>
          <w:tcPr>
            <w:tcW w:w="4536" w:type="dxa"/>
            <w:tcBorders>
              <w:top w:val="nil"/>
              <w:left w:val="nil"/>
              <w:bottom w:val="single" w:sz="4" w:space="0" w:color="auto"/>
              <w:right w:val="single" w:sz="4" w:space="0" w:color="auto"/>
            </w:tcBorders>
            <w:shd w:val="clear" w:color="auto" w:fill="auto"/>
            <w:noWrap/>
            <w:vAlign w:val="center"/>
            <w:hideMark/>
          </w:tcPr>
          <w:p w14:paraId="4BDC5D9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Реконструкция (замена на ) КТП 250/10/0,4</w:t>
            </w:r>
          </w:p>
        </w:tc>
        <w:tc>
          <w:tcPr>
            <w:tcW w:w="1584" w:type="dxa"/>
            <w:tcBorders>
              <w:top w:val="nil"/>
              <w:left w:val="nil"/>
              <w:bottom w:val="single" w:sz="4" w:space="0" w:color="auto"/>
              <w:right w:val="single" w:sz="4" w:space="0" w:color="auto"/>
            </w:tcBorders>
            <w:shd w:val="clear" w:color="auto" w:fill="auto"/>
            <w:noWrap/>
            <w:vAlign w:val="center"/>
            <w:hideMark/>
          </w:tcPr>
          <w:p w14:paraId="5FFE551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290</w:t>
            </w:r>
          </w:p>
        </w:tc>
        <w:tc>
          <w:tcPr>
            <w:tcW w:w="1181" w:type="dxa"/>
            <w:tcBorders>
              <w:top w:val="nil"/>
              <w:left w:val="nil"/>
              <w:bottom w:val="single" w:sz="4" w:space="0" w:color="auto"/>
              <w:right w:val="single" w:sz="4" w:space="0" w:color="auto"/>
            </w:tcBorders>
            <w:shd w:val="clear" w:color="auto" w:fill="auto"/>
            <w:noWrap/>
            <w:vAlign w:val="center"/>
            <w:hideMark/>
          </w:tcPr>
          <w:p w14:paraId="3B14711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520</w:t>
            </w:r>
          </w:p>
        </w:tc>
        <w:tc>
          <w:tcPr>
            <w:tcW w:w="1000" w:type="dxa"/>
            <w:tcBorders>
              <w:top w:val="nil"/>
              <w:left w:val="nil"/>
              <w:bottom w:val="single" w:sz="4" w:space="0" w:color="auto"/>
              <w:right w:val="single" w:sz="4" w:space="0" w:color="auto"/>
            </w:tcBorders>
            <w:shd w:val="clear" w:color="auto" w:fill="auto"/>
            <w:noWrap/>
            <w:vAlign w:val="center"/>
            <w:hideMark/>
          </w:tcPr>
          <w:p w14:paraId="1A4419C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810</w:t>
            </w:r>
          </w:p>
        </w:tc>
      </w:tr>
      <w:tr w:rsidR="00825042" w:rsidRPr="00175E98" w14:paraId="6DF1517D"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42C08A23"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6F8032A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242558D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47CDEDE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2D4AF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5EA152C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70068CD2"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5DD02743"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157F231D"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 Заречный</w:t>
            </w:r>
          </w:p>
        </w:tc>
        <w:tc>
          <w:tcPr>
            <w:tcW w:w="3969" w:type="dxa"/>
            <w:tcBorders>
              <w:top w:val="nil"/>
              <w:left w:val="nil"/>
              <w:bottom w:val="single" w:sz="4" w:space="0" w:color="auto"/>
              <w:right w:val="single" w:sz="4" w:space="0" w:color="auto"/>
            </w:tcBorders>
            <w:shd w:val="clear" w:color="auto" w:fill="auto"/>
            <w:noWrap/>
            <w:vAlign w:val="center"/>
            <w:hideMark/>
          </w:tcPr>
          <w:p w14:paraId="4972C6FB"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534874E8"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Реконструкция (замена на ) КТП 160/10/0,4</w:t>
            </w:r>
          </w:p>
        </w:tc>
        <w:tc>
          <w:tcPr>
            <w:tcW w:w="1584" w:type="dxa"/>
            <w:tcBorders>
              <w:top w:val="nil"/>
              <w:left w:val="nil"/>
              <w:bottom w:val="single" w:sz="4" w:space="0" w:color="auto"/>
              <w:right w:val="single" w:sz="4" w:space="0" w:color="auto"/>
            </w:tcBorders>
            <w:shd w:val="clear" w:color="auto" w:fill="auto"/>
            <w:noWrap/>
            <w:vAlign w:val="center"/>
            <w:hideMark/>
          </w:tcPr>
          <w:p w14:paraId="1DB9CD7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7C0AFD6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4CA84FB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560</w:t>
            </w:r>
          </w:p>
        </w:tc>
      </w:tr>
      <w:tr w:rsidR="00825042" w:rsidRPr="00175E98" w14:paraId="7C955C5D"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46554BBA"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146E6B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280E445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46607E1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D32DC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0690D05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787795B2"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090555EC"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2CBDF535"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Всего за год</w:t>
            </w:r>
          </w:p>
        </w:tc>
        <w:tc>
          <w:tcPr>
            <w:tcW w:w="3969" w:type="dxa"/>
            <w:tcBorders>
              <w:top w:val="nil"/>
              <w:left w:val="nil"/>
              <w:bottom w:val="single" w:sz="4" w:space="0" w:color="auto"/>
              <w:right w:val="single" w:sz="4" w:space="0" w:color="auto"/>
            </w:tcBorders>
            <w:shd w:val="clear" w:color="auto" w:fill="auto"/>
            <w:noWrap/>
            <w:vAlign w:val="center"/>
            <w:hideMark/>
          </w:tcPr>
          <w:p w14:paraId="0E74CE1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321422E6"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584" w:type="dxa"/>
            <w:tcBorders>
              <w:top w:val="nil"/>
              <w:left w:val="nil"/>
              <w:bottom w:val="single" w:sz="4" w:space="0" w:color="auto"/>
              <w:right w:val="single" w:sz="4" w:space="0" w:color="auto"/>
            </w:tcBorders>
            <w:shd w:val="clear" w:color="auto" w:fill="auto"/>
            <w:noWrap/>
            <w:vAlign w:val="center"/>
            <w:hideMark/>
          </w:tcPr>
          <w:p w14:paraId="498BAEC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181" w:type="dxa"/>
            <w:tcBorders>
              <w:top w:val="nil"/>
              <w:left w:val="nil"/>
              <w:bottom w:val="single" w:sz="4" w:space="0" w:color="auto"/>
              <w:right w:val="single" w:sz="4" w:space="0" w:color="auto"/>
            </w:tcBorders>
            <w:shd w:val="clear" w:color="auto" w:fill="auto"/>
            <w:noWrap/>
            <w:vAlign w:val="center"/>
            <w:hideMark/>
          </w:tcPr>
          <w:p w14:paraId="0EBC6D8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6DC34D4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2010</w:t>
            </w:r>
          </w:p>
        </w:tc>
      </w:tr>
      <w:tr w:rsidR="00825042" w:rsidRPr="00175E98" w14:paraId="38907A66" w14:textId="77777777" w:rsidTr="00175E98">
        <w:trPr>
          <w:trHeight w:val="288"/>
        </w:trPr>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B6BAD6" w14:textId="77777777" w:rsidR="00825042" w:rsidRPr="00175E98" w:rsidRDefault="00825042" w:rsidP="00175E98">
            <w:pPr>
              <w:spacing w:line="240" w:lineRule="auto"/>
              <w:jc w:val="center"/>
              <w:rPr>
                <w:rFonts w:cs="Times New Roman"/>
                <w:b/>
                <w:bCs/>
                <w:color w:val="000000"/>
                <w:sz w:val="24"/>
                <w:szCs w:val="24"/>
              </w:rPr>
            </w:pPr>
            <w:r w:rsidRPr="00175E98">
              <w:rPr>
                <w:rFonts w:cs="Times New Roman"/>
                <w:b/>
                <w:bCs/>
                <w:color w:val="000000"/>
                <w:sz w:val="24"/>
                <w:szCs w:val="24"/>
              </w:rPr>
              <w:t>2020</w:t>
            </w:r>
          </w:p>
        </w:tc>
        <w:tc>
          <w:tcPr>
            <w:tcW w:w="1984" w:type="dxa"/>
            <w:tcBorders>
              <w:top w:val="nil"/>
              <w:left w:val="nil"/>
              <w:bottom w:val="single" w:sz="4" w:space="0" w:color="auto"/>
              <w:right w:val="single" w:sz="4" w:space="0" w:color="auto"/>
            </w:tcBorders>
            <w:shd w:val="clear" w:color="auto" w:fill="auto"/>
            <w:noWrap/>
            <w:vAlign w:val="center"/>
            <w:hideMark/>
          </w:tcPr>
          <w:p w14:paraId="632A703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14:paraId="6E20E5D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7F1D8752"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Реконструкция (замена на ) КТП 250/10/0,4</w:t>
            </w:r>
          </w:p>
        </w:tc>
        <w:tc>
          <w:tcPr>
            <w:tcW w:w="1584" w:type="dxa"/>
            <w:tcBorders>
              <w:top w:val="nil"/>
              <w:left w:val="nil"/>
              <w:bottom w:val="single" w:sz="4" w:space="0" w:color="auto"/>
              <w:right w:val="single" w:sz="4" w:space="0" w:color="auto"/>
            </w:tcBorders>
            <w:shd w:val="clear" w:color="auto" w:fill="auto"/>
            <w:noWrap/>
            <w:vAlign w:val="center"/>
            <w:hideMark/>
          </w:tcPr>
          <w:p w14:paraId="2ADD537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290</w:t>
            </w:r>
          </w:p>
        </w:tc>
        <w:tc>
          <w:tcPr>
            <w:tcW w:w="1181" w:type="dxa"/>
            <w:tcBorders>
              <w:top w:val="nil"/>
              <w:left w:val="nil"/>
              <w:bottom w:val="single" w:sz="4" w:space="0" w:color="auto"/>
              <w:right w:val="single" w:sz="4" w:space="0" w:color="auto"/>
            </w:tcBorders>
            <w:shd w:val="clear" w:color="auto" w:fill="auto"/>
            <w:noWrap/>
            <w:vAlign w:val="center"/>
            <w:hideMark/>
          </w:tcPr>
          <w:p w14:paraId="07D8E89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520</w:t>
            </w:r>
          </w:p>
        </w:tc>
        <w:tc>
          <w:tcPr>
            <w:tcW w:w="1000" w:type="dxa"/>
            <w:tcBorders>
              <w:top w:val="nil"/>
              <w:left w:val="nil"/>
              <w:bottom w:val="single" w:sz="4" w:space="0" w:color="auto"/>
              <w:right w:val="single" w:sz="4" w:space="0" w:color="auto"/>
            </w:tcBorders>
            <w:shd w:val="clear" w:color="auto" w:fill="auto"/>
            <w:noWrap/>
            <w:vAlign w:val="center"/>
            <w:hideMark/>
          </w:tcPr>
          <w:p w14:paraId="2760685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810</w:t>
            </w:r>
          </w:p>
        </w:tc>
      </w:tr>
      <w:tr w:rsidR="00825042" w:rsidRPr="00175E98" w14:paraId="140A6322"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19B460E4"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37F5C965"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6B3BF4D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762DC5E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0F413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454570E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4B7DEA2E"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6D89CED0"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ACFFBF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Межениновка</w:t>
            </w:r>
          </w:p>
        </w:tc>
        <w:tc>
          <w:tcPr>
            <w:tcW w:w="3969" w:type="dxa"/>
            <w:tcBorders>
              <w:top w:val="nil"/>
              <w:left w:val="nil"/>
              <w:bottom w:val="single" w:sz="4" w:space="0" w:color="auto"/>
              <w:right w:val="single" w:sz="4" w:space="0" w:color="auto"/>
            </w:tcBorders>
            <w:shd w:val="clear" w:color="auto" w:fill="auto"/>
            <w:noWrap/>
            <w:vAlign w:val="center"/>
            <w:hideMark/>
          </w:tcPr>
          <w:p w14:paraId="780337FB"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наружное освещение ул.Полевая</w:t>
            </w:r>
          </w:p>
        </w:tc>
        <w:tc>
          <w:tcPr>
            <w:tcW w:w="4536" w:type="dxa"/>
            <w:tcBorders>
              <w:top w:val="nil"/>
              <w:left w:val="nil"/>
              <w:bottom w:val="single" w:sz="4" w:space="0" w:color="auto"/>
              <w:right w:val="single" w:sz="4" w:space="0" w:color="auto"/>
            </w:tcBorders>
            <w:shd w:val="clear" w:color="auto" w:fill="auto"/>
            <w:noWrap/>
            <w:vAlign w:val="center"/>
            <w:hideMark/>
          </w:tcPr>
          <w:p w14:paraId="2E8789ED"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по существующим опорам</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C318C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c>
          <w:tcPr>
            <w:tcW w:w="1000" w:type="dxa"/>
            <w:tcBorders>
              <w:top w:val="nil"/>
              <w:left w:val="nil"/>
              <w:bottom w:val="single" w:sz="4" w:space="0" w:color="auto"/>
              <w:right w:val="single" w:sz="4" w:space="0" w:color="auto"/>
            </w:tcBorders>
            <w:shd w:val="clear" w:color="auto" w:fill="auto"/>
            <w:noWrap/>
            <w:vAlign w:val="center"/>
            <w:hideMark/>
          </w:tcPr>
          <w:p w14:paraId="77993472"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210</w:t>
            </w:r>
          </w:p>
        </w:tc>
      </w:tr>
      <w:tr w:rsidR="00825042" w:rsidRPr="00175E98" w14:paraId="3B653D41"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388DCECA"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3342DA5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п.Басандайка</w:t>
            </w:r>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BE6BC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723AACE0"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Строительство КТП 400/10/0,4</w:t>
            </w:r>
          </w:p>
        </w:tc>
        <w:tc>
          <w:tcPr>
            <w:tcW w:w="1584" w:type="dxa"/>
            <w:tcBorders>
              <w:top w:val="nil"/>
              <w:left w:val="nil"/>
              <w:bottom w:val="single" w:sz="4" w:space="0" w:color="auto"/>
              <w:right w:val="single" w:sz="4" w:space="0" w:color="auto"/>
            </w:tcBorders>
            <w:shd w:val="clear" w:color="auto" w:fill="auto"/>
            <w:noWrap/>
            <w:vAlign w:val="center"/>
            <w:hideMark/>
          </w:tcPr>
          <w:p w14:paraId="500714E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420</w:t>
            </w:r>
          </w:p>
        </w:tc>
        <w:tc>
          <w:tcPr>
            <w:tcW w:w="1181" w:type="dxa"/>
            <w:tcBorders>
              <w:top w:val="nil"/>
              <w:left w:val="nil"/>
              <w:bottom w:val="single" w:sz="4" w:space="0" w:color="auto"/>
              <w:right w:val="single" w:sz="4" w:space="0" w:color="auto"/>
            </w:tcBorders>
            <w:shd w:val="clear" w:color="auto" w:fill="auto"/>
            <w:noWrap/>
            <w:vAlign w:val="center"/>
            <w:hideMark/>
          </w:tcPr>
          <w:p w14:paraId="3ABA6BD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570</w:t>
            </w:r>
          </w:p>
        </w:tc>
        <w:tc>
          <w:tcPr>
            <w:tcW w:w="1000" w:type="dxa"/>
            <w:tcBorders>
              <w:top w:val="nil"/>
              <w:left w:val="nil"/>
              <w:bottom w:val="single" w:sz="4" w:space="0" w:color="auto"/>
              <w:right w:val="single" w:sz="4" w:space="0" w:color="auto"/>
            </w:tcBorders>
            <w:shd w:val="clear" w:color="auto" w:fill="auto"/>
            <w:noWrap/>
            <w:vAlign w:val="center"/>
            <w:hideMark/>
          </w:tcPr>
          <w:p w14:paraId="1CC7E33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990</w:t>
            </w:r>
          </w:p>
        </w:tc>
      </w:tr>
      <w:tr w:rsidR="00825042" w:rsidRPr="00175E98" w14:paraId="62CF37B1"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35EBB2E4"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2E3AAB3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vMerge/>
            <w:tcBorders>
              <w:top w:val="nil"/>
              <w:left w:val="single" w:sz="4" w:space="0" w:color="auto"/>
              <w:bottom w:val="single" w:sz="4" w:space="0" w:color="auto"/>
              <w:right w:val="single" w:sz="4" w:space="0" w:color="auto"/>
            </w:tcBorders>
            <w:vAlign w:val="center"/>
            <w:hideMark/>
          </w:tcPr>
          <w:p w14:paraId="1BC76DBF" w14:textId="77777777" w:rsidR="00825042" w:rsidRPr="00175E98" w:rsidRDefault="00825042" w:rsidP="00175E98">
            <w:pPr>
              <w:spacing w:line="240" w:lineRule="auto"/>
              <w:rPr>
                <w:rFonts w:cs="Times New Roman"/>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4CC9E92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10кВ 0,3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02D39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171</w:t>
            </w:r>
          </w:p>
        </w:tc>
        <w:tc>
          <w:tcPr>
            <w:tcW w:w="1000" w:type="dxa"/>
            <w:tcBorders>
              <w:top w:val="nil"/>
              <w:left w:val="nil"/>
              <w:bottom w:val="single" w:sz="4" w:space="0" w:color="auto"/>
              <w:right w:val="single" w:sz="4" w:space="0" w:color="auto"/>
            </w:tcBorders>
            <w:shd w:val="clear" w:color="auto" w:fill="auto"/>
            <w:noWrap/>
            <w:vAlign w:val="center"/>
            <w:hideMark/>
          </w:tcPr>
          <w:p w14:paraId="7C7D025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171</w:t>
            </w:r>
          </w:p>
        </w:tc>
      </w:tr>
      <w:tr w:rsidR="00825042" w:rsidRPr="00175E98" w14:paraId="4F7BB856"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42985FC9"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6A9F7DBB"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vMerge/>
            <w:tcBorders>
              <w:top w:val="nil"/>
              <w:left w:val="single" w:sz="4" w:space="0" w:color="auto"/>
              <w:bottom w:val="single" w:sz="4" w:space="0" w:color="auto"/>
              <w:right w:val="single" w:sz="4" w:space="0" w:color="auto"/>
            </w:tcBorders>
            <w:vAlign w:val="center"/>
            <w:hideMark/>
          </w:tcPr>
          <w:p w14:paraId="03A7555D" w14:textId="77777777" w:rsidR="00825042" w:rsidRPr="00175E98" w:rsidRDefault="00825042" w:rsidP="00175E98">
            <w:pPr>
              <w:spacing w:line="240" w:lineRule="auto"/>
              <w:rPr>
                <w:rFonts w:cs="Times New Roman"/>
                <w:color w:val="00000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14:paraId="45828FE0"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D65BF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0692F989"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75A1B635"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585BA497"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4EC61D88"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Всего за год</w:t>
            </w:r>
          </w:p>
        </w:tc>
        <w:tc>
          <w:tcPr>
            <w:tcW w:w="3969" w:type="dxa"/>
            <w:tcBorders>
              <w:top w:val="nil"/>
              <w:left w:val="nil"/>
              <w:bottom w:val="single" w:sz="4" w:space="0" w:color="auto"/>
              <w:right w:val="single" w:sz="4" w:space="0" w:color="auto"/>
            </w:tcBorders>
            <w:shd w:val="clear" w:color="auto" w:fill="auto"/>
            <w:noWrap/>
            <w:vAlign w:val="center"/>
            <w:hideMark/>
          </w:tcPr>
          <w:p w14:paraId="2167BABB"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237366F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584" w:type="dxa"/>
            <w:tcBorders>
              <w:top w:val="nil"/>
              <w:left w:val="nil"/>
              <w:bottom w:val="single" w:sz="4" w:space="0" w:color="auto"/>
              <w:right w:val="single" w:sz="4" w:space="0" w:color="auto"/>
            </w:tcBorders>
            <w:shd w:val="clear" w:color="auto" w:fill="auto"/>
            <w:noWrap/>
            <w:vAlign w:val="center"/>
            <w:hideMark/>
          </w:tcPr>
          <w:p w14:paraId="1D429D3A"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181" w:type="dxa"/>
            <w:tcBorders>
              <w:top w:val="nil"/>
              <w:left w:val="nil"/>
              <w:bottom w:val="single" w:sz="4" w:space="0" w:color="auto"/>
              <w:right w:val="single" w:sz="4" w:space="0" w:color="auto"/>
            </w:tcBorders>
            <w:shd w:val="clear" w:color="auto" w:fill="auto"/>
            <w:noWrap/>
            <w:vAlign w:val="center"/>
            <w:hideMark/>
          </w:tcPr>
          <w:p w14:paraId="1F967F1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6B96074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2821</w:t>
            </w:r>
          </w:p>
        </w:tc>
      </w:tr>
      <w:tr w:rsidR="00825042" w:rsidRPr="00175E98" w14:paraId="5585E5C6" w14:textId="77777777" w:rsidTr="00175E98">
        <w:trPr>
          <w:trHeight w:val="288"/>
        </w:trPr>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D80EDB" w14:textId="77777777" w:rsidR="00825042" w:rsidRPr="00175E98" w:rsidRDefault="00825042" w:rsidP="00175E98">
            <w:pPr>
              <w:spacing w:line="240" w:lineRule="auto"/>
              <w:jc w:val="center"/>
              <w:rPr>
                <w:rFonts w:cs="Times New Roman"/>
                <w:b/>
                <w:bCs/>
                <w:color w:val="000000"/>
                <w:sz w:val="24"/>
                <w:szCs w:val="24"/>
              </w:rPr>
            </w:pPr>
            <w:r w:rsidRPr="00175E98">
              <w:rPr>
                <w:rFonts w:cs="Times New Roman"/>
                <w:b/>
                <w:bCs/>
                <w:color w:val="000000"/>
                <w:sz w:val="24"/>
                <w:szCs w:val="24"/>
              </w:rPr>
              <w:t>2021-2024</w:t>
            </w:r>
          </w:p>
        </w:tc>
        <w:tc>
          <w:tcPr>
            <w:tcW w:w="1984" w:type="dxa"/>
            <w:tcBorders>
              <w:top w:val="nil"/>
              <w:left w:val="nil"/>
              <w:bottom w:val="single" w:sz="4" w:space="0" w:color="auto"/>
              <w:right w:val="single" w:sz="4" w:space="0" w:color="auto"/>
            </w:tcBorders>
            <w:shd w:val="clear" w:color="auto" w:fill="auto"/>
            <w:noWrap/>
            <w:vAlign w:val="center"/>
            <w:hideMark/>
          </w:tcPr>
          <w:p w14:paraId="16BECE4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 Смена</w:t>
            </w:r>
          </w:p>
        </w:tc>
        <w:tc>
          <w:tcPr>
            <w:tcW w:w="3969" w:type="dxa"/>
            <w:tcBorders>
              <w:top w:val="nil"/>
              <w:left w:val="nil"/>
              <w:bottom w:val="single" w:sz="4" w:space="0" w:color="auto"/>
              <w:right w:val="single" w:sz="4" w:space="0" w:color="auto"/>
            </w:tcBorders>
            <w:shd w:val="clear" w:color="auto" w:fill="auto"/>
            <w:noWrap/>
            <w:vAlign w:val="center"/>
            <w:hideMark/>
          </w:tcPr>
          <w:p w14:paraId="30FCA17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66CBD927"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Реконструкция (замена на ) КТП 160/10/0,4</w:t>
            </w:r>
          </w:p>
        </w:tc>
        <w:tc>
          <w:tcPr>
            <w:tcW w:w="1584" w:type="dxa"/>
            <w:tcBorders>
              <w:top w:val="nil"/>
              <w:left w:val="nil"/>
              <w:bottom w:val="single" w:sz="4" w:space="0" w:color="auto"/>
              <w:right w:val="single" w:sz="4" w:space="0" w:color="auto"/>
            </w:tcBorders>
            <w:shd w:val="clear" w:color="auto" w:fill="auto"/>
            <w:noWrap/>
            <w:vAlign w:val="center"/>
            <w:hideMark/>
          </w:tcPr>
          <w:p w14:paraId="35569578"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240</w:t>
            </w:r>
          </w:p>
        </w:tc>
        <w:tc>
          <w:tcPr>
            <w:tcW w:w="1181" w:type="dxa"/>
            <w:tcBorders>
              <w:top w:val="nil"/>
              <w:left w:val="nil"/>
              <w:bottom w:val="single" w:sz="4" w:space="0" w:color="auto"/>
              <w:right w:val="single" w:sz="4" w:space="0" w:color="auto"/>
            </w:tcBorders>
            <w:shd w:val="clear" w:color="auto" w:fill="auto"/>
            <w:noWrap/>
            <w:vAlign w:val="center"/>
            <w:hideMark/>
          </w:tcPr>
          <w:p w14:paraId="55B0F07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0004DC59"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560</w:t>
            </w:r>
          </w:p>
        </w:tc>
      </w:tr>
      <w:tr w:rsidR="00825042" w:rsidRPr="00175E98" w14:paraId="56140488"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0CCCB38D"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2410E8A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37BA7D5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0866C28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40912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6D0E3BA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51138771"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58FEC785"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41392BA8"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 Заречный</w:t>
            </w:r>
          </w:p>
        </w:tc>
        <w:tc>
          <w:tcPr>
            <w:tcW w:w="3969" w:type="dxa"/>
            <w:tcBorders>
              <w:top w:val="nil"/>
              <w:left w:val="nil"/>
              <w:bottom w:val="single" w:sz="4" w:space="0" w:color="auto"/>
              <w:right w:val="single" w:sz="4" w:space="0" w:color="auto"/>
            </w:tcBorders>
            <w:shd w:val="clear" w:color="auto" w:fill="auto"/>
            <w:noWrap/>
            <w:vAlign w:val="center"/>
            <w:hideMark/>
          </w:tcPr>
          <w:p w14:paraId="494CACE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наружное освещение</w:t>
            </w:r>
          </w:p>
        </w:tc>
        <w:tc>
          <w:tcPr>
            <w:tcW w:w="4536" w:type="dxa"/>
            <w:tcBorders>
              <w:top w:val="nil"/>
              <w:left w:val="nil"/>
              <w:bottom w:val="single" w:sz="4" w:space="0" w:color="auto"/>
              <w:right w:val="single" w:sz="4" w:space="0" w:color="auto"/>
            </w:tcBorders>
            <w:shd w:val="clear" w:color="auto" w:fill="auto"/>
            <w:noWrap/>
            <w:vAlign w:val="center"/>
            <w:hideMark/>
          </w:tcPr>
          <w:p w14:paraId="1D926188"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с заменой опор</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44DB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1205</w:t>
            </w:r>
          </w:p>
        </w:tc>
        <w:tc>
          <w:tcPr>
            <w:tcW w:w="1000" w:type="dxa"/>
            <w:tcBorders>
              <w:top w:val="nil"/>
              <w:left w:val="nil"/>
              <w:bottom w:val="single" w:sz="4" w:space="0" w:color="auto"/>
              <w:right w:val="single" w:sz="4" w:space="0" w:color="auto"/>
            </w:tcBorders>
            <w:shd w:val="clear" w:color="auto" w:fill="auto"/>
            <w:noWrap/>
            <w:vAlign w:val="center"/>
            <w:hideMark/>
          </w:tcPr>
          <w:p w14:paraId="0715240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1205</w:t>
            </w:r>
          </w:p>
        </w:tc>
      </w:tr>
      <w:tr w:rsidR="00825042" w:rsidRPr="00175E98" w14:paraId="7CAD312A"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753FD9A8"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2D8DF98B"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п.Басандайка</w:t>
            </w:r>
          </w:p>
        </w:tc>
        <w:tc>
          <w:tcPr>
            <w:tcW w:w="3969" w:type="dxa"/>
            <w:tcBorders>
              <w:top w:val="nil"/>
              <w:left w:val="nil"/>
              <w:bottom w:val="single" w:sz="4" w:space="0" w:color="auto"/>
              <w:right w:val="single" w:sz="4" w:space="0" w:color="auto"/>
            </w:tcBorders>
            <w:shd w:val="clear" w:color="auto" w:fill="auto"/>
            <w:noWrap/>
            <w:vAlign w:val="center"/>
            <w:hideMark/>
          </w:tcPr>
          <w:p w14:paraId="3AAB188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50D97E8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Реконструкция (замена на ) КТП 250,/10/0,4</w:t>
            </w:r>
          </w:p>
        </w:tc>
        <w:tc>
          <w:tcPr>
            <w:tcW w:w="1584" w:type="dxa"/>
            <w:tcBorders>
              <w:top w:val="nil"/>
              <w:left w:val="nil"/>
              <w:bottom w:val="single" w:sz="4" w:space="0" w:color="auto"/>
              <w:right w:val="single" w:sz="4" w:space="0" w:color="auto"/>
            </w:tcBorders>
            <w:shd w:val="clear" w:color="auto" w:fill="auto"/>
            <w:noWrap/>
            <w:vAlign w:val="center"/>
            <w:hideMark/>
          </w:tcPr>
          <w:p w14:paraId="42D8392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290</w:t>
            </w:r>
          </w:p>
        </w:tc>
        <w:tc>
          <w:tcPr>
            <w:tcW w:w="1181" w:type="dxa"/>
            <w:tcBorders>
              <w:top w:val="nil"/>
              <w:left w:val="nil"/>
              <w:bottom w:val="single" w:sz="4" w:space="0" w:color="auto"/>
              <w:right w:val="single" w:sz="4" w:space="0" w:color="auto"/>
            </w:tcBorders>
            <w:shd w:val="clear" w:color="auto" w:fill="auto"/>
            <w:noWrap/>
            <w:vAlign w:val="center"/>
            <w:hideMark/>
          </w:tcPr>
          <w:p w14:paraId="7C14FF14"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520</w:t>
            </w:r>
          </w:p>
        </w:tc>
        <w:tc>
          <w:tcPr>
            <w:tcW w:w="1000" w:type="dxa"/>
            <w:tcBorders>
              <w:top w:val="nil"/>
              <w:left w:val="nil"/>
              <w:bottom w:val="single" w:sz="4" w:space="0" w:color="auto"/>
              <w:right w:val="single" w:sz="4" w:space="0" w:color="auto"/>
            </w:tcBorders>
            <w:shd w:val="clear" w:color="auto" w:fill="auto"/>
            <w:noWrap/>
            <w:vAlign w:val="center"/>
            <w:hideMark/>
          </w:tcPr>
          <w:p w14:paraId="4C8A9CC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810</w:t>
            </w:r>
          </w:p>
        </w:tc>
      </w:tr>
      <w:tr w:rsidR="00825042" w:rsidRPr="00175E98" w14:paraId="2E502BFF"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1B442547"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2056C29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3B735A9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53664C5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8C3D8A"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1D21A1FD"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2B60D72D"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54B49B3F"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2FB48FE9"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п.Басандайка</w:t>
            </w:r>
          </w:p>
        </w:tc>
        <w:tc>
          <w:tcPr>
            <w:tcW w:w="3969" w:type="dxa"/>
            <w:tcBorders>
              <w:top w:val="nil"/>
              <w:left w:val="nil"/>
              <w:bottom w:val="single" w:sz="4" w:space="0" w:color="auto"/>
              <w:right w:val="single" w:sz="4" w:space="0" w:color="auto"/>
            </w:tcBorders>
            <w:shd w:val="clear" w:color="auto" w:fill="auto"/>
            <w:noWrap/>
            <w:vAlign w:val="center"/>
            <w:hideMark/>
          </w:tcPr>
          <w:p w14:paraId="3D01B72F"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05DD623D"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Реконструкция (замена на ) КТП 250,/10/0,4</w:t>
            </w:r>
          </w:p>
        </w:tc>
        <w:tc>
          <w:tcPr>
            <w:tcW w:w="1584" w:type="dxa"/>
            <w:tcBorders>
              <w:top w:val="nil"/>
              <w:left w:val="nil"/>
              <w:bottom w:val="single" w:sz="4" w:space="0" w:color="auto"/>
              <w:right w:val="single" w:sz="4" w:space="0" w:color="auto"/>
            </w:tcBorders>
            <w:shd w:val="clear" w:color="auto" w:fill="auto"/>
            <w:noWrap/>
            <w:vAlign w:val="center"/>
            <w:hideMark/>
          </w:tcPr>
          <w:p w14:paraId="190E81AC"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290</w:t>
            </w:r>
          </w:p>
        </w:tc>
        <w:tc>
          <w:tcPr>
            <w:tcW w:w="1181" w:type="dxa"/>
            <w:tcBorders>
              <w:top w:val="nil"/>
              <w:left w:val="nil"/>
              <w:bottom w:val="single" w:sz="4" w:space="0" w:color="auto"/>
              <w:right w:val="single" w:sz="4" w:space="0" w:color="auto"/>
            </w:tcBorders>
            <w:shd w:val="clear" w:color="auto" w:fill="auto"/>
            <w:noWrap/>
            <w:vAlign w:val="center"/>
            <w:hideMark/>
          </w:tcPr>
          <w:p w14:paraId="5C917036"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520</w:t>
            </w:r>
          </w:p>
        </w:tc>
        <w:tc>
          <w:tcPr>
            <w:tcW w:w="1000" w:type="dxa"/>
            <w:tcBorders>
              <w:top w:val="nil"/>
              <w:left w:val="nil"/>
              <w:bottom w:val="single" w:sz="4" w:space="0" w:color="auto"/>
              <w:right w:val="single" w:sz="4" w:space="0" w:color="auto"/>
            </w:tcBorders>
            <w:shd w:val="clear" w:color="auto" w:fill="auto"/>
            <w:noWrap/>
            <w:vAlign w:val="center"/>
            <w:hideMark/>
          </w:tcPr>
          <w:p w14:paraId="528AA17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810</w:t>
            </w:r>
          </w:p>
        </w:tc>
      </w:tr>
      <w:tr w:rsidR="00825042" w:rsidRPr="00175E98" w14:paraId="1C220702"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3D2BB2BD"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074CAE2"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2B983238"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08CB5A5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54DCA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5EA28700"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38F5BBA7"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6073A2CE"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4F3992D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п.Басандайка</w:t>
            </w:r>
          </w:p>
        </w:tc>
        <w:tc>
          <w:tcPr>
            <w:tcW w:w="3969" w:type="dxa"/>
            <w:tcBorders>
              <w:top w:val="nil"/>
              <w:left w:val="nil"/>
              <w:bottom w:val="single" w:sz="4" w:space="0" w:color="auto"/>
              <w:right w:val="single" w:sz="4" w:space="0" w:color="auto"/>
            </w:tcBorders>
            <w:shd w:val="clear" w:color="auto" w:fill="auto"/>
            <w:noWrap/>
            <w:vAlign w:val="center"/>
            <w:hideMark/>
          </w:tcPr>
          <w:p w14:paraId="6EC28842"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37F2437D"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Реконструкция (замена на ) КТП 250,/10/0,4</w:t>
            </w:r>
          </w:p>
        </w:tc>
        <w:tc>
          <w:tcPr>
            <w:tcW w:w="1584" w:type="dxa"/>
            <w:tcBorders>
              <w:top w:val="nil"/>
              <w:left w:val="nil"/>
              <w:bottom w:val="single" w:sz="4" w:space="0" w:color="auto"/>
              <w:right w:val="single" w:sz="4" w:space="0" w:color="auto"/>
            </w:tcBorders>
            <w:shd w:val="clear" w:color="auto" w:fill="auto"/>
            <w:noWrap/>
            <w:vAlign w:val="center"/>
            <w:hideMark/>
          </w:tcPr>
          <w:p w14:paraId="6413E175"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290</w:t>
            </w:r>
          </w:p>
        </w:tc>
        <w:tc>
          <w:tcPr>
            <w:tcW w:w="1181" w:type="dxa"/>
            <w:tcBorders>
              <w:top w:val="nil"/>
              <w:left w:val="nil"/>
              <w:bottom w:val="single" w:sz="4" w:space="0" w:color="auto"/>
              <w:right w:val="single" w:sz="4" w:space="0" w:color="auto"/>
            </w:tcBorders>
            <w:shd w:val="clear" w:color="auto" w:fill="auto"/>
            <w:noWrap/>
            <w:vAlign w:val="center"/>
            <w:hideMark/>
          </w:tcPr>
          <w:p w14:paraId="69BD378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520</w:t>
            </w:r>
          </w:p>
        </w:tc>
        <w:tc>
          <w:tcPr>
            <w:tcW w:w="1000" w:type="dxa"/>
            <w:tcBorders>
              <w:top w:val="nil"/>
              <w:left w:val="nil"/>
              <w:bottom w:val="single" w:sz="4" w:space="0" w:color="auto"/>
              <w:right w:val="single" w:sz="4" w:space="0" w:color="auto"/>
            </w:tcBorders>
            <w:shd w:val="clear" w:color="auto" w:fill="auto"/>
            <w:noWrap/>
            <w:vAlign w:val="center"/>
            <w:hideMark/>
          </w:tcPr>
          <w:p w14:paraId="1B08BAD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810</w:t>
            </w:r>
          </w:p>
        </w:tc>
      </w:tr>
      <w:tr w:rsidR="00825042" w:rsidRPr="00175E98" w14:paraId="4B2DE034"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462CC9D0"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3F4709B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234D044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5CA909BA"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E715C9"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4B3BAB7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35CBC8F8"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39FEFAEA"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05ECBC8D"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п.Басандайка</w:t>
            </w:r>
          </w:p>
        </w:tc>
        <w:tc>
          <w:tcPr>
            <w:tcW w:w="3969" w:type="dxa"/>
            <w:tcBorders>
              <w:top w:val="nil"/>
              <w:left w:val="nil"/>
              <w:bottom w:val="single" w:sz="4" w:space="0" w:color="auto"/>
              <w:right w:val="single" w:sz="4" w:space="0" w:color="auto"/>
            </w:tcBorders>
            <w:shd w:val="clear" w:color="auto" w:fill="auto"/>
            <w:noWrap/>
            <w:vAlign w:val="center"/>
            <w:hideMark/>
          </w:tcPr>
          <w:p w14:paraId="660A2305"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 вводимый жилой фонд</w:t>
            </w:r>
          </w:p>
        </w:tc>
        <w:tc>
          <w:tcPr>
            <w:tcW w:w="4536" w:type="dxa"/>
            <w:tcBorders>
              <w:top w:val="nil"/>
              <w:left w:val="nil"/>
              <w:bottom w:val="single" w:sz="4" w:space="0" w:color="auto"/>
              <w:right w:val="single" w:sz="4" w:space="0" w:color="auto"/>
            </w:tcBorders>
            <w:shd w:val="clear" w:color="auto" w:fill="auto"/>
            <w:noWrap/>
            <w:vAlign w:val="center"/>
            <w:hideMark/>
          </w:tcPr>
          <w:p w14:paraId="2DEE60B1"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Реконструкция (замена на ) КТП 250,/10/0,4</w:t>
            </w:r>
          </w:p>
        </w:tc>
        <w:tc>
          <w:tcPr>
            <w:tcW w:w="1584" w:type="dxa"/>
            <w:tcBorders>
              <w:top w:val="nil"/>
              <w:left w:val="nil"/>
              <w:bottom w:val="single" w:sz="4" w:space="0" w:color="auto"/>
              <w:right w:val="single" w:sz="4" w:space="0" w:color="auto"/>
            </w:tcBorders>
            <w:shd w:val="clear" w:color="auto" w:fill="auto"/>
            <w:noWrap/>
            <w:vAlign w:val="center"/>
            <w:hideMark/>
          </w:tcPr>
          <w:p w14:paraId="2D00330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290</w:t>
            </w:r>
          </w:p>
        </w:tc>
        <w:tc>
          <w:tcPr>
            <w:tcW w:w="1181" w:type="dxa"/>
            <w:tcBorders>
              <w:top w:val="nil"/>
              <w:left w:val="nil"/>
              <w:bottom w:val="single" w:sz="4" w:space="0" w:color="auto"/>
              <w:right w:val="single" w:sz="4" w:space="0" w:color="auto"/>
            </w:tcBorders>
            <w:shd w:val="clear" w:color="auto" w:fill="auto"/>
            <w:noWrap/>
            <w:vAlign w:val="center"/>
            <w:hideMark/>
          </w:tcPr>
          <w:p w14:paraId="7BB26D6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520</w:t>
            </w:r>
          </w:p>
        </w:tc>
        <w:tc>
          <w:tcPr>
            <w:tcW w:w="1000" w:type="dxa"/>
            <w:tcBorders>
              <w:top w:val="nil"/>
              <w:left w:val="nil"/>
              <w:bottom w:val="single" w:sz="4" w:space="0" w:color="auto"/>
              <w:right w:val="single" w:sz="4" w:space="0" w:color="auto"/>
            </w:tcBorders>
            <w:shd w:val="clear" w:color="auto" w:fill="auto"/>
            <w:noWrap/>
            <w:vAlign w:val="center"/>
            <w:hideMark/>
          </w:tcPr>
          <w:p w14:paraId="071B1A47"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810</w:t>
            </w:r>
          </w:p>
        </w:tc>
      </w:tr>
      <w:tr w:rsidR="00825042" w:rsidRPr="00175E98" w14:paraId="2A054761"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65E9AE41"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0CEDD7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2B13D12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324B058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xml:space="preserve">Строительство ВЛ 0,4кВ 0,5 км </w:t>
            </w:r>
          </w:p>
        </w:tc>
        <w:tc>
          <w:tcPr>
            <w:tcW w:w="27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20EA4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c>
          <w:tcPr>
            <w:tcW w:w="1000" w:type="dxa"/>
            <w:tcBorders>
              <w:top w:val="nil"/>
              <w:left w:val="nil"/>
              <w:bottom w:val="single" w:sz="4" w:space="0" w:color="auto"/>
              <w:right w:val="single" w:sz="4" w:space="0" w:color="auto"/>
            </w:tcBorders>
            <w:shd w:val="clear" w:color="auto" w:fill="auto"/>
            <w:noWrap/>
            <w:vAlign w:val="center"/>
            <w:hideMark/>
          </w:tcPr>
          <w:p w14:paraId="20C7BF5E"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320</w:t>
            </w:r>
          </w:p>
        </w:tc>
      </w:tr>
      <w:tr w:rsidR="00825042" w:rsidRPr="00175E98" w14:paraId="19EE8A24" w14:textId="77777777" w:rsidTr="00175E98">
        <w:trPr>
          <w:trHeight w:val="288"/>
        </w:trPr>
        <w:tc>
          <w:tcPr>
            <w:tcW w:w="862" w:type="dxa"/>
            <w:vMerge/>
            <w:tcBorders>
              <w:top w:val="nil"/>
              <w:left w:val="single" w:sz="4" w:space="0" w:color="auto"/>
              <w:bottom w:val="single" w:sz="4" w:space="0" w:color="000000"/>
              <w:right w:val="single" w:sz="4" w:space="0" w:color="auto"/>
            </w:tcBorders>
            <w:vAlign w:val="center"/>
            <w:hideMark/>
          </w:tcPr>
          <w:p w14:paraId="279010A2" w14:textId="77777777" w:rsidR="00825042" w:rsidRPr="00175E98" w:rsidRDefault="00825042" w:rsidP="00175E98">
            <w:pPr>
              <w:spacing w:line="240" w:lineRule="auto"/>
              <w:rPr>
                <w:rFonts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CDAD9C3"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Всего за 4 года</w:t>
            </w:r>
          </w:p>
        </w:tc>
        <w:tc>
          <w:tcPr>
            <w:tcW w:w="3969" w:type="dxa"/>
            <w:tcBorders>
              <w:top w:val="nil"/>
              <w:left w:val="nil"/>
              <w:bottom w:val="single" w:sz="4" w:space="0" w:color="auto"/>
              <w:right w:val="single" w:sz="4" w:space="0" w:color="auto"/>
            </w:tcBorders>
            <w:shd w:val="clear" w:color="auto" w:fill="auto"/>
            <w:noWrap/>
            <w:vAlign w:val="center"/>
            <w:hideMark/>
          </w:tcPr>
          <w:p w14:paraId="52E0EF8C"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1A52A24E"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584" w:type="dxa"/>
            <w:tcBorders>
              <w:top w:val="nil"/>
              <w:left w:val="nil"/>
              <w:bottom w:val="single" w:sz="4" w:space="0" w:color="auto"/>
              <w:right w:val="single" w:sz="4" w:space="0" w:color="auto"/>
            </w:tcBorders>
            <w:shd w:val="clear" w:color="auto" w:fill="auto"/>
            <w:noWrap/>
            <w:vAlign w:val="center"/>
            <w:hideMark/>
          </w:tcPr>
          <w:p w14:paraId="6F295902"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181" w:type="dxa"/>
            <w:tcBorders>
              <w:top w:val="nil"/>
              <w:left w:val="nil"/>
              <w:bottom w:val="single" w:sz="4" w:space="0" w:color="auto"/>
              <w:right w:val="single" w:sz="4" w:space="0" w:color="auto"/>
            </w:tcBorders>
            <w:shd w:val="clear" w:color="auto" w:fill="auto"/>
            <w:noWrap/>
            <w:vAlign w:val="center"/>
            <w:hideMark/>
          </w:tcPr>
          <w:p w14:paraId="2048974B"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1BE0CB9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6605</w:t>
            </w:r>
          </w:p>
        </w:tc>
      </w:tr>
      <w:tr w:rsidR="00825042" w:rsidRPr="00175E98" w14:paraId="5038335A" w14:textId="77777777" w:rsidTr="00175E98">
        <w:trPr>
          <w:trHeight w:val="288"/>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F364258" w14:textId="77777777" w:rsidR="00825042" w:rsidRPr="00175E98" w:rsidRDefault="00825042" w:rsidP="00175E98">
            <w:pPr>
              <w:spacing w:line="240" w:lineRule="auto"/>
              <w:jc w:val="center"/>
              <w:rPr>
                <w:rFonts w:cs="Times New Roman"/>
                <w:b/>
                <w:bCs/>
                <w:color w:val="000000"/>
                <w:sz w:val="24"/>
                <w:szCs w:val="24"/>
              </w:rPr>
            </w:pPr>
            <w:r w:rsidRPr="00175E98">
              <w:rPr>
                <w:rFonts w:cs="Times New Roman"/>
                <w:b/>
                <w:bCs/>
                <w:color w:val="000000"/>
                <w:sz w:val="24"/>
                <w:szCs w:val="24"/>
              </w:rPr>
              <w:t>Итого</w:t>
            </w:r>
          </w:p>
        </w:tc>
        <w:tc>
          <w:tcPr>
            <w:tcW w:w="1984" w:type="dxa"/>
            <w:tcBorders>
              <w:top w:val="nil"/>
              <w:left w:val="nil"/>
              <w:bottom w:val="single" w:sz="4" w:space="0" w:color="auto"/>
              <w:right w:val="single" w:sz="4" w:space="0" w:color="auto"/>
            </w:tcBorders>
            <w:shd w:val="clear" w:color="auto" w:fill="auto"/>
            <w:noWrap/>
            <w:vAlign w:val="center"/>
            <w:hideMark/>
          </w:tcPr>
          <w:p w14:paraId="0F9C1DD0"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3969" w:type="dxa"/>
            <w:tcBorders>
              <w:top w:val="nil"/>
              <w:left w:val="nil"/>
              <w:bottom w:val="single" w:sz="4" w:space="0" w:color="auto"/>
              <w:right w:val="single" w:sz="4" w:space="0" w:color="auto"/>
            </w:tcBorders>
            <w:shd w:val="clear" w:color="auto" w:fill="auto"/>
            <w:noWrap/>
            <w:vAlign w:val="center"/>
            <w:hideMark/>
          </w:tcPr>
          <w:p w14:paraId="7330612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4536" w:type="dxa"/>
            <w:tcBorders>
              <w:top w:val="nil"/>
              <w:left w:val="nil"/>
              <w:bottom w:val="single" w:sz="4" w:space="0" w:color="auto"/>
              <w:right w:val="single" w:sz="4" w:space="0" w:color="auto"/>
            </w:tcBorders>
            <w:shd w:val="clear" w:color="auto" w:fill="auto"/>
            <w:noWrap/>
            <w:vAlign w:val="center"/>
            <w:hideMark/>
          </w:tcPr>
          <w:p w14:paraId="220BA534" w14:textId="77777777" w:rsidR="00825042" w:rsidRPr="00175E98" w:rsidRDefault="00825042" w:rsidP="00175E98">
            <w:pPr>
              <w:spacing w:line="240" w:lineRule="auto"/>
              <w:rPr>
                <w:rFonts w:cs="Times New Roman"/>
                <w:color w:val="000000"/>
                <w:sz w:val="24"/>
                <w:szCs w:val="24"/>
              </w:rPr>
            </w:pPr>
            <w:r w:rsidRPr="00175E98">
              <w:rPr>
                <w:rFonts w:cs="Times New Roman"/>
                <w:color w:val="000000"/>
                <w:sz w:val="24"/>
                <w:szCs w:val="24"/>
              </w:rPr>
              <w:t> </w:t>
            </w:r>
          </w:p>
        </w:tc>
        <w:tc>
          <w:tcPr>
            <w:tcW w:w="1584" w:type="dxa"/>
            <w:tcBorders>
              <w:top w:val="nil"/>
              <w:left w:val="nil"/>
              <w:bottom w:val="single" w:sz="4" w:space="0" w:color="auto"/>
              <w:right w:val="single" w:sz="4" w:space="0" w:color="auto"/>
            </w:tcBorders>
            <w:shd w:val="clear" w:color="auto" w:fill="auto"/>
            <w:noWrap/>
            <w:vAlign w:val="center"/>
            <w:hideMark/>
          </w:tcPr>
          <w:p w14:paraId="33CD90EF"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181" w:type="dxa"/>
            <w:tcBorders>
              <w:top w:val="nil"/>
              <w:left w:val="nil"/>
              <w:bottom w:val="single" w:sz="4" w:space="0" w:color="auto"/>
              <w:right w:val="single" w:sz="4" w:space="0" w:color="auto"/>
            </w:tcBorders>
            <w:shd w:val="clear" w:color="auto" w:fill="auto"/>
            <w:noWrap/>
            <w:vAlign w:val="center"/>
            <w:hideMark/>
          </w:tcPr>
          <w:p w14:paraId="703E00E1"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15B4B2B3" w14:textId="77777777" w:rsidR="00825042" w:rsidRPr="00175E98" w:rsidRDefault="00825042" w:rsidP="00175E98">
            <w:pPr>
              <w:spacing w:line="240" w:lineRule="auto"/>
              <w:jc w:val="center"/>
              <w:rPr>
                <w:rFonts w:cs="Times New Roman"/>
                <w:color w:val="000000"/>
                <w:sz w:val="24"/>
                <w:szCs w:val="24"/>
              </w:rPr>
            </w:pPr>
            <w:r w:rsidRPr="00175E98">
              <w:rPr>
                <w:rFonts w:cs="Times New Roman"/>
                <w:color w:val="000000"/>
                <w:sz w:val="24"/>
                <w:szCs w:val="24"/>
              </w:rPr>
              <w:t>15994</w:t>
            </w:r>
          </w:p>
        </w:tc>
      </w:tr>
    </w:tbl>
    <w:p w14:paraId="1716D1A0" w14:textId="77777777" w:rsidR="00FF71A8" w:rsidRPr="00175E98" w:rsidRDefault="00FF71A8" w:rsidP="00175E98">
      <w:pPr>
        <w:pStyle w:val="Report"/>
        <w:numPr>
          <w:ilvl w:val="0"/>
          <w:numId w:val="1"/>
        </w:numPr>
        <w:spacing w:after="240" w:line="240" w:lineRule="auto"/>
        <w:rPr>
          <w:b/>
          <w:szCs w:val="24"/>
        </w:rPr>
        <w:sectPr w:rsidR="00FF71A8" w:rsidRPr="00175E98" w:rsidSect="00FF71A8">
          <w:pgSz w:w="16838" w:h="11906" w:orient="landscape"/>
          <w:pgMar w:top="850" w:right="1134" w:bottom="1701" w:left="1134" w:header="708" w:footer="708" w:gutter="0"/>
          <w:cols w:space="708"/>
          <w:docGrid w:linePitch="381"/>
        </w:sectPr>
      </w:pPr>
    </w:p>
    <w:p w14:paraId="61749701" w14:textId="77777777" w:rsidR="00476CB5" w:rsidRDefault="00396DD4" w:rsidP="009811FC">
      <w:pPr>
        <w:pStyle w:val="Report"/>
        <w:numPr>
          <w:ilvl w:val="0"/>
          <w:numId w:val="1"/>
        </w:numPr>
        <w:spacing w:after="240" w:line="240" w:lineRule="auto"/>
        <w:jc w:val="center"/>
        <w:rPr>
          <w:b/>
          <w:szCs w:val="24"/>
        </w:rPr>
      </w:pPr>
      <w:r w:rsidRPr="00175E98">
        <w:rPr>
          <w:b/>
          <w:szCs w:val="24"/>
        </w:rPr>
        <w:lastRenderedPageBreak/>
        <w:t>Перспективная схема теплоснабжения</w:t>
      </w:r>
    </w:p>
    <w:p w14:paraId="50D1DDD3" w14:textId="77777777" w:rsidR="003F39E2" w:rsidRPr="003F39E2" w:rsidRDefault="003F39E2" w:rsidP="003F39E2">
      <w:pPr>
        <w:pStyle w:val="2"/>
        <w:spacing w:line="240" w:lineRule="auto"/>
        <w:jc w:val="center"/>
        <w:rPr>
          <w:b/>
          <w:sz w:val="24"/>
          <w:szCs w:val="24"/>
        </w:rPr>
      </w:pPr>
      <w:r w:rsidRPr="003F39E2">
        <w:rPr>
          <w:b/>
          <w:sz w:val="24"/>
          <w:szCs w:val="24"/>
        </w:rPr>
        <w:t>Котельная «Ж/Д» (с. Межениновка)</w:t>
      </w:r>
    </w:p>
    <w:p w14:paraId="1E37C70A" w14:textId="77777777" w:rsidR="003F39E2" w:rsidRPr="003F39E2" w:rsidRDefault="003F39E2" w:rsidP="003F39E2">
      <w:pPr>
        <w:spacing w:line="240" w:lineRule="auto"/>
        <w:ind w:firstLine="708"/>
        <w:rPr>
          <w:rFonts w:cs="Times New Roman"/>
          <w:sz w:val="24"/>
          <w:szCs w:val="24"/>
          <w:lang w:val="ru-RU"/>
        </w:rPr>
      </w:pPr>
      <w:r w:rsidRPr="003F39E2">
        <w:rPr>
          <w:rFonts w:cs="Times New Roman"/>
          <w:sz w:val="24"/>
          <w:szCs w:val="24"/>
          <w:lang w:val="ru-RU"/>
        </w:rPr>
        <w:t>Оборудование котельной сильно изношено, кроме того, на котельной наблюдается высокий расход удельного топлива. На котельной установлено три котлоагрегата, при этом работоспособны 2 котлоагрегата. Требуется восстановление третьего котлоагрегата и ввод его в действие, что позволит снизить удельный расход условного топлива и увеличить экономичность производства тепловой энергии.</w:t>
      </w:r>
    </w:p>
    <w:p w14:paraId="5CDB86E0" w14:textId="77777777" w:rsidR="003F39E2" w:rsidRPr="003F39E2" w:rsidRDefault="003F39E2" w:rsidP="003F39E2">
      <w:pPr>
        <w:spacing w:line="240" w:lineRule="auto"/>
        <w:ind w:firstLine="708"/>
        <w:rPr>
          <w:rFonts w:cs="Times New Roman"/>
          <w:sz w:val="24"/>
          <w:szCs w:val="24"/>
          <w:lang w:val="ru-RU"/>
        </w:rPr>
      </w:pPr>
      <w:r w:rsidRPr="003F39E2">
        <w:rPr>
          <w:rFonts w:cs="Times New Roman"/>
          <w:sz w:val="24"/>
          <w:szCs w:val="24"/>
          <w:lang w:val="ru-RU"/>
        </w:rPr>
        <w:t>Здание котельной также сильно изношено, требуется ремонт крыши, кроме того, требуется обустройство вентиляции в помещении котельной, а также установка приборов коммерческого учета тепловой энергии.</w:t>
      </w:r>
    </w:p>
    <w:p w14:paraId="6CD21AB6" w14:textId="77777777" w:rsidR="003F39E2" w:rsidRPr="003F39E2" w:rsidRDefault="003F39E2" w:rsidP="003F39E2">
      <w:pPr>
        <w:spacing w:line="240" w:lineRule="auto"/>
        <w:ind w:firstLine="708"/>
        <w:rPr>
          <w:rFonts w:cs="Times New Roman"/>
          <w:sz w:val="24"/>
          <w:szCs w:val="24"/>
          <w:lang w:val="ru-RU"/>
        </w:rPr>
      </w:pPr>
      <w:r w:rsidRPr="003F39E2">
        <w:rPr>
          <w:rFonts w:cs="Times New Roman"/>
          <w:sz w:val="24"/>
          <w:szCs w:val="24"/>
          <w:lang w:val="ru-RU"/>
        </w:rPr>
        <w:t>При проведении газопровода в с. Межениновка на площадке котельной «Ж/Д» в 2025 году планируется строительство новой блочно-модульной газовой котельной установленной мощностью 1 МВт на базе водогрейных котлов типа Турботерм-500. Технические характеристики котлов приведены в таблице 5.1.</w:t>
      </w:r>
    </w:p>
    <w:p w14:paraId="5357A211" w14:textId="77777777" w:rsidR="003F39E2" w:rsidRDefault="003F39E2" w:rsidP="003F39E2">
      <w:pPr>
        <w:pStyle w:val="1"/>
        <w:spacing w:before="0" w:line="240" w:lineRule="auto"/>
        <w:rPr>
          <w:rFonts w:cs="Times New Roman"/>
          <w:b w:val="0"/>
          <w:sz w:val="24"/>
          <w:szCs w:val="24"/>
          <w:lang w:val="ru-RU"/>
        </w:rPr>
      </w:pPr>
      <w:bookmarkStart w:id="273" w:name="_Toc414279920"/>
    </w:p>
    <w:p w14:paraId="63F13A05" w14:textId="77777777" w:rsidR="003F39E2" w:rsidRPr="003F39E2" w:rsidRDefault="003F39E2" w:rsidP="003F39E2">
      <w:pPr>
        <w:pStyle w:val="1"/>
        <w:spacing w:before="0" w:line="240" w:lineRule="auto"/>
        <w:rPr>
          <w:rFonts w:cs="Times New Roman"/>
          <w:b w:val="0"/>
          <w:sz w:val="24"/>
          <w:szCs w:val="24"/>
          <w:lang w:val="ru-RU"/>
        </w:rPr>
      </w:pPr>
      <w:r w:rsidRPr="003F39E2">
        <w:rPr>
          <w:rFonts w:cs="Times New Roman"/>
          <w:b w:val="0"/>
          <w:sz w:val="24"/>
          <w:szCs w:val="24"/>
          <w:lang w:val="ru-RU"/>
        </w:rPr>
        <w:t>Таблица 5.1 – Технические характеристики котлоагрегатов типа Турботерм-500</w:t>
      </w:r>
      <w:bookmarkEnd w:id="273"/>
    </w:p>
    <w:tbl>
      <w:tblPr>
        <w:tblStyle w:val="a3"/>
        <w:tblW w:w="0" w:type="auto"/>
        <w:tblLook w:val="04A0" w:firstRow="1" w:lastRow="0" w:firstColumn="1" w:lastColumn="0" w:noHBand="0" w:noVBand="1"/>
      </w:tblPr>
      <w:tblGrid>
        <w:gridCol w:w="4503"/>
        <w:gridCol w:w="1275"/>
        <w:gridCol w:w="3969"/>
      </w:tblGrid>
      <w:tr w:rsidR="003F39E2" w:rsidRPr="003F39E2" w14:paraId="1947E072" w14:textId="77777777" w:rsidTr="003F39E2">
        <w:tc>
          <w:tcPr>
            <w:tcW w:w="4503" w:type="dxa"/>
            <w:vAlign w:val="center"/>
          </w:tcPr>
          <w:p w14:paraId="384BB579"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Наименование параметра</w:t>
            </w:r>
          </w:p>
        </w:tc>
        <w:tc>
          <w:tcPr>
            <w:tcW w:w="1275" w:type="dxa"/>
            <w:vAlign w:val="center"/>
          </w:tcPr>
          <w:p w14:paraId="4B7DACC3"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Ед. изм.</w:t>
            </w:r>
          </w:p>
        </w:tc>
        <w:tc>
          <w:tcPr>
            <w:tcW w:w="3969" w:type="dxa"/>
            <w:vAlign w:val="center"/>
          </w:tcPr>
          <w:p w14:paraId="2F598B75"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Значение параметров</w:t>
            </w:r>
          </w:p>
        </w:tc>
      </w:tr>
      <w:tr w:rsidR="003F39E2" w:rsidRPr="003F39E2" w14:paraId="19B25A5C" w14:textId="77777777" w:rsidTr="003F39E2">
        <w:tc>
          <w:tcPr>
            <w:tcW w:w="4503" w:type="dxa"/>
            <w:vAlign w:val="center"/>
          </w:tcPr>
          <w:p w14:paraId="757A4031"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Номинальная производительность</w:t>
            </w:r>
          </w:p>
        </w:tc>
        <w:tc>
          <w:tcPr>
            <w:tcW w:w="1275" w:type="dxa"/>
          </w:tcPr>
          <w:p w14:paraId="6DFD7C47"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МВт (Гкал/ч)</w:t>
            </w:r>
          </w:p>
        </w:tc>
        <w:tc>
          <w:tcPr>
            <w:tcW w:w="3969" w:type="dxa"/>
            <w:vAlign w:val="center"/>
          </w:tcPr>
          <w:p w14:paraId="30959FF6"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0,5</w:t>
            </w:r>
          </w:p>
          <w:p w14:paraId="7726770E"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(0,43)</w:t>
            </w:r>
          </w:p>
        </w:tc>
      </w:tr>
      <w:tr w:rsidR="003F39E2" w:rsidRPr="003F39E2" w14:paraId="11F90A01" w14:textId="77777777" w:rsidTr="003F39E2">
        <w:tc>
          <w:tcPr>
            <w:tcW w:w="4503" w:type="dxa"/>
          </w:tcPr>
          <w:p w14:paraId="6A414214"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КПД</w:t>
            </w:r>
          </w:p>
        </w:tc>
        <w:tc>
          <w:tcPr>
            <w:tcW w:w="1275" w:type="dxa"/>
          </w:tcPr>
          <w:p w14:paraId="6490DE1E"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w:t>
            </w:r>
          </w:p>
        </w:tc>
        <w:tc>
          <w:tcPr>
            <w:tcW w:w="3969" w:type="dxa"/>
            <w:vAlign w:val="center"/>
          </w:tcPr>
          <w:p w14:paraId="24A61179"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92</w:t>
            </w:r>
          </w:p>
        </w:tc>
      </w:tr>
      <w:tr w:rsidR="003F39E2" w:rsidRPr="003F39E2" w14:paraId="076EEC97" w14:textId="77777777" w:rsidTr="003F39E2">
        <w:tc>
          <w:tcPr>
            <w:tcW w:w="4503" w:type="dxa"/>
          </w:tcPr>
          <w:p w14:paraId="1A0180F0"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Температура воды на входе в котел</w:t>
            </w:r>
          </w:p>
        </w:tc>
        <w:tc>
          <w:tcPr>
            <w:tcW w:w="1275" w:type="dxa"/>
            <w:vAlign w:val="center"/>
          </w:tcPr>
          <w:p w14:paraId="46BC2FFC"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ºС</w:t>
            </w:r>
          </w:p>
        </w:tc>
        <w:tc>
          <w:tcPr>
            <w:tcW w:w="3969" w:type="dxa"/>
            <w:vAlign w:val="center"/>
          </w:tcPr>
          <w:p w14:paraId="3C89A440"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70</w:t>
            </w:r>
          </w:p>
        </w:tc>
      </w:tr>
      <w:tr w:rsidR="003F39E2" w:rsidRPr="003F39E2" w14:paraId="3BF09DD0" w14:textId="77777777" w:rsidTr="003F39E2">
        <w:tc>
          <w:tcPr>
            <w:tcW w:w="4503" w:type="dxa"/>
          </w:tcPr>
          <w:p w14:paraId="45771F51"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Температура воды на выходе из котла</w:t>
            </w:r>
          </w:p>
        </w:tc>
        <w:tc>
          <w:tcPr>
            <w:tcW w:w="1275" w:type="dxa"/>
            <w:vAlign w:val="center"/>
          </w:tcPr>
          <w:p w14:paraId="05F944B0"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ºС</w:t>
            </w:r>
          </w:p>
        </w:tc>
        <w:tc>
          <w:tcPr>
            <w:tcW w:w="3969" w:type="dxa"/>
            <w:vAlign w:val="center"/>
          </w:tcPr>
          <w:p w14:paraId="46CCDABF"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95–115</w:t>
            </w:r>
          </w:p>
        </w:tc>
      </w:tr>
      <w:tr w:rsidR="003F39E2" w:rsidRPr="003F39E2" w14:paraId="367DD800" w14:textId="77777777" w:rsidTr="003F39E2">
        <w:tc>
          <w:tcPr>
            <w:tcW w:w="4503" w:type="dxa"/>
          </w:tcPr>
          <w:p w14:paraId="18E318E5"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Рабочее давление воды</w:t>
            </w:r>
          </w:p>
        </w:tc>
        <w:tc>
          <w:tcPr>
            <w:tcW w:w="1275" w:type="dxa"/>
            <w:vAlign w:val="center"/>
          </w:tcPr>
          <w:p w14:paraId="5B3EC4FC"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МПа</w:t>
            </w:r>
          </w:p>
        </w:tc>
        <w:tc>
          <w:tcPr>
            <w:tcW w:w="3969" w:type="dxa"/>
            <w:vAlign w:val="center"/>
          </w:tcPr>
          <w:p w14:paraId="1217CF71"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0,6</w:t>
            </w:r>
          </w:p>
        </w:tc>
      </w:tr>
      <w:tr w:rsidR="003F39E2" w:rsidRPr="003F39E2" w14:paraId="3514B617" w14:textId="77777777" w:rsidTr="003F39E2">
        <w:tc>
          <w:tcPr>
            <w:tcW w:w="4503" w:type="dxa"/>
          </w:tcPr>
          <w:p w14:paraId="14D44973"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Водяной объем котла</w:t>
            </w:r>
          </w:p>
        </w:tc>
        <w:tc>
          <w:tcPr>
            <w:tcW w:w="1275" w:type="dxa"/>
            <w:vAlign w:val="center"/>
          </w:tcPr>
          <w:p w14:paraId="2F128543"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ºС</w:t>
            </w:r>
          </w:p>
        </w:tc>
        <w:tc>
          <w:tcPr>
            <w:tcW w:w="3969" w:type="dxa"/>
            <w:vAlign w:val="center"/>
          </w:tcPr>
          <w:p w14:paraId="748F35ED"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1,12</w:t>
            </w:r>
          </w:p>
        </w:tc>
      </w:tr>
      <w:tr w:rsidR="003F39E2" w:rsidRPr="003F39E2" w14:paraId="18465566" w14:textId="77777777" w:rsidTr="003F39E2">
        <w:tc>
          <w:tcPr>
            <w:tcW w:w="4503" w:type="dxa"/>
          </w:tcPr>
          <w:p w14:paraId="769A66E5"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Расход газа на котел</w:t>
            </w:r>
          </w:p>
        </w:tc>
        <w:tc>
          <w:tcPr>
            <w:tcW w:w="1275" w:type="dxa"/>
            <w:vAlign w:val="center"/>
          </w:tcPr>
          <w:p w14:paraId="1C6A5787" w14:textId="77777777" w:rsidR="003F39E2" w:rsidRPr="003F39E2" w:rsidRDefault="003F39E2" w:rsidP="003F39E2">
            <w:pPr>
              <w:spacing w:line="240" w:lineRule="auto"/>
              <w:jc w:val="center"/>
              <w:rPr>
                <w:rFonts w:cs="Times New Roman"/>
                <w:sz w:val="24"/>
                <w:szCs w:val="24"/>
                <w:lang w:val="ru-RU"/>
              </w:rPr>
            </w:pPr>
          </w:p>
        </w:tc>
        <w:tc>
          <w:tcPr>
            <w:tcW w:w="3969" w:type="dxa"/>
            <w:vAlign w:val="center"/>
          </w:tcPr>
          <w:p w14:paraId="36ACA518" w14:textId="77777777" w:rsidR="003F39E2" w:rsidRPr="003F39E2" w:rsidRDefault="003F39E2" w:rsidP="003F39E2">
            <w:pPr>
              <w:spacing w:line="240" w:lineRule="auto"/>
              <w:jc w:val="center"/>
              <w:rPr>
                <w:rFonts w:cs="Times New Roman"/>
                <w:sz w:val="24"/>
                <w:szCs w:val="24"/>
                <w:lang w:val="ru-RU"/>
              </w:rPr>
            </w:pPr>
          </w:p>
        </w:tc>
      </w:tr>
      <w:tr w:rsidR="003F39E2" w:rsidRPr="003F39E2" w14:paraId="007B1EB5" w14:textId="77777777" w:rsidTr="003F39E2">
        <w:tc>
          <w:tcPr>
            <w:tcW w:w="4503" w:type="dxa"/>
          </w:tcPr>
          <w:p w14:paraId="5D46EF10"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 газ (</w:t>
            </w:r>
            <w:r w:rsidRPr="003F39E2">
              <w:rPr>
                <w:rFonts w:cs="Times New Roman"/>
                <w:position w:val="-10"/>
                <w:sz w:val="24"/>
                <w:szCs w:val="24"/>
                <w:lang w:val="ru-RU"/>
              </w:rPr>
              <w:object w:dxaOrig="1120" w:dyaOrig="360" w14:anchorId="063866B9">
                <v:shape id="_x0000_i1027" type="#_x0000_t75" style="width:56.3pt;height:18.55pt" o:ole="">
                  <v:imagedata r:id="rId20" o:title=""/>
                </v:shape>
                <o:OLEObject Type="Embed" ProgID="Equation.3" ShapeID="_x0000_i1027" DrawAspect="Content" ObjectID="_1516602760" r:id="rId21"/>
              </w:object>
            </w:r>
            <w:r w:rsidRPr="003F39E2">
              <w:rPr>
                <w:rFonts w:cs="Times New Roman"/>
                <w:sz w:val="24"/>
                <w:szCs w:val="24"/>
                <w:lang w:val="ru-RU"/>
              </w:rPr>
              <w:t>ккал/м</w:t>
            </w:r>
            <w:r w:rsidRPr="003F39E2">
              <w:rPr>
                <w:rFonts w:cs="Times New Roman"/>
                <w:sz w:val="24"/>
                <w:szCs w:val="24"/>
                <w:vertAlign w:val="superscript"/>
                <w:lang w:val="ru-RU"/>
              </w:rPr>
              <w:t>3</w:t>
            </w:r>
            <w:r w:rsidRPr="003F39E2">
              <w:rPr>
                <w:rFonts w:cs="Times New Roman"/>
                <w:sz w:val="24"/>
                <w:szCs w:val="24"/>
                <w:lang w:val="ru-RU"/>
              </w:rPr>
              <w:t>)</w:t>
            </w:r>
          </w:p>
        </w:tc>
        <w:tc>
          <w:tcPr>
            <w:tcW w:w="1275" w:type="dxa"/>
            <w:vAlign w:val="center"/>
          </w:tcPr>
          <w:p w14:paraId="054E1DD2"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м</w:t>
            </w:r>
            <w:r w:rsidRPr="003F39E2">
              <w:rPr>
                <w:rFonts w:cs="Times New Roman"/>
                <w:sz w:val="24"/>
                <w:szCs w:val="24"/>
                <w:vertAlign w:val="superscript"/>
                <w:lang w:val="ru-RU"/>
              </w:rPr>
              <w:t>3</w:t>
            </w:r>
            <w:r w:rsidRPr="003F39E2">
              <w:rPr>
                <w:rFonts w:cs="Times New Roman"/>
                <w:sz w:val="24"/>
                <w:szCs w:val="24"/>
                <w:lang w:val="ru-RU"/>
              </w:rPr>
              <w:t>/ч</w:t>
            </w:r>
          </w:p>
        </w:tc>
        <w:tc>
          <w:tcPr>
            <w:tcW w:w="3969" w:type="dxa"/>
            <w:vAlign w:val="center"/>
          </w:tcPr>
          <w:p w14:paraId="20DAAF13"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59</w:t>
            </w:r>
          </w:p>
        </w:tc>
      </w:tr>
      <w:tr w:rsidR="003F39E2" w:rsidRPr="003F39E2" w14:paraId="092A9DB8" w14:textId="77777777" w:rsidTr="003F39E2">
        <w:tc>
          <w:tcPr>
            <w:tcW w:w="4503" w:type="dxa"/>
          </w:tcPr>
          <w:p w14:paraId="0E55BF14"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 диз. топливо (</w:t>
            </w:r>
            <w:r w:rsidRPr="003F39E2">
              <w:rPr>
                <w:rFonts w:cs="Times New Roman"/>
                <w:position w:val="-10"/>
                <w:sz w:val="24"/>
                <w:szCs w:val="24"/>
                <w:lang w:val="ru-RU"/>
              </w:rPr>
              <w:object w:dxaOrig="1219" w:dyaOrig="360" w14:anchorId="3CC9713E">
                <v:shape id="_x0000_i1028" type="#_x0000_t75" style="width:60.6pt;height:18.55pt" o:ole="">
                  <v:imagedata r:id="rId22" o:title=""/>
                </v:shape>
                <o:OLEObject Type="Embed" ProgID="Equation.3" ShapeID="_x0000_i1028" DrawAspect="Content" ObjectID="_1516602761" r:id="rId23"/>
              </w:object>
            </w:r>
            <w:r w:rsidRPr="003F39E2">
              <w:rPr>
                <w:rFonts w:cs="Times New Roman"/>
                <w:sz w:val="24"/>
                <w:szCs w:val="24"/>
                <w:lang w:val="ru-RU"/>
              </w:rPr>
              <w:t>ккал/м</w:t>
            </w:r>
            <w:r w:rsidRPr="003F39E2">
              <w:rPr>
                <w:rFonts w:cs="Times New Roman"/>
                <w:sz w:val="24"/>
                <w:szCs w:val="24"/>
                <w:vertAlign w:val="superscript"/>
                <w:lang w:val="ru-RU"/>
              </w:rPr>
              <w:t>3</w:t>
            </w:r>
            <w:r w:rsidRPr="003F39E2">
              <w:rPr>
                <w:rFonts w:cs="Times New Roman"/>
                <w:sz w:val="24"/>
                <w:szCs w:val="24"/>
                <w:lang w:val="ru-RU"/>
              </w:rPr>
              <w:t>)</w:t>
            </w:r>
          </w:p>
        </w:tc>
        <w:tc>
          <w:tcPr>
            <w:tcW w:w="1275" w:type="dxa"/>
            <w:vAlign w:val="center"/>
          </w:tcPr>
          <w:p w14:paraId="0A901406"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л/ч</w:t>
            </w:r>
          </w:p>
        </w:tc>
        <w:tc>
          <w:tcPr>
            <w:tcW w:w="3969" w:type="dxa"/>
            <w:vAlign w:val="center"/>
          </w:tcPr>
          <w:p w14:paraId="545CDA2C"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55</w:t>
            </w:r>
          </w:p>
        </w:tc>
      </w:tr>
    </w:tbl>
    <w:p w14:paraId="42F161D4" w14:textId="77777777" w:rsidR="003F39E2" w:rsidRPr="003F39E2" w:rsidRDefault="003F39E2" w:rsidP="003F39E2">
      <w:pPr>
        <w:pStyle w:val="2"/>
        <w:spacing w:line="240" w:lineRule="auto"/>
        <w:jc w:val="center"/>
        <w:rPr>
          <w:sz w:val="24"/>
          <w:szCs w:val="24"/>
        </w:rPr>
      </w:pPr>
      <w:bookmarkStart w:id="274" w:name="_Toc405759111"/>
      <w:bookmarkStart w:id="275" w:name="_Toc405759603"/>
      <w:bookmarkStart w:id="276" w:name="_Toc414279755"/>
      <w:bookmarkStart w:id="277" w:name="_Toc414279921"/>
    </w:p>
    <w:p w14:paraId="4142CE85" w14:textId="77777777" w:rsidR="003F39E2" w:rsidRPr="003F39E2" w:rsidRDefault="003F39E2" w:rsidP="003F39E2">
      <w:pPr>
        <w:pStyle w:val="2"/>
        <w:spacing w:line="240" w:lineRule="auto"/>
        <w:jc w:val="center"/>
        <w:rPr>
          <w:b/>
          <w:sz w:val="24"/>
          <w:szCs w:val="24"/>
        </w:rPr>
      </w:pPr>
      <w:r w:rsidRPr="003F39E2">
        <w:rPr>
          <w:b/>
          <w:sz w:val="24"/>
          <w:szCs w:val="24"/>
        </w:rPr>
        <w:t>Котельная «Новая» (с. Межениновка)</w:t>
      </w:r>
      <w:bookmarkEnd w:id="274"/>
      <w:bookmarkEnd w:id="275"/>
      <w:bookmarkEnd w:id="276"/>
      <w:bookmarkEnd w:id="277"/>
    </w:p>
    <w:p w14:paraId="3AF98940" w14:textId="77777777" w:rsidR="003F39E2" w:rsidRPr="003F39E2" w:rsidRDefault="003F39E2" w:rsidP="003F39E2">
      <w:pPr>
        <w:spacing w:line="240" w:lineRule="auto"/>
        <w:ind w:firstLine="708"/>
        <w:rPr>
          <w:rFonts w:cs="Times New Roman"/>
          <w:sz w:val="24"/>
          <w:szCs w:val="24"/>
          <w:lang w:val="ru-RU"/>
        </w:rPr>
      </w:pPr>
      <w:r w:rsidRPr="003F39E2">
        <w:rPr>
          <w:rFonts w:cs="Times New Roman"/>
          <w:sz w:val="24"/>
          <w:szCs w:val="24"/>
          <w:lang w:val="ru-RU"/>
        </w:rPr>
        <w:t>На котельной «Новая» (с. Межениновка) требуется ремонт и техническое обслуживание вспомогательного оборудования:</w:t>
      </w:r>
    </w:p>
    <w:p w14:paraId="12133A4A" w14:textId="77777777" w:rsidR="003F39E2" w:rsidRPr="003F39E2" w:rsidRDefault="003F39E2" w:rsidP="003F39E2">
      <w:pPr>
        <w:pStyle w:val="a4"/>
        <w:widowControl/>
        <w:numPr>
          <w:ilvl w:val="0"/>
          <w:numId w:val="50"/>
        </w:numPr>
        <w:spacing w:line="240" w:lineRule="auto"/>
        <w:rPr>
          <w:rFonts w:cs="Times New Roman"/>
          <w:sz w:val="24"/>
          <w:szCs w:val="24"/>
          <w:lang w:val="ru-RU"/>
        </w:rPr>
      </w:pPr>
      <w:r w:rsidRPr="003F39E2">
        <w:rPr>
          <w:rFonts w:cs="Times New Roman"/>
          <w:sz w:val="24"/>
          <w:szCs w:val="24"/>
          <w:lang w:val="ru-RU"/>
        </w:rPr>
        <w:t>Замена колосниковых решеток на котлах № 1 и № 2;</w:t>
      </w:r>
    </w:p>
    <w:p w14:paraId="06AFDACA" w14:textId="77777777" w:rsidR="003F39E2" w:rsidRPr="003F39E2" w:rsidRDefault="003F39E2" w:rsidP="003F39E2">
      <w:pPr>
        <w:pStyle w:val="a4"/>
        <w:widowControl/>
        <w:numPr>
          <w:ilvl w:val="0"/>
          <w:numId w:val="50"/>
        </w:numPr>
        <w:spacing w:line="240" w:lineRule="auto"/>
        <w:rPr>
          <w:rFonts w:cs="Times New Roman"/>
          <w:sz w:val="24"/>
          <w:szCs w:val="24"/>
          <w:lang w:val="ru-RU"/>
        </w:rPr>
      </w:pPr>
      <w:r w:rsidRPr="003F39E2">
        <w:rPr>
          <w:rFonts w:cs="Times New Roman"/>
          <w:sz w:val="24"/>
          <w:szCs w:val="24"/>
          <w:lang w:val="ru-RU"/>
        </w:rPr>
        <w:t>Замена приводов транспортеров на линии подачи топлива;</w:t>
      </w:r>
    </w:p>
    <w:p w14:paraId="236929D0" w14:textId="77777777" w:rsidR="003F39E2" w:rsidRPr="003F39E2" w:rsidRDefault="003F39E2" w:rsidP="003F39E2">
      <w:pPr>
        <w:pStyle w:val="a4"/>
        <w:widowControl/>
        <w:numPr>
          <w:ilvl w:val="0"/>
          <w:numId w:val="50"/>
        </w:numPr>
        <w:spacing w:line="240" w:lineRule="auto"/>
        <w:rPr>
          <w:rFonts w:cs="Times New Roman"/>
          <w:sz w:val="24"/>
          <w:szCs w:val="24"/>
        </w:rPr>
      </w:pPr>
      <w:r w:rsidRPr="003F39E2">
        <w:rPr>
          <w:rFonts w:cs="Times New Roman"/>
          <w:sz w:val="24"/>
          <w:szCs w:val="24"/>
        </w:rPr>
        <w:t>Промывка теплообменников реагентами;</w:t>
      </w:r>
    </w:p>
    <w:p w14:paraId="1475CD68" w14:textId="77777777" w:rsidR="003F39E2" w:rsidRPr="003F39E2" w:rsidRDefault="003F39E2" w:rsidP="003F39E2">
      <w:pPr>
        <w:pStyle w:val="a4"/>
        <w:widowControl/>
        <w:numPr>
          <w:ilvl w:val="0"/>
          <w:numId w:val="50"/>
        </w:numPr>
        <w:spacing w:line="240" w:lineRule="auto"/>
        <w:rPr>
          <w:rFonts w:cs="Times New Roman"/>
          <w:sz w:val="24"/>
          <w:szCs w:val="24"/>
        </w:rPr>
      </w:pPr>
      <w:r w:rsidRPr="003F39E2">
        <w:rPr>
          <w:rFonts w:cs="Times New Roman"/>
          <w:sz w:val="24"/>
          <w:szCs w:val="24"/>
        </w:rPr>
        <w:t>Замена газоходов котлоагрегатов.</w:t>
      </w:r>
    </w:p>
    <w:p w14:paraId="0655D525" w14:textId="77777777" w:rsidR="003F39E2" w:rsidRPr="003F39E2" w:rsidRDefault="003F39E2" w:rsidP="003F39E2">
      <w:pPr>
        <w:spacing w:line="240" w:lineRule="auto"/>
        <w:ind w:left="102" w:firstLine="606"/>
        <w:rPr>
          <w:rFonts w:cs="Times New Roman"/>
          <w:sz w:val="24"/>
          <w:szCs w:val="24"/>
          <w:lang w:val="ru-RU"/>
        </w:rPr>
      </w:pPr>
      <w:r w:rsidRPr="003F39E2">
        <w:rPr>
          <w:rFonts w:cs="Times New Roman"/>
          <w:sz w:val="24"/>
          <w:szCs w:val="24"/>
          <w:lang w:val="ru-RU"/>
        </w:rPr>
        <w:t>Все мероприятия планируются к реализации в 2015 году.</w:t>
      </w:r>
    </w:p>
    <w:p w14:paraId="25DE8F0F" w14:textId="77777777" w:rsidR="003F39E2" w:rsidRPr="003F39E2" w:rsidRDefault="003F39E2" w:rsidP="003F39E2">
      <w:pPr>
        <w:spacing w:line="240" w:lineRule="auto"/>
        <w:ind w:firstLine="708"/>
        <w:rPr>
          <w:rFonts w:cs="Times New Roman"/>
          <w:sz w:val="24"/>
          <w:szCs w:val="24"/>
          <w:lang w:val="ru-RU"/>
        </w:rPr>
      </w:pPr>
      <w:r w:rsidRPr="003F39E2">
        <w:rPr>
          <w:rFonts w:cs="Times New Roman"/>
          <w:sz w:val="24"/>
          <w:szCs w:val="24"/>
          <w:lang w:val="ru-RU"/>
        </w:rPr>
        <w:t>При проведении газопровода в с. Межениновка на площадке котельной «Новая» планируется строительство новой блочно-модульной газовой котельной установленной мощностью 1,6 МВт на базе водогрейных котлов типа Турботерм-800. Технические характеристики котлов приведены в таблице 5.2.</w:t>
      </w:r>
    </w:p>
    <w:p w14:paraId="66230924" w14:textId="77777777" w:rsidR="003F39E2" w:rsidRDefault="003F39E2" w:rsidP="003F39E2">
      <w:pPr>
        <w:pStyle w:val="1"/>
        <w:spacing w:before="0" w:line="240" w:lineRule="auto"/>
        <w:rPr>
          <w:rFonts w:cs="Times New Roman"/>
          <w:b w:val="0"/>
          <w:sz w:val="24"/>
          <w:szCs w:val="24"/>
          <w:lang w:val="ru-RU"/>
        </w:rPr>
      </w:pPr>
      <w:bookmarkStart w:id="278" w:name="_Toc414279922"/>
    </w:p>
    <w:p w14:paraId="692289FC" w14:textId="77777777" w:rsidR="003F39E2" w:rsidRPr="003F39E2" w:rsidRDefault="003F39E2" w:rsidP="003F39E2">
      <w:pPr>
        <w:pStyle w:val="1"/>
        <w:spacing w:before="0" w:line="240" w:lineRule="auto"/>
        <w:rPr>
          <w:rFonts w:cs="Times New Roman"/>
          <w:b w:val="0"/>
          <w:sz w:val="24"/>
          <w:szCs w:val="24"/>
          <w:lang w:val="ru-RU"/>
        </w:rPr>
      </w:pPr>
      <w:r w:rsidRPr="003F39E2">
        <w:rPr>
          <w:rFonts w:cs="Times New Roman"/>
          <w:b w:val="0"/>
          <w:sz w:val="24"/>
          <w:szCs w:val="24"/>
          <w:lang w:val="ru-RU"/>
        </w:rPr>
        <w:t>Таблица 5.2 – Технические характеристики котлоагрегатов типа Турботерм-800</w:t>
      </w:r>
      <w:bookmarkEnd w:id="278"/>
    </w:p>
    <w:tbl>
      <w:tblPr>
        <w:tblStyle w:val="a3"/>
        <w:tblW w:w="0" w:type="auto"/>
        <w:tblLook w:val="04A0" w:firstRow="1" w:lastRow="0" w:firstColumn="1" w:lastColumn="0" w:noHBand="0" w:noVBand="1"/>
      </w:tblPr>
      <w:tblGrid>
        <w:gridCol w:w="4503"/>
        <w:gridCol w:w="1275"/>
        <w:gridCol w:w="3969"/>
      </w:tblGrid>
      <w:tr w:rsidR="003F39E2" w:rsidRPr="003F39E2" w14:paraId="6C5F732E" w14:textId="77777777" w:rsidTr="003F39E2">
        <w:tc>
          <w:tcPr>
            <w:tcW w:w="4503" w:type="dxa"/>
            <w:vAlign w:val="center"/>
          </w:tcPr>
          <w:p w14:paraId="6D147591"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Наименование параметра</w:t>
            </w:r>
          </w:p>
        </w:tc>
        <w:tc>
          <w:tcPr>
            <w:tcW w:w="1275" w:type="dxa"/>
            <w:vAlign w:val="center"/>
          </w:tcPr>
          <w:p w14:paraId="44EF2088"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Ед. изм.</w:t>
            </w:r>
          </w:p>
        </w:tc>
        <w:tc>
          <w:tcPr>
            <w:tcW w:w="3969" w:type="dxa"/>
            <w:vAlign w:val="center"/>
          </w:tcPr>
          <w:p w14:paraId="24BFC7C4"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Значение параметров</w:t>
            </w:r>
          </w:p>
        </w:tc>
      </w:tr>
      <w:tr w:rsidR="003F39E2" w:rsidRPr="003F39E2" w14:paraId="42A6C971" w14:textId="77777777" w:rsidTr="003F39E2">
        <w:tc>
          <w:tcPr>
            <w:tcW w:w="4503" w:type="dxa"/>
            <w:vAlign w:val="center"/>
          </w:tcPr>
          <w:p w14:paraId="24D2A8C5"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Номинальная производительность</w:t>
            </w:r>
          </w:p>
        </w:tc>
        <w:tc>
          <w:tcPr>
            <w:tcW w:w="1275" w:type="dxa"/>
          </w:tcPr>
          <w:p w14:paraId="40A14730"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МВт (Гкал/ч)</w:t>
            </w:r>
          </w:p>
        </w:tc>
        <w:tc>
          <w:tcPr>
            <w:tcW w:w="3969" w:type="dxa"/>
            <w:vAlign w:val="center"/>
          </w:tcPr>
          <w:p w14:paraId="0634CA11"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0,8</w:t>
            </w:r>
          </w:p>
          <w:p w14:paraId="3238A88C"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(0,69)</w:t>
            </w:r>
          </w:p>
        </w:tc>
      </w:tr>
      <w:tr w:rsidR="003F39E2" w:rsidRPr="003F39E2" w14:paraId="3DC24C01" w14:textId="77777777" w:rsidTr="003F39E2">
        <w:tc>
          <w:tcPr>
            <w:tcW w:w="4503" w:type="dxa"/>
          </w:tcPr>
          <w:p w14:paraId="138AD1F0"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КПД</w:t>
            </w:r>
          </w:p>
        </w:tc>
        <w:tc>
          <w:tcPr>
            <w:tcW w:w="1275" w:type="dxa"/>
          </w:tcPr>
          <w:p w14:paraId="4FA4AE84"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w:t>
            </w:r>
          </w:p>
        </w:tc>
        <w:tc>
          <w:tcPr>
            <w:tcW w:w="3969" w:type="dxa"/>
          </w:tcPr>
          <w:p w14:paraId="7BC7DEFB"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92</w:t>
            </w:r>
          </w:p>
        </w:tc>
      </w:tr>
      <w:tr w:rsidR="003F39E2" w:rsidRPr="003F39E2" w14:paraId="1BC38771" w14:textId="77777777" w:rsidTr="003F39E2">
        <w:tc>
          <w:tcPr>
            <w:tcW w:w="4503" w:type="dxa"/>
          </w:tcPr>
          <w:p w14:paraId="61EA8FEA"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Температура воды на входе в котел</w:t>
            </w:r>
          </w:p>
        </w:tc>
        <w:tc>
          <w:tcPr>
            <w:tcW w:w="1275" w:type="dxa"/>
            <w:vAlign w:val="center"/>
          </w:tcPr>
          <w:p w14:paraId="7E9FDDC5"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ºС</w:t>
            </w:r>
          </w:p>
        </w:tc>
        <w:tc>
          <w:tcPr>
            <w:tcW w:w="3969" w:type="dxa"/>
            <w:vAlign w:val="center"/>
          </w:tcPr>
          <w:p w14:paraId="560BBFA2"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70</w:t>
            </w:r>
          </w:p>
        </w:tc>
      </w:tr>
      <w:tr w:rsidR="003F39E2" w:rsidRPr="003F39E2" w14:paraId="26F919A7" w14:textId="77777777" w:rsidTr="003F39E2">
        <w:tc>
          <w:tcPr>
            <w:tcW w:w="4503" w:type="dxa"/>
          </w:tcPr>
          <w:p w14:paraId="372FA882"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Температура воды на выходе из котла</w:t>
            </w:r>
          </w:p>
        </w:tc>
        <w:tc>
          <w:tcPr>
            <w:tcW w:w="1275" w:type="dxa"/>
            <w:vAlign w:val="center"/>
          </w:tcPr>
          <w:p w14:paraId="3A604E61"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ºС</w:t>
            </w:r>
          </w:p>
        </w:tc>
        <w:tc>
          <w:tcPr>
            <w:tcW w:w="3969" w:type="dxa"/>
            <w:vAlign w:val="center"/>
          </w:tcPr>
          <w:p w14:paraId="1BABC033"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95–115</w:t>
            </w:r>
          </w:p>
        </w:tc>
      </w:tr>
      <w:tr w:rsidR="003F39E2" w:rsidRPr="003F39E2" w14:paraId="54CBD0A2" w14:textId="77777777" w:rsidTr="003F39E2">
        <w:tc>
          <w:tcPr>
            <w:tcW w:w="4503" w:type="dxa"/>
          </w:tcPr>
          <w:p w14:paraId="3D59ED31"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lastRenderedPageBreak/>
              <w:t>Рабочее давление воды</w:t>
            </w:r>
          </w:p>
        </w:tc>
        <w:tc>
          <w:tcPr>
            <w:tcW w:w="1275" w:type="dxa"/>
            <w:vAlign w:val="center"/>
          </w:tcPr>
          <w:p w14:paraId="3DED3C41"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МПа</w:t>
            </w:r>
          </w:p>
        </w:tc>
        <w:tc>
          <w:tcPr>
            <w:tcW w:w="3969" w:type="dxa"/>
          </w:tcPr>
          <w:p w14:paraId="512D6014"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0,6</w:t>
            </w:r>
          </w:p>
        </w:tc>
      </w:tr>
      <w:tr w:rsidR="003F39E2" w:rsidRPr="003F39E2" w14:paraId="2C48749B" w14:textId="77777777" w:rsidTr="003F39E2">
        <w:tc>
          <w:tcPr>
            <w:tcW w:w="4503" w:type="dxa"/>
          </w:tcPr>
          <w:p w14:paraId="2A0FA9E0"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Водяной объем котла</w:t>
            </w:r>
          </w:p>
        </w:tc>
        <w:tc>
          <w:tcPr>
            <w:tcW w:w="1275" w:type="dxa"/>
            <w:vAlign w:val="center"/>
          </w:tcPr>
          <w:p w14:paraId="35F4B3BE"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ºС</w:t>
            </w:r>
          </w:p>
        </w:tc>
        <w:tc>
          <w:tcPr>
            <w:tcW w:w="3969" w:type="dxa"/>
            <w:vAlign w:val="center"/>
          </w:tcPr>
          <w:p w14:paraId="07A050CD"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1,22</w:t>
            </w:r>
          </w:p>
        </w:tc>
      </w:tr>
      <w:tr w:rsidR="003F39E2" w:rsidRPr="003F39E2" w14:paraId="27B0B2CC" w14:textId="77777777" w:rsidTr="003F39E2">
        <w:tc>
          <w:tcPr>
            <w:tcW w:w="4503" w:type="dxa"/>
          </w:tcPr>
          <w:p w14:paraId="72AE379F"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Расход газа на котел</w:t>
            </w:r>
          </w:p>
        </w:tc>
        <w:tc>
          <w:tcPr>
            <w:tcW w:w="1275" w:type="dxa"/>
            <w:vAlign w:val="center"/>
          </w:tcPr>
          <w:p w14:paraId="2098BC62" w14:textId="77777777" w:rsidR="003F39E2" w:rsidRPr="003F39E2" w:rsidRDefault="003F39E2" w:rsidP="003F39E2">
            <w:pPr>
              <w:spacing w:line="240" w:lineRule="auto"/>
              <w:jc w:val="center"/>
              <w:rPr>
                <w:rFonts w:cs="Times New Roman"/>
                <w:sz w:val="24"/>
                <w:szCs w:val="24"/>
                <w:lang w:val="ru-RU"/>
              </w:rPr>
            </w:pPr>
          </w:p>
        </w:tc>
        <w:tc>
          <w:tcPr>
            <w:tcW w:w="3969" w:type="dxa"/>
            <w:vAlign w:val="center"/>
          </w:tcPr>
          <w:p w14:paraId="1E7FCB8D" w14:textId="77777777" w:rsidR="003F39E2" w:rsidRPr="003F39E2" w:rsidRDefault="003F39E2" w:rsidP="003F39E2">
            <w:pPr>
              <w:spacing w:line="240" w:lineRule="auto"/>
              <w:jc w:val="center"/>
              <w:rPr>
                <w:rFonts w:cs="Times New Roman"/>
                <w:sz w:val="24"/>
                <w:szCs w:val="24"/>
                <w:lang w:val="ru-RU"/>
              </w:rPr>
            </w:pPr>
          </w:p>
        </w:tc>
      </w:tr>
      <w:tr w:rsidR="003F39E2" w:rsidRPr="003F39E2" w14:paraId="69870AF7" w14:textId="77777777" w:rsidTr="003F39E2">
        <w:tc>
          <w:tcPr>
            <w:tcW w:w="4503" w:type="dxa"/>
          </w:tcPr>
          <w:p w14:paraId="40C7F607"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 газ (</w:t>
            </w:r>
            <w:r w:rsidRPr="003F39E2">
              <w:rPr>
                <w:rFonts w:cs="Times New Roman"/>
                <w:position w:val="-10"/>
                <w:sz w:val="24"/>
                <w:szCs w:val="24"/>
                <w:lang w:val="ru-RU"/>
              </w:rPr>
              <w:object w:dxaOrig="1120" w:dyaOrig="360" w14:anchorId="170A2D8B">
                <v:shape id="_x0000_i1029" type="#_x0000_t75" style="width:56.3pt;height:18.55pt" o:ole="">
                  <v:imagedata r:id="rId20" o:title=""/>
                </v:shape>
                <o:OLEObject Type="Embed" ProgID="Equation.3" ShapeID="_x0000_i1029" DrawAspect="Content" ObjectID="_1516602762" r:id="rId24"/>
              </w:object>
            </w:r>
            <w:r w:rsidRPr="003F39E2">
              <w:rPr>
                <w:rFonts w:cs="Times New Roman"/>
                <w:sz w:val="24"/>
                <w:szCs w:val="24"/>
                <w:lang w:val="ru-RU"/>
              </w:rPr>
              <w:t>ккал/м</w:t>
            </w:r>
            <w:r w:rsidRPr="003F39E2">
              <w:rPr>
                <w:rFonts w:cs="Times New Roman"/>
                <w:sz w:val="24"/>
                <w:szCs w:val="24"/>
                <w:vertAlign w:val="superscript"/>
                <w:lang w:val="ru-RU"/>
              </w:rPr>
              <w:t>3</w:t>
            </w:r>
            <w:r w:rsidRPr="003F39E2">
              <w:rPr>
                <w:rFonts w:cs="Times New Roman"/>
                <w:sz w:val="24"/>
                <w:szCs w:val="24"/>
                <w:lang w:val="ru-RU"/>
              </w:rPr>
              <w:t>)</w:t>
            </w:r>
          </w:p>
        </w:tc>
        <w:tc>
          <w:tcPr>
            <w:tcW w:w="1275" w:type="dxa"/>
            <w:vAlign w:val="center"/>
          </w:tcPr>
          <w:p w14:paraId="5236540B"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м</w:t>
            </w:r>
            <w:r w:rsidRPr="003F39E2">
              <w:rPr>
                <w:rFonts w:cs="Times New Roman"/>
                <w:sz w:val="24"/>
                <w:szCs w:val="24"/>
                <w:vertAlign w:val="superscript"/>
                <w:lang w:val="ru-RU"/>
              </w:rPr>
              <w:t>3</w:t>
            </w:r>
            <w:r w:rsidRPr="003F39E2">
              <w:rPr>
                <w:rFonts w:cs="Times New Roman"/>
                <w:sz w:val="24"/>
                <w:szCs w:val="24"/>
                <w:lang w:val="ru-RU"/>
              </w:rPr>
              <w:t>/ч</w:t>
            </w:r>
          </w:p>
        </w:tc>
        <w:tc>
          <w:tcPr>
            <w:tcW w:w="3969" w:type="dxa"/>
            <w:vAlign w:val="center"/>
          </w:tcPr>
          <w:p w14:paraId="0942FA3F"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96</w:t>
            </w:r>
          </w:p>
        </w:tc>
      </w:tr>
      <w:tr w:rsidR="003F39E2" w:rsidRPr="003F39E2" w14:paraId="658A3618" w14:textId="77777777" w:rsidTr="003F39E2">
        <w:tc>
          <w:tcPr>
            <w:tcW w:w="4503" w:type="dxa"/>
          </w:tcPr>
          <w:p w14:paraId="7CBC9BE4"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 диз. топливо (</w:t>
            </w:r>
            <w:r w:rsidRPr="003F39E2">
              <w:rPr>
                <w:rFonts w:cs="Times New Roman"/>
                <w:position w:val="-10"/>
                <w:sz w:val="24"/>
                <w:szCs w:val="24"/>
                <w:lang w:val="ru-RU"/>
              </w:rPr>
              <w:object w:dxaOrig="1219" w:dyaOrig="360" w14:anchorId="7C81F50D">
                <v:shape id="_x0000_i1030" type="#_x0000_t75" style="width:60.6pt;height:18.55pt" o:ole="">
                  <v:imagedata r:id="rId22" o:title=""/>
                </v:shape>
                <o:OLEObject Type="Embed" ProgID="Equation.3" ShapeID="_x0000_i1030" DrawAspect="Content" ObjectID="_1516602763" r:id="rId25"/>
              </w:object>
            </w:r>
            <w:r w:rsidRPr="003F39E2">
              <w:rPr>
                <w:rFonts w:cs="Times New Roman"/>
                <w:sz w:val="24"/>
                <w:szCs w:val="24"/>
                <w:lang w:val="ru-RU"/>
              </w:rPr>
              <w:t>ккал/м</w:t>
            </w:r>
            <w:r w:rsidRPr="003F39E2">
              <w:rPr>
                <w:rFonts w:cs="Times New Roman"/>
                <w:sz w:val="24"/>
                <w:szCs w:val="24"/>
                <w:vertAlign w:val="superscript"/>
                <w:lang w:val="ru-RU"/>
              </w:rPr>
              <w:t>3</w:t>
            </w:r>
            <w:r w:rsidRPr="003F39E2">
              <w:rPr>
                <w:rFonts w:cs="Times New Roman"/>
                <w:sz w:val="24"/>
                <w:szCs w:val="24"/>
                <w:lang w:val="ru-RU"/>
              </w:rPr>
              <w:t>)</w:t>
            </w:r>
          </w:p>
        </w:tc>
        <w:tc>
          <w:tcPr>
            <w:tcW w:w="1275" w:type="dxa"/>
            <w:vAlign w:val="center"/>
          </w:tcPr>
          <w:p w14:paraId="6AB564D3"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л/ч</w:t>
            </w:r>
          </w:p>
        </w:tc>
        <w:tc>
          <w:tcPr>
            <w:tcW w:w="3969" w:type="dxa"/>
            <w:vAlign w:val="center"/>
          </w:tcPr>
          <w:p w14:paraId="4BE9DB2D" w14:textId="77777777" w:rsidR="003F39E2" w:rsidRPr="003F39E2" w:rsidRDefault="003F39E2" w:rsidP="003F39E2">
            <w:pPr>
              <w:spacing w:line="240" w:lineRule="auto"/>
              <w:jc w:val="center"/>
              <w:rPr>
                <w:rFonts w:cs="Times New Roman"/>
                <w:sz w:val="24"/>
                <w:szCs w:val="24"/>
                <w:lang w:val="ru-RU"/>
              </w:rPr>
            </w:pPr>
            <w:r w:rsidRPr="003F39E2">
              <w:rPr>
                <w:rFonts w:cs="Times New Roman"/>
                <w:sz w:val="24"/>
                <w:szCs w:val="24"/>
                <w:lang w:val="ru-RU"/>
              </w:rPr>
              <w:t>89</w:t>
            </w:r>
          </w:p>
        </w:tc>
      </w:tr>
    </w:tbl>
    <w:p w14:paraId="024A3461" w14:textId="77777777" w:rsidR="003F39E2" w:rsidRPr="003F39E2" w:rsidRDefault="003F39E2" w:rsidP="003F39E2">
      <w:pPr>
        <w:spacing w:line="240" w:lineRule="auto"/>
        <w:ind w:firstLine="708"/>
        <w:rPr>
          <w:rFonts w:cs="Times New Roman"/>
          <w:sz w:val="24"/>
          <w:szCs w:val="24"/>
          <w:lang w:val="ru-RU"/>
        </w:rPr>
      </w:pPr>
    </w:p>
    <w:p w14:paraId="73C811CD" w14:textId="77777777" w:rsidR="003F39E2" w:rsidRPr="003F39E2" w:rsidRDefault="003F39E2" w:rsidP="003F39E2">
      <w:pPr>
        <w:spacing w:line="240" w:lineRule="auto"/>
        <w:ind w:firstLine="708"/>
        <w:rPr>
          <w:rFonts w:cs="Times New Roman"/>
          <w:sz w:val="24"/>
          <w:szCs w:val="24"/>
          <w:lang w:val="ru-RU"/>
        </w:rPr>
      </w:pPr>
      <w:r w:rsidRPr="003F39E2">
        <w:rPr>
          <w:rFonts w:cs="Times New Roman"/>
          <w:sz w:val="24"/>
          <w:szCs w:val="24"/>
          <w:lang w:val="ru-RU"/>
        </w:rPr>
        <w:t>Жителей, использующих индивидуальные источники теплоснабжения (печное отопление) также планируется перевести на использование природного газа.</w:t>
      </w:r>
    </w:p>
    <w:p w14:paraId="5D5FD7E4" w14:textId="77777777" w:rsidR="003F39E2" w:rsidRDefault="003F39E2" w:rsidP="003F39E2">
      <w:pPr>
        <w:pStyle w:val="1"/>
        <w:spacing w:before="0" w:line="240" w:lineRule="auto"/>
        <w:jc w:val="center"/>
        <w:rPr>
          <w:rFonts w:cs="Times New Roman"/>
          <w:b w:val="0"/>
          <w:sz w:val="24"/>
          <w:szCs w:val="24"/>
          <w:lang w:val="ru-RU"/>
        </w:rPr>
      </w:pPr>
      <w:bookmarkStart w:id="279" w:name="_Toc403692973"/>
      <w:bookmarkStart w:id="280" w:name="_Toc403722235"/>
      <w:bookmarkStart w:id="281" w:name="_Toc403722351"/>
      <w:bookmarkStart w:id="282" w:name="_Toc405414703"/>
      <w:bookmarkStart w:id="283" w:name="_Toc405414841"/>
      <w:bookmarkStart w:id="284" w:name="_Toc405456925"/>
      <w:bookmarkStart w:id="285" w:name="_Toc405457566"/>
      <w:bookmarkStart w:id="286" w:name="_Toc405661311"/>
      <w:bookmarkStart w:id="287" w:name="_Toc405663118"/>
      <w:bookmarkStart w:id="288" w:name="_Toc405663321"/>
      <w:bookmarkStart w:id="289" w:name="_Toc405759112"/>
      <w:bookmarkStart w:id="290" w:name="_Toc405759604"/>
      <w:bookmarkStart w:id="291" w:name="_Toc414279757"/>
      <w:bookmarkStart w:id="292" w:name="_Toc414279923"/>
    </w:p>
    <w:p w14:paraId="40EA1E52" w14:textId="77777777" w:rsidR="003F39E2" w:rsidRPr="003F39E2" w:rsidRDefault="003F39E2" w:rsidP="003F39E2">
      <w:pPr>
        <w:pStyle w:val="1"/>
        <w:spacing w:before="0" w:line="240" w:lineRule="auto"/>
        <w:jc w:val="center"/>
        <w:rPr>
          <w:rFonts w:cs="Times New Roman"/>
          <w:sz w:val="24"/>
          <w:szCs w:val="24"/>
          <w:lang w:val="ru-RU"/>
        </w:rPr>
      </w:pPr>
      <w:r w:rsidRPr="003F39E2">
        <w:rPr>
          <w:rFonts w:cs="Times New Roman"/>
          <w:sz w:val="24"/>
          <w:szCs w:val="24"/>
          <w:lang w:val="ru-RU"/>
        </w:rPr>
        <w:t>Предложения по строительству и реконструкции тепловых сетей и сооружений  на них</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099F71E" w14:textId="77777777" w:rsidR="003F39E2" w:rsidRPr="003F39E2" w:rsidRDefault="003F39E2" w:rsidP="003F39E2">
      <w:pPr>
        <w:spacing w:line="240" w:lineRule="auto"/>
        <w:rPr>
          <w:rFonts w:cs="Times New Roman"/>
          <w:sz w:val="24"/>
          <w:szCs w:val="24"/>
          <w:lang w:val="ru-RU"/>
        </w:rPr>
      </w:pPr>
    </w:p>
    <w:p w14:paraId="5DAA371A" w14:textId="77777777" w:rsidR="003F39E2" w:rsidRPr="003F39E2" w:rsidRDefault="003F39E2" w:rsidP="003F39E2">
      <w:pPr>
        <w:spacing w:line="240" w:lineRule="auto"/>
        <w:ind w:firstLine="709"/>
        <w:rPr>
          <w:rFonts w:cs="Times New Roman"/>
          <w:noProof/>
          <w:sz w:val="24"/>
          <w:szCs w:val="24"/>
          <w:lang w:val="ru-RU" w:eastAsia="ru-RU"/>
        </w:rPr>
      </w:pPr>
      <w:r w:rsidRPr="003F39E2">
        <w:rPr>
          <w:rFonts w:cs="Times New Roman"/>
          <w:noProof/>
          <w:sz w:val="24"/>
          <w:szCs w:val="24"/>
          <w:lang w:val="ru-RU" w:eastAsia="ru-RU"/>
        </w:rPr>
        <w:t>Предложения по реконструкции тепловых сетей в зоне действия котельной «Ж/Д» (с. Межениновка) приведены в таблице 6.1.</w:t>
      </w:r>
    </w:p>
    <w:p w14:paraId="6610CE5D" w14:textId="77777777" w:rsidR="003F39E2" w:rsidRPr="003F39E2" w:rsidRDefault="003F39E2" w:rsidP="003F39E2">
      <w:pPr>
        <w:spacing w:line="240" w:lineRule="auto"/>
        <w:rPr>
          <w:rFonts w:cs="Times New Roman"/>
          <w:noProof/>
          <w:sz w:val="24"/>
          <w:szCs w:val="24"/>
          <w:lang w:val="ru-RU" w:eastAsia="ru-RU"/>
        </w:rPr>
      </w:pPr>
    </w:p>
    <w:p w14:paraId="2DC9B189" w14:textId="77777777" w:rsidR="003F39E2" w:rsidRPr="003F39E2" w:rsidRDefault="003F39E2" w:rsidP="003F39E2">
      <w:pPr>
        <w:pStyle w:val="2"/>
        <w:spacing w:line="240" w:lineRule="auto"/>
        <w:rPr>
          <w:b/>
          <w:noProof/>
          <w:sz w:val="24"/>
          <w:szCs w:val="24"/>
        </w:rPr>
      </w:pPr>
      <w:bookmarkStart w:id="293" w:name="_Toc403691786"/>
      <w:bookmarkStart w:id="294" w:name="_Toc403692974"/>
      <w:bookmarkStart w:id="295" w:name="_Toc403722236"/>
      <w:bookmarkStart w:id="296" w:name="_Toc403722352"/>
      <w:bookmarkStart w:id="297" w:name="_Toc405414704"/>
      <w:bookmarkStart w:id="298" w:name="_Toc405456926"/>
      <w:bookmarkStart w:id="299" w:name="_Toc405457567"/>
      <w:bookmarkStart w:id="300" w:name="_Toc405661312"/>
      <w:bookmarkStart w:id="301" w:name="_Toc405663119"/>
      <w:bookmarkStart w:id="302" w:name="_Toc405663322"/>
      <w:bookmarkStart w:id="303" w:name="_Toc414279924"/>
      <w:r w:rsidRPr="003F39E2">
        <w:rPr>
          <w:noProof/>
          <w:sz w:val="24"/>
          <w:szCs w:val="24"/>
        </w:rPr>
        <w:t>Таблица 6.1 – Предложения по реконструкции тепловых сетей</w:t>
      </w:r>
      <w:bookmarkEnd w:id="293"/>
      <w:bookmarkEnd w:id="294"/>
      <w:bookmarkEnd w:id="295"/>
      <w:bookmarkEnd w:id="296"/>
      <w:bookmarkEnd w:id="297"/>
      <w:bookmarkEnd w:id="298"/>
      <w:bookmarkEnd w:id="299"/>
      <w:bookmarkEnd w:id="300"/>
      <w:bookmarkEnd w:id="301"/>
      <w:bookmarkEnd w:id="302"/>
      <w:r w:rsidRPr="003F39E2">
        <w:rPr>
          <w:noProof/>
          <w:sz w:val="24"/>
          <w:szCs w:val="24"/>
        </w:rPr>
        <w:t xml:space="preserve"> «Ж/Д» (с. Межениновка)</w:t>
      </w:r>
      <w:bookmarkEnd w:id="303"/>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842"/>
        <w:gridCol w:w="1843"/>
        <w:gridCol w:w="1559"/>
        <w:gridCol w:w="1418"/>
        <w:gridCol w:w="1417"/>
      </w:tblGrid>
      <w:tr w:rsidR="003F39E2" w:rsidRPr="003F39E2" w14:paraId="575F1627" w14:textId="77777777" w:rsidTr="003F39E2">
        <w:trPr>
          <w:trHeight w:val="300"/>
          <w:tblHeader/>
        </w:trPr>
        <w:tc>
          <w:tcPr>
            <w:tcW w:w="1575" w:type="dxa"/>
            <w:shd w:val="clear" w:color="auto" w:fill="auto"/>
            <w:noWrap/>
            <w:vAlign w:val="center"/>
          </w:tcPr>
          <w:p w14:paraId="2DAC8FE4"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Мероприятие</w:t>
            </w:r>
          </w:p>
        </w:tc>
        <w:tc>
          <w:tcPr>
            <w:tcW w:w="1842" w:type="dxa"/>
            <w:vAlign w:val="center"/>
          </w:tcPr>
          <w:p w14:paraId="5018DD5E"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Начало участка</w:t>
            </w:r>
          </w:p>
        </w:tc>
        <w:tc>
          <w:tcPr>
            <w:tcW w:w="1843" w:type="dxa"/>
            <w:vAlign w:val="center"/>
          </w:tcPr>
          <w:p w14:paraId="64F13A2F"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Конец участка</w:t>
            </w:r>
          </w:p>
        </w:tc>
        <w:tc>
          <w:tcPr>
            <w:tcW w:w="1559" w:type="dxa"/>
            <w:shd w:val="clear" w:color="auto" w:fill="auto"/>
            <w:noWrap/>
            <w:vAlign w:val="center"/>
          </w:tcPr>
          <w:p w14:paraId="15521184"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Протяжен-ность участка</w:t>
            </w:r>
          </w:p>
        </w:tc>
        <w:tc>
          <w:tcPr>
            <w:tcW w:w="1418" w:type="dxa"/>
            <w:shd w:val="clear" w:color="auto" w:fill="auto"/>
            <w:noWrap/>
            <w:vAlign w:val="center"/>
          </w:tcPr>
          <w:p w14:paraId="0876B2C6"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Диаметр, мм</w:t>
            </w:r>
          </w:p>
        </w:tc>
        <w:tc>
          <w:tcPr>
            <w:tcW w:w="1417" w:type="dxa"/>
            <w:shd w:val="clear" w:color="auto" w:fill="auto"/>
            <w:noWrap/>
            <w:vAlign w:val="center"/>
          </w:tcPr>
          <w:p w14:paraId="4CB503C9"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Срок реализации</w:t>
            </w:r>
          </w:p>
        </w:tc>
      </w:tr>
      <w:tr w:rsidR="003F39E2" w:rsidRPr="003F39E2" w14:paraId="2FB34391" w14:textId="77777777" w:rsidTr="003F39E2">
        <w:trPr>
          <w:trHeight w:val="300"/>
        </w:trPr>
        <w:tc>
          <w:tcPr>
            <w:tcW w:w="1575" w:type="dxa"/>
            <w:vMerge w:val="restart"/>
            <w:shd w:val="clear" w:color="auto" w:fill="auto"/>
            <w:vAlign w:val="center"/>
          </w:tcPr>
          <w:p w14:paraId="75E1B1BA" w14:textId="77777777" w:rsidR="003F39E2" w:rsidRPr="003F39E2" w:rsidRDefault="003F39E2" w:rsidP="003F39E2">
            <w:pPr>
              <w:widowControl/>
              <w:spacing w:line="240" w:lineRule="auto"/>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Замена изоляции (утепление)</w:t>
            </w:r>
          </w:p>
        </w:tc>
        <w:tc>
          <w:tcPr>
            <w:tcW w:w="1842" w:type="dxa"/>
            <w:vMerge w:val="restart"/>
            <w:vAlign w:val="center"/>
          </w:tcPr>
          <w:p w14:paraId="6E6C2B6C"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ЦТ</w:t>
            </w:r>
          </w:p>
        </w:tc>
        <w:tc>
          <w:tcPr>
            <w:tcW w:w="1843" w:type="dxa"/>
            <w:vMerge w:val="restart"/>
            <w:vAlign w:val="center"/>
          </w:tcPr>
          <w:p w14:paraId="46CABC01"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Жилой дом ул. Почтовая, 1</w:t>
            </w:r>
          </w:p>
        </w:tc>
        <w:tc>
          <w:tcPr>
            <w:tcW w:w="1559" w:type="dxa"/>
            <w:shd w:val="clear" w:color="auto" w:fill="auto"/>
            <w:noWrap/>
            <w:vAlign w:val="center"/>
          </w:tcPr>
          <w:p w14:paraId="6A9B503F"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2</w:t>
            </w:r>
          </w:p>
        </w:tc>
        <w:tc>
          <w:tcPr>
            <w:tcW w:w="1418" w:type="dxa"/>
            <w:shd w:val="clear" w:color="auto" w:fill="auto"/>
            <w:noWrap/>
            <w:vAlign w:val="center"/>
          </w:tcPr>
          <w:p w14:paraId="63627194"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70</w:t>
            </w:r>
          </w:p>
        </w:tc>
        <w:tc>
          <w:tcPr>
            <w:tcW w:w="1417" w:type="dxa"/>
            <w:vMerge w:val="restart"/>
            <w:shd w:val="clear" w:color="auto" w:fill="auto"/>
            <w:noWrap/>
            <w:vAlign w:val="center"/>
          </w:tcPr>
          <w:p w14:paraId="52AC1BCC"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2016</w:t>
            </w:r>
          </w:p>
        </w:tc>
      </w:tr>
      <w:tr w:rsidR="003F39E2" w:rsidRPr="003F39E2" w14:paraId="2F5FAE7F" w14:textId="77777777" w:rsidTr="003F39E2">
        <w:trPr>
          <w:trHeight w:val="300"/>
        </w:trPr>
        <w:tc>
          <w:tcPr>
            <w:tcW w:w="1575" w:type="dxa"/>
            <w:vMerge/>
            <w:shd w:val="clear" w:color="auto" w:fill="auto"/>
            <w:vAlign w:val="center"/>
          </w:tcPr>
          <w:p w14:paraId="0B33DF15"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1842" w:type="dxa"/>
            <w:vMerge/>
            <w:vAlign w:val="center"/>
          </w:tcPr>
          <w:p w14:paraId="6001CE17"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843" w:type="dxa"/>
            <w:vMerge/>
            <w:vAlign w:val="center"/>
          </w:tcPr>
          <w:p w14:paraId="404C41AA"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559" w:type="dxa"/>
            <w:shd w:val="clear" w:color="auto" w:fill="auto"/>
            <w:noWrap/>
            <w:vAlign w:val="center"/>
          </w:tcPr>
          <w:p w14:paraId="487FF385"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48</w:t>
            </w:r>
          </w:p>
        </w:tc>
        <w:tc>
          <w:tcPr>
            <w:tcW w:w="1418" w:type="dxa"/>
            <w:shd w:val="clear" w:color="auto" w:fill="auto"/>
            <w:noWrap/>
            <w:vAlign w:val="center"/>
          </w:tcPr>
          <w:p w14:paraId="6FAE0A35"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100</w:t>
            </w:r>
          </w:p>
        </w:tc>
        <w:tc>
          <w:tcPr>
            <w:tcW w:w="1417" w:type="dxa"/>
            <w:vMerge/>
            <w:shd w:val="clear" w:color="auto" w:fill="auto"/>
            <w:noWrap/>
            <w:vAlign w:val="center"/>
          </w:tcPr>
          <w:p w14:paraId="02CA8BBE" w14:textId="77777777" w:rsidR="003F39E2" w:rsidRPr="003F39E2" w:rsidRDefault="003F39E2" w:rsidP="003F39E2">
            <w:pPr>
              <w:widowControl/>
              <w:spacing w:line="240" w:lineRule="auto"/>
              <w:jc w:val="center"/>
              <w:rPr>
                <w:rFonts w:cs="Times New Roman"/>
                <w:color w:val="000000"/>
                <w:sz w:val="24"/>
                <w:szCs w:val="24"/>
                <w:lang w:val="ru-RU"/>
              </w:rPr>
            </w:pPr>
          </w:p>
        </w:tc>
      </w:tr>
      <w:tr w:rsidR="003F39E2" w:rsidRPr="003F39E2" w14:paraId="4F231434" w14:textId="77777777" w:rsidTr="003F39E2">
        <w:trPr>
          <w:trHeight w:val="300"/>
        </w:trPr>
        <w:tc>
          <w:tcPr>
            <w:tcW w:w="1575" w:type="dxa"/>
            <w:vMerge/>
            <w:shd w:val="clear" w:color="auto" w:fill="auto"/>
            <w:vAlign w:val="center"/>
          </w:tcPr>
          <w:p w14:paraId="04B61A01"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3685" w:type="dxa"/>
            <w:gridSpan w:val="2"/>
            <w:vAlign w:val="center"/>
          </w:tcPr>
          <w:p w14:paraId="59105701"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ЦТ</w:t>
            </w:r>
          </w:p>
        </w:tc>
        <w:tc>
          <w:tcPr>
            <w:tcW w:w="1559" w:type="dxa"/>
            <w:shd w:val="clear" w:color="auto" w:fill="auto"/>
            <w:noWrap/>
            <w:vAlign w:val="center"/>
          </w:tcPr>
          <w:p w14:paraId="62E69582"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150</w:t>
            </w:r>
          </w:p>
        </w:tc>
        <w:tc>
          <w:tcPr>
            <w:tcW w:w="1418" w:type="dxa"/>
            <w:shd w:val="clear" w:color="auto" w:fill="auto"/>
            <w:noWrap/>
            <w:vAlign w:val="center"/>
          </w:tcPr>
          <w:p w14:paraId="43027564"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100</w:t>
            </w:r>
          </w:p>
        </w:tc>
        <w:tc>
          <w:tcPr>
            <w:tcW w:w="1417" w:type="dxa"/>
            <w:shd w:val="clear" w:color="auto" w:fill="auto"/>
            <w:noWrap/>
            <w:vAlign w:val="center"/>
          </w:tcPr>
          <w:p w14:paraId="505E5D03"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2017</w:t>
            </w:r>
          </w:p>
        </w:tc>
      </w:tr>
      <w:tr w:rsidR="003F39E2" w:rsidRPr="003F39E2" w14:paraId="5420B2D3" w14:textId="77777777" w:rsidTr="003F39E2">
        <w:trPr>
          <w:trHeight w:val="300"/>
        </w:trPr>
        <w:tc>
          <w:tcPr>
            <w:tcW w:w="1575" w:type="dxa"/>
            <w:vMerge/>
            <w:shd w:val="clear" w:color="auto" w:fill="auto"/>
            <w:vAlign w:val="center"/>
          </w:tcPr>
          <w:p w14:paraId="0FCB001C"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3685" w:type="dxa"/>
            <w:gridSpan w:val="2"/>
            <w:vAlign w:val="center"/>
          </w:tcPr>
          <w:p w14:paraId="79CFF741"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ЦТ</w:t>
            </w:r>
          </w:p>
        </w:tc>
        <w:tc>
          <w:tcPr>
            <w:tcW w:w="1559" w:type="dxa"/>
            <w:shd w:val="clear" w:color="auto" w:fill="auto"/>
            <w:noWrap/>
            <w:vAlign w:val="center"/>
          </w:tcPr>
          <w:p w14:paraId="3A4D6496"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190</w:t>
            </w:r>
          </w:p>
        </w:tc>
        <w:tc>
          <w:tcPr>
            <w:tcW w:w="1418" w:type="dxa"/>
            <w:shd w:val="clear" w:color="auto" w:fill="auto"/>
            <w:noWrap/>
            <w:vAlign w:val="center"/>
          </w:tcPr>
          <w:p w14:paraId="46189E97"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70</w:t>
            </w:r>
          </w:p>
        </w:tc>
        <w:tc>
          <w:tcPr>
            <w:tcW w:w="1417" w:type="dxa"/>
            <w:shd w:val="clear" w:color="auto" w:fill="auto"/>
            <w:noWrap/>
            <w:vAlign w:val="center"/>
          </w:tcPr>
          <w:p w14:paraId="3988E75D"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2018</w:t>
            </w:r>
          </w:p>
        </w:tc>
      </w:tr>
      <w:tr w:rsidR="003F39E2" w:rsidRPr="003F39E2" w14:paraId="51EDD1E7" w14:textId="77777777" w:rsidTr="003F39E2">
        <w:trPr>
          <w:trHeight w:val="300"/>
        </w:trPr>
        <w:tc>
          <w:tcPr>
            <w:tcW w:w="1575" w:type="dxa"/>
            <w:vMerge/>
            <w:shd w:val="clear" w:color="auto" w:fill="auto"/>
            <w:vAlign w:val="center"/>
          </w:tcPr>
          <w:p w14:paraId="057932E8"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1842" w:type="dxa"/>
            <w:vAlign w:val="center"/>
          </w:tcPr>
          <w:p w14:paraId="15A29120"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ЦТ</w:t>
            </w:r>
          </w:p>
        </w:tc>
        <w:tc>
          <w:tcPr>
            <w:tcW w:w="1843" w:type="dxa"/>
            <w:vAlign w:val="center"/>
          </w:tcPr>
          <w:p w14:paraId="18A63DDD"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Жилой дом</w:t>
            </w:r>
          </w:p>
          <w:p w14:paraId="3C9FF478"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Ул. Вокзальная, 29</w:t>
            </w:r>
          </w:p>
        </w:tc>
        <w:tc>
          <w:tcPr>
            <w:tcW w:w="1559" w:type="dxa"/>
            <w:shd w:val="clear" w:color="auto" w:fill="auto"/>
            <w:noWrap/>
            <w:vAlign w:val="center"/>
          </w:tcPr>
          <w:p w14:paraId="5F726760"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40</w:t>
            </w:r>
          </w:p>
        </w:tc>
        <w:tc>
          <w:tcPr>
            <w:tcW w:w="1418" w:type="dxa"/>
            <w:shd w:val="clear" w:color="auto" w:fill="auto"/>
            <w:noWrap/>
            <w:vAlign w:val="center"/>
          </w:tcPr>
          <w:p w14:paraId="42F4A82A"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70</w:t>
            </w:r>
          </w:p>
        </w:tc>
        <w:tc>
          <w:tcPr>
            <w:tcW w:w="1417" w:type="dxa"/>
            <w:shd w:val="clear" w:color="auto" w:fill="auto"/>
            <w:noWrap/>
            <w:vAlign w:val="center"/>
          </w:tcPr>
          <w:p w14:paraId="3EE42860"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2019</w:t>
            </w:r>
          </w:p>
        </w:tc>
      </w:tr>
      <w:tr w:rsidR="003F39E2" w:rsidRPr="003F39E2" w14:paraId="5F0ADFEE" w14:textId="77777777" w:rsidTr="003F39E2">
        <w:trPr>
          <w:trHeight w:val="300"/>
        </w:trPr>
        <w:tc>
          <w:tcPr>
            <w:tcW w:w="1575" w:type="dxa"/>
            <w:vMerge/>
            <w:shd w:val="clear" w:color="auto" w:fill="auto"/>
            <w:vAlign w:val="center"/>
          </w:tcPr>
          <w:p w14:paraId="2B9A5B64"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1842" w:type="dxa"/>
            <w:vAlign w:val="center"/>
          </w:tcPr>
          <w:p w14:paraId="5BB0E850"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ЦТ</w:t>
            </w:r>
          </w:p>
        </w:tc>
        <w:tc>
          <w:tcPr>
            <w:tcW w:w="1843" w:type="dxa"/>
            <w:vAlign w:val="center"/>
          </w:tcPr>
          <w:p w14:paraId="2CCD2EDD"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Жилой дом</w:t>
            </w:r>
          </w:p>
          <w:p w14:paraId="568B9A0B"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Ул. Вокзальная, 30</w:t>
            </w:r>
          </w:p>
        </w:tc>
        <w:tc>
          <w:tcPr>
            <w:tcW w:w="1559" w:type="dxa"/>
            <w:shd w:val="clear" w:color="auto" w:fill="auto"/>
            <w:noWrap/>
            <w:vAlign w:val="center"/>
          </w:tcPr>
          <w:p w14:paraId="44A175F5"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6</w:t>
            </w:r>
          </w:p>
        </w:tc>
        <w:tc>
          <w:tcPr>
            <w:tcW w:w="1418" w:type="dxa"/>
            <w:shd w:val="clear" w:color="auto" w:fill="auto"/>
            <w:noWrap/>
            <w:vAlign w:val="center"/>
          </w:tcPr>
          <w:p w14:paraId="0137094E"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70</w:t>
            </w:r>
          </w:p>
        </w:tc>
        <w:tc>
          <w:tcPr>
            <w:tcW w:w="1417" w:type="dxa"/>
            <w:shd w:val="clear" w:color="auto" w:fill="auto"/>
            <w:noWrap/>
            <w:vAlign w:val="center"/>
          </w:tcPr>
          <w:p w14:paraId="376CABE2"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2019</w:t>
            </w:r>
          </w:p>
        </w:tc>
      </w:tr>
      <w:tr w:rsidR="003F39E2" w:rsidRPr="003F39E2" w14:paraId="4E6814BB" w14:textId="77777777" w:rsidTr="003F39E2">
        <w:trPr>
          <w:trHeight w:val="300"/>
        </w:trPr>
        <w:tc>
          <w:tcPr>
            <w:tcW w:w="1575" w:type="dxa"/>
            <w:shd w:val="clear" w:color="000000" w:fill="F2DCDB"/>
            <w:noWrap/>
            <w:vAlign w:val="center"/>
            <w:hideMark/>
          </w:tcPr>
          <w:p w14:paraId="3F3DA92B" w14:textId="77777777" w:rsidR="003F39E2" w:rsidRPr="003F39E2" w:rsidRDefault="003F39E2" w:rsidP="003F39E2">
            <w:pPr>
              <w:widowControl/>
              <w:spacing w:line="240" w:lineRule="auto"/>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Итого</w:t>
            </w:r>
          </w:p>
        </w:tc>
        <w:tc>
          <w:tcPr>
            <w:tcW w:w="1842" w:type="dxa"/>
            <w:shd w:val="clear" w:color="000000" w:fill="F2DCDB"/>
          </w:tcPr>
          <w:p w14:paraId="3B8FAC31"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843" w:type="dxa"/>
            <w:shd w:val="clear" w:color="000000" w:fill="F2DCDB"/>
          </w:tcPr>
          <w:p w14:paraId="11CD97EA"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559" w:type="dxa"/>
            <w:shd w:val="clear" w:color="000000" w:fill="F2DCDB"/>
            <w:noWrap/>
            <w:vAlign w:val="center"/>
            <w:hideMark/>
          </w:tcPr>
          <w:p w14:paraId="1749A3C2"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430</w:t>
            </w:r>
          </w:p>
        </w:tc>
        <w:tc>
          <w:tcPr>
            <w:tcW w:w="1418" w:type="dxa"/>
            <w:shd w:val="clear" w:color="000000" w:fill="F2DCDB"/>
            <w:noWrap/>
            <w:vAlign w:val="center"/>
            <w:hideMark/>
          </w:tcPr>
          <w:p w14:paraId="7F1C0258"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417" w:type="dxa"/>
            <w:shd w:val="clear" w:color="000000" w:fill="F2DCDB"/>
            <w:noWrap/>
            <w:vAlign w:val="center"/>
            <w:hideMark/>
          </w:tcPr>
          <w:p w14:paraId="7092E500"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r>
      <w:tr w:rsidR="003F39E2" w:rsidRPr="003F39E2" w14:paraId="6D7B540B" w14:textId="77777777" w:rsidTr="003F39E2">
        <w:trPr>
          <w:trHeight w:val="330"/>
        </w:trPr>
        <w:tc>
          <w:tcPr>
            <w:tcW w:w="1575" w:type="dxa"/>
            <w:shd w:val="clear" w:color="auto" w:fill="auto"/>
            <w:vAlign w:val="center"/>
          </w:tcPr>
          <w:p w14:paraId="09F01AC9" w14:textId="77777777" w:rsidR="003F39E2" w:rsidRPr="003F39E2" w:rsidRDefault="003F39E2" w:rsidP="003F39E2">
            <w:pPr>
              <w:widowControl/>
              <w:spacing w:line="240" w:lineRule="auto"/>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Замена теплотрассы</w:t>
            </w:r>
          </w:p>
        </w:tc>
        <w:tc>
          <w:tcPr>
            <w:tcW w:w="1842" w:type="dxa"/>
            <w:shd w:val="clear" w:color="auto" w:fill="auto"/>
            <w:vAlign w:val="center"/>
          </w:tcPr>
          <w:p w14:paraId="5B40441F"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Колодец по ул. Вокзальная, 29</w:t>
            </w:r>
          </w:p>
        </w:tc>
        <w:tc>
          <w:tcPr>
            <w:tcW w:w="1843" w:type="dxa"/>
            <w:shd w:val="clear" w:color="auto" w:fill="auto"/>
            <w:vAlign w:val="center"/>
          </w:tcPr>
          <w:p w14:paraId="4B822E74"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Выход из земли по ул. Почтовая, 3</w:t>
            </w:r>
          </w:p>
        </w:tc>
        <w:tc>
          <w:tcPr>
            <w:tcW w:w="1559" w:type="dxa"/>
            <w:shd w:val="clear" w:color="auto" w:fill="auto"/>
            <w:noWrap/>
            <w:vAlign w:val="center"/>
          </w:tcPr>
          <w:p w14:paraId="5C3D0622"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100</w:t>
            </w:r>
          </w:p>
        </w:tc>
        <w:tc>
          <w:tcPr>
            <w:tcW w:w="1418" w:type="dxa"/>
            <w:shd w:val="clear" w:color="auto" w:fill="auto"/>
            <w:noWrap/>
            <w:vAlign w:val="center"/>
          </w:tcPr>
          <w:p w14:paraId="2C213911"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70</w:t>
            </w:r>
          </w:p>
        </w:tc>
        <w:tc>
          <w:tcPr>
            <w:tcW w:w="1417" w:type="dxa"/>
            <w:shd w:val="clear" w:color="auto" w:fill="auto"/>
            <w:noWrap/>
            <w:vAlign w:val="center"/>
          </w:tcPr>
          <w:p w14:paraId="11971E8A"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2015</w:t>
            </w:r>
          </w:p>
        </w:tc>
      </w:tr>
      <w:tr w:rsidR="003F39E2" w:rsidRPr="003F39E2" w14:paraId="56505283" w14:textId="77777777" w:rsidTr="003F39E2">
        <w:trPr>
          <w:trHeight w:val="300"/>
        </w:trPr>
        <w:tc>
          <w:tcPr>
            <w:tcW w:w="1575" w:type="dxa"/>
            <w:shd w:val="clear" w:color="000000" w:fill="F2DCDB"/>
            <w:vAlign w:val="center"/>
          </w:tcPr>
          <w:p w14:paraId="2F5427E1"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1842" w:type="dxa"/>
            <w:shd w:val="clear" w:color="000000" w:fill="F2DCDB"/>
          </w:tcPr>
          <w:p w14:paraId="4A8A9C35"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843" w:type="dxa"/>
            <w:shd w:val="clear" w:color="000000" w:fill="F2DCDB"/>
          </w:tcPr>
          <w:p w14:paraId="4297834E"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559" w:type="dxa"/>
            <w:shd w:val="clear" w:color="000000" w:fill="F2DCDB"/>
            <w:noWrap/>
            <w:vAlign w:val="center"/>
          </w:tcPr>
          <w:p w14:paraId="4995304F"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175</w:t>
            </w:r>
          </w:p>
        </w:tc>
        <w:tc>
          <w:tcPr>
            <w:tcW w:w="1418" w:type="dxa"/>
            <w:shd w:val="clear" w:color="000000" w:fill="F2DCDB"/>
            <w:noWrap/>
            <w:vAlign w:val="center"/>
          </w:tcPr>
          <w:p w14:paraId="7B6B32E4"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417" w:type="dxa"/>
            <w:shd w:val="clear" w:color="000000" w:fill="F2DCDB"/>
            <w:noWrap/>
            <w:vAlign w:val="center"/>
          </w:tcPr>
          <w:p w14:paraId="5A8C601E"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r>
    </w:tbl>
    <w:p w14:paraId="627A4FD8" w14:textId="77777777" w:rsidR="003F39E2" w:rsidRPr="003F39E2" w:rsidRDefault="003F39E2" w:rsidP="003F39E2">
      <w:pPr>
        <w:spacing w:line="240" w:lineRule="auto"/>
        <w:rPr>
          <w:rFonts w:cs="Times New Roman"/>
          <w:noProof/>
          <w:sz w:val="24"/>
          <w:szCs w:val="24"/>
          <w:lang w:val="ru-RU" w:eastAsia="ru-RU"/>
        </w:rPr>
      </w:pPr>
    </w:p>
    <w:p w14:paraId="0955ECA9" w14:textId="77777777" w:rsidR="003F39E2" w:rsidRPr="003F39E2" w:rsidRDefault="003F39E2" w:rsidP="003F39E2">
      <w:pPr>
        <w:spacing w:line="240" w:lineRule="auto"/>
        <w:rPr>
          <w:rFonts w:cs="Times New Roman"/>
          <w:sz w:val="24"/>
          <w:szCs w:val="24"/>
          <w:lang w:val="ru-RU"/>
        </w:rPr>
      </w:pPr>
      <w:r w:rsidRPr="003F39E2">
        <w:rPr>
          <w:rFonts w:cs="Times New Roman"/>
          <w:sz w:val="24"/>
          <w:szCs w:val="24"/>
          <w:lang w:val="ru-RU"/>
        </w:rPr>
        <w:tab/>
        <w:t>Замена изоляции планируется для участков общей протяженностью 430 м. При этом всю необходимую замену изоляции планируется осуществить к 2020 году. На участке тепловой сети протяженностью 100 м требуется замена теплотрассы. Мероприятия по реконструкции и строительству тепловых сетей в зоне действия котельной «Ж/Д» (с. Межениновка) показаны в Приложении 4.</w:t>
      </w:r>
    </w:p>
    <w:p w14:paraId="4064C50B" w14:textId="77777777" w:rsidR="003F39E2" w:rsidRPr="003F39E2" w:rsidRDefault="003F39E2" w:rsidP="003F39E2">
      <w:pPr>
        <w:spacing w:line="240" w:lineRule="auto"/>
        <w:ind w:firstLine="709"/>
        <w:rPr>
          <w:rFonts w:cs="Times New Roman"/>
          <w:noProof/>
          <w:sz w:val="24"/>
          <w:szCs w:val="24"/>
          <w:lang w:val="ru-RU" w:eastAsia="ru-RU"/>
        </w:rPr>
      </w:pPr>
      <w:r w:rsidRPr="003F39E2">
        <w:rPr>
          <w:rFonts w:cs="Times New Roman"/>
          <w:noProof/>
          <w:sz w:val="24"/>
          <w:szCs w:val="24"/>
          <w:lang w:val="ru-RU" w:eastAsia="ru-RU"/>
        </w:rPr>
        <w:t>Предложения по реконструкции тепловых сетей в зоне действия котельной «Новая» (с. Межениновка) приведены в таблице 6.2.</w:t>
      </w:r>
    </w:p>
    <w:p w14:paraId="74E812EE" w14:textId="77777777" w:rsidR="003F39E2" w:rsidRPr="003F39E2" w:rsidRDefault="003F39E2" w:rsidP="003F39E2">
      <w:pPr>
        <w:spacing w:line="240" w:lineRule="auto"/>
        <w:rPr>
          <w:rFonts w:cs="Times New Roman"/>
          <w:noProof/>
          <w:sz w:val="24"/>
          <w:szCs w:val="24"/>
          <w:lang w:val="ru-RU" w:eastAsia="ru-RU"/>
        </w:rPr>
      </w:pPr>
    </w:p>
    <w:p w14:paraId="062B2FCC" w14:textId="77777777" w:rsidR="003F39E2" w:rsidRPr="003F39E2" w:rsidRDefault="003F39E2" w:rsidP="003F39E2">
      <w:pPr>
        <w:pStyle w:val="2"/>
        <w:spacing w:line="240" w:lineRule="auto"/>
        <w:jc w:val="both"/>
        <w:rPr>
          <w:b/>
          <w:noProof/>
          <w:sz w:val="24"/>
          <w:szCs w:val="24"/>
        </w:rPr>
      </w:pPr>
      <w:bookmarkStart w:id="304" w:name="_Toc414279925"/>
      <w:r w:rsidRPr="003F39E2">
        <w:rPr>
          <w:noProof/>
          <w:sz w:val="24"/>
          <w:szCs w:val="24"/>
        </w:rPr>
        <w:t>Таблица 6.2 – Предложения по реконструкции тепловых сетей котельной «Новая» (с. Межениновка)</w:t>
      </w:r>
      <w:bookmarkEnd w:id="304"/>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842"/>
        <w:gridCol w:w="1843"/>
        <w:gridCol w:w="1559"/>
        <w:gridCol w:w="1418"/>
        <w:gridCol w:w="1417"/>
      </w:tblGrid>
      <w:tr w:rsidR="003F39E2" w:rsidRPr="003F39E2" w14:paraId="26EA8DCF" w14:textId="77777777" w:rsidTr="003F39E2">
        <w:trPr>
          <w:trHeight w:val="300"/>
          <w:tblHeader/>
        </w:trPr>
        <w:tc>
          <w:tcPr>
            <w:tcW w:w="1575" w:type="dxa"/>
            <w:shd w:val="clear" w:color="auto" w:fill="auto"/>
            <w:noWrap/>
            <w:vAlign w:val="center"/>
          </w:tcPr>
          <w:p w14:paraId="41D557FC"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Мероприятие</w:t>
            </w:r>
          </w:p>
        </w:tc>
        <w:tc>
          <w:tcPr>
            <w:tcW w:w="1842" w:type="dxa"/>
            <w:vAlign w:val="center"/>
          </w:tcPr>
          <w:p w14:paraId="309D4533"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Начало участка</w:t>
            </w:r>
          </w:p>
        </w:tc>
        <w:tc>
          <w:tcPr>
            <w:tcW w:w="1843" w:type="dxa"/>
            <w:vAlign w:val="center"/>
          </w:tcPr>
          <w:p w14:paraId="1C748986"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Конец участка</w:t>
            </w:r>
          </w:p>
        </w:tc>
        <w:tc>
          <w:tcPr>
            <w:tcW w:w="1559" w:type="dxa"/>
            <w:shd w:val="clear" w:color="auto" w:fill="auto"/>
            <w:noWrap/>
            <w:vAlign w:val="center"/>
          </w:tcPr>
          <w:p w14:paraId="3DCCA4E8"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Протяжен-ность участка</w:t>
            </w:r>
          </w:p>
        </w:tc>
        <w:tc>
          <w:tcPr>
            <w:tcW w:w="1418" w:type="dxa"/>
            <w:shd w:val="clear" w:color="auto" w:fill="auto"/>
            <w:noWrap/>
            <w:vAlign w:val="center"/>
          </w:tcPr>
          <w:p w14:paraId="6EDF4034"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Диаметр, мм</w:t>
            </w:r>
          </w:p>
        </w:tc>
        <w:tc>
          <w:tcPr>
            <w:tcW w:w="1417" w:type="dxa"/>
            <w:shd w:val="clear" w:color="auto" w:fill="auto"/>
            <w:noWrap/>
            <w:vAlign w:val="center"/>
          </w:tcPr>
          <w:p w14:paraId="05AF08A0"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Срок реализации</w:t>
            </w:r>
          </w:p>
        </w:tc>
      </w:tr>
      <w:tr w:rsidR="003F39E2" w:rsidRPr="003F39E2" w14:paraId="67FAB909" w14:textId="77777777" w:rsidTr="003F39E2">
        <w:trPr>
          <w:trHeight w:val="300"/>
        </w:trPr>
        <w:tc>
          <w:tcPr>
            <w:tcW w:w="1575" w:type="dxa"/>
            <w:vMerge w:val="restart"/>
            <w:shd w:val="clear" w:color="auto" w:fill="auto"/>
            <w:vAlign w:val="center"/>
          </w:tcPr>
          <w:p w14:paraId="0F4F1412" w14:textId="77777777" w:rsidR="003F39E2" w:rsidRPr="003F39E2" w:rsidRDefault="003F39E2" w:rsidP="003F39E2">
            <w:pPr>
              <w:widowControl/>
              <w:spacing w:line="240" w:lineRule="auto"/>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 xml:space="preserve">Замена </w:t>
            </w:r>
            <w:r w:rsidRPr="003F39E2">
              <w:rPr>
                <w:rFonts w:eastAsia="Times New Roman" w:cs="Times New Roman"/>
                <w:color w:val="000000"/>
                <w:sz w:val="24"/>
                <w:szCs w:val="24"/>
                <w:lang w:val="ru-RU" w:eastAsia="ru-RU"/>
              </w:rPr>
              <w:lastRenderedPageBreak/>
              <w:t>изоляции (утепление)</w:t>
            </w:r>
          </w:p>
        </w:tc>
        <w:tc>
          <w:tcPr>
            <w:tcW w:w="1842" w:type="dxa"/>
            <w:vAlign w:val="center"/>
          </w:tcPr>
          <w:p w14:paraId="67C1B028"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lastRenderedPageBreak/>
              <w:t>ЦТ</w:t>
            </w:r>
          </w:p>
        </w:tc>
        <w:tc>
          <w:tcPr>
            <w:tcW w:w="1843" w:type="dxa"/>
            <w:vAlign w:val="center"/>
          </w:tcPr>
          <w:p w14:paraId="0C8FE286"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 xml:space="preserve">Жилой дом ул. </w:t>
            </w:r>
            <w:r w:rsidRPr="003F39E2">
              <w:rPr>
                <w:rFonts w:eastAsia="Times New Roman" w:cs="Times New Roman"/>
                <w:color w:val="000000"/>
                <w:sz w:val="24"/>
                <w:szCs w:val="24"/>
                <w:lang w:val="ru-RU" w:eastAsia="ru-RU"/>
              </w:rPr>
              <w:lastRenderedPageBreak/>
              <w:t>Первомайская, 17</w:t>
            </w:r>
          </w:p>
        </w:tc>
        <w:tc>
          <w:tcPr>
            <w:tcW w:w="1559" w:type="dxa"/>
            <w:shd w:val="clear" w:color="auto" w:fill="auto"/>
            <w:noWrap/>
            <w:vAlign w:val="center"/>
          </w:tcPr>
          <w:p w14:paraId="06F1E90D"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lastRenderedPageBreak/>
              <w:t>30</w:t>
            </w:r>
          </w:p>
        </w:tc>
        <w:tc>
          <w:tcPr>
            <w:tcW w:w="1418" w:type="dxa"/>
            <w:shd w:val="clear" w:color="auto" w:fill="auto"/>
            <w:noWrap/>
            <w:vAlign w:val="center"/>
          </w:tcPr>
          <w:p w14:paraId="09865E4F"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108</w:t>
            </w:r>
          </w:p>
        </w:tc>
        <w:tc>
          <w:tcPr>
            <w:tcW w:w="1417" w:type="dxa"/>
            <w:shd w:val="clear" w:color="auto" w:fill="auto"/>
            <w:noWrap/>
            <w:vAlign w:val="center"/>
          </w:tcPr>
          <w:p w14:paraId="02DCB43A"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2016</w:t>
            </w:r>
          </w:p>
        </w:tc>
      </w:tr>
      <w:tr w:rsidR="003F39E2" w:rsidRPr="003F39E2" w14:paraId="06A1A7FB" w14:textId="77777777" w:rsidTr="003F39E2">
        <w:trPr>
          <w:trHeight w:val="300"/>
        </w:trPr>
        <w:tc>
          <w:tcPr>
            <w:tcW w:w="1575" w:type="dxa"/>
            <w:vMerge/>
            <w:shd w:val="clear" w:color="auto" w:fill="auto"/>
            <w:vAlign w:val="center"/>
          </w:tcPr>
          <w:p w14:paraId="18996F4F"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1842" w:type="dxa"/>
            <w:vAlign w:val="center"/>
          </w:tcPr>
          <w:p w14:paraId="514FD66E"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ЦТ</w:t>
            </w:r>
          </w:p>
        </w:tc>
        <w:tc>
          <w:tcPr>
            <w:tcW w:w="1843" w:type="dxa"/>
            <w:vAlign w:val="center"/>
          </w:tcPr>
          <w:p w14:paraId="7EE224A8"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Жилой дом ул. Первомайская, 19</w:t>
            </w:r>
          </w:p>
        </w:tc>
        <w:tc>
          <w:tcPr>
            <w:tcW w:w="1559" w:type="dxa"/>
            <w:shd w:val="clear" w:color="auto" w:fill="auto"/>
            <w:noWrap/>
            <w:vAlign w:val="center"/>
          </w:tcPr>
          <w:p w14:paraId="44A5340C"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30</w:t>
            </w:r>
          </w:p>
        </w:tc>
        <w:tc>
          <w:tcPr>
            <w:tcW w:w="1418" w:type="dxa"/>
            <w:shd w:val="clear" w:color="auto" w:fill="auto"/>
            <w:noWrap/>
            <w:vAlign w:val="center"/>
          </w:tcPr>
          <w:p w14:paraId="10CA834F"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108</w:t>
            </w:r>
          </w:p>
        </w:tc>
        <w:tc>
          <w:tcPr>
            <w:tcW w:w="1417" w:type="dxa"/>
            <w:shd w:val="clear" w:color="auto" w:fill="auto"/>
            <w:noWrap/>
            <w:vAlign w:val="center"/>
          </w:tcPr>
          <w:p w14:paraId="441C2419"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2016</w:t>
            </w:r>
          </w:p>
        </w:tc>
      </w:tr>
      <w:tr w:rsidR="003F39E2" w:rsidRPr="003F39E2" w14:paraId="17D0348A" w14:textId="77777777" w:rsidTr="003F39E2">
        <w:trPr>
          <w:trHeight w:val="300"/>
        </w:trPr>
        <w:tc>
          <w:tcPr>
            <w:tcW w:w="1575" w:type="dxa"/>
            <w:vMerge/>
            <w:shd w:val="clear" w:color="auto" w:fill="auto"/>
            <w:vAlign w:val="center"/>
          </w:tcPr>
          <w:p w14:paraId="02B5F3F2"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3685" w:type="dxa"/>
            <w:gridSpan w:val="2"/>
            <w:vAlign w:val="center"/>
          </w:tcPr>
          <w:p w14:paraId="195C4164"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ЦТ</w:t>
            </w:r>
          </w:p>
        </w:tc>
        <w:tc>
          <w:tcPr>
            <w:tcW w:w="1559" w:type="dxa"/>
            <w:shd w:val="clear" w:color="auto" w:fill="auto"/>
            <w:noWrap/>
            <w:vAlign w:val="center"/>
          </w:tcPr>
          <w:p w14:paraId="03454ED5"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100</w:t>
            </w:r>
          </w:p>
        </w:tc>
        <w:tc>
          <w:tcPr>
            <w:tcW w:w="1418" w:type="dxa"/>
            <w:shd w:val="clear" w:color="auto" w:fill="auto"/>
            <w:noWrap/>
            <w:vAlign w:val="center"/>
          </w:tcPr>
          <w:p w14:paraId="14EE0006"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108</w:t>
            </w:r>
          </w:p>
        </w:tc>
        <w:tc>
          <w:tcPr>
            <w:tcW w:w="1417" w:type="dxa"/>
            <w:shd w:val="clear" w:color="auto" w:fill="auto"/>
            <w:noWrap/>
            <w:vAlign w:val="center"/>
          </w:tcPr>
          <w:p w14:paraId="098393F8"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2017</w:t>
            </w:r>
          </w:p>
        </w:tc>
      </w:tr>
      <w:tr w:rsidR="003F39E2" w:rsidRPr="003F39E2" w14:paraId="7F144DD6" w14:textId="77777777" w:rsidTr="003F39E2">
        <w:trPr>
          <w:trHeight w:val="300"/>
        </w:trPr>
        <w:tc>
          <w:tcPr>
            <w:tcW w:w="1575" w:type="dxa"/>
            <w:vMerge/>
            <w:shd w:val="clear" w:color="auto" w:fill="auto"/>
            <w:vAlign w:val="center"/>
          </w:tcPr>
          <w:p w14:paraId="297C4263" w14:textId="77777777" w:rsidR="003F39E2" w:rsidRPr="003F39E2" w:rsidRDefault="003F39E2" w:rsidP="003F39E2">
            <w:pPr>
              <w:widowControl/>
              <w:spacing w:line="240" w:lineRule="auto"/>
              <w:rPr>
                <w:rFonts w:eastAsia="Times New Roman" w:cs="Times New Roman"/>
                <w:color w:val="000000"/>
                <w:sz w:val="24"/>
                <w:szCs w:val="24"/>
                <w:lang w:val="ru-RU" w:eastAsia="ru-RU"/>
              </w:rPr>
            </w:pPr>
          </w:p>
        </w:tc>
        <w:tc>
          <w:tcPr>
            <w:tcW w:w="1842" w:type="dxa"/>
            <w:vAlign w:val="center"/>
          </w:tcPr>
          <w:p w14:paraId="1F0BA8E8"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ЦТ</w:t>
            </w:r>
          </w:p>
        </w:tc>
        <w:tc>
          <w:tcPr>
            <w:tcW w:w="1843" w:type="dxa"/>
            <w:vAlign w:val="center"/>
          </w:tcPr>
          <w:p w14:paraId="1D5B9710"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Жилой дом ул. Первомайская, 15</w:t>
            </w:r>
          </w:p>
        </w:tc>
        <w:tc>
          <w:tcPr>
            <w:tcW w:w="1559" w:type="dxa"/>
            <w:shd w:val="clear" w:color="auto" w:fill="auto"/>
            <w:noWrap/>
            <w:vAlign w:val="center"/>
          </w:tcPr>
          <w:p w14:paraId="5DBEFEED"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200</w:t>
            </w:r>
          </w:p>
        </w:tc>
        <w:tc>
          <w:tcPr>
            <w:tcW w:w="1418" w:type="dxa"/>
            <w:shd w:val="clear" w:color="auto" w:fill="auto"/>
            <w:noWrap/>
            <w:vAlign w:val="center"/>
          </w:tcPr>
          <w:p w14:paraId="0346BA32"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70</w:t>
            </w:r>
          </w:p>
        </w:tc>
        <w:tc>
          <w:tcPr>
            <w:tcW w:w="1417" w:type="dxa"/>
            <w:shd w:val="clear" w:color="auto" w:fill="auto"/>
            <w:noWrap/>
            <w:vAlign w:val="center"/>
          </w:tcPr>
          <w:p w14:paraId="4B61B973" w14:textId="77777777" w:rsidR="003F39E2" w:rsidRPr="003F39E2" w:rsidRDefault="003F39E2" w:rsidP="003F39E2">
            <w:pPr>
              <w:widowControl/>
              <w:spacing w:line="240" w:lineRule="auto"/>
              <w:jc w:val="center"/>
              <w:rPr>
                <w:rFonts w:cs="Times New Roman"/>
                <w:color w:val="000000"/>
                <w:sz w:val="24"/>
                <w:szCs w:val="24"/>
                <w:lang w:val="ru-RU"/>
              </w:rPr>
            </w:pPr>
            <w:r w:rsidRPr="003F39E2">
              <w:rPr>
                <w:rFonts w:cs="Times New Roman"/>
                <w:color w:val="000000"/>
                <w:sz w:val="24"/>
                <w:szCs w:val="24"/>
                <w:lang w:val="ru-RU"/>
              </w:rPr>
              <w:t>2019</w:t>
            </w:r>
          </w:p>
        </w:tc>
      </w:tr>
      <w:tr w:rsidR="003F39E2" w:rsidRPr="003F39E2" w14:paraId="5C25897A" w14:textId="77777777" w:rsidTr="003F39E2">
        <w:trPr>
          <w:trHeight w:val="300"/>
        </w:trPr>
        <w:tc>
          <w:tcPr>
            <w:tcW w:w="1575" w:type="dxa"/>
            <w:shd w:val="clear" w:color="000000" w:fill="F2DCDB"/>
            <w:noWrap/>
            <w:vAlign w:val="center"/>
            <w:hideMark/>
          </w:tcPr>
          <w:p w14:paraId="48FB1283" w14:textId="77777777" w:rsidR="003F39E2" w:rsidRPr="003F39E2" w:rsidRDefault="003F39E2" w:rsidP="003F39E2">
            <w:pPr>
              <w:widowControl/>
              <w:spacing w:line="240" w:lineRule="auto"/>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Итого</w:t>
            </w:r>
          </w:p>
        </w:tc>
        <w:tc>
          <w:tcPr>
            <w:tcW w:w="1842" w:type="dxa"/>
            <w:shd w:val="clear" w:color="000000" w:fill="F2DCDB"/>
          </w:tcPr>
          <w:p w14:paraId="63020A86"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843" w:type="dxa"/>
            <w:shd w:val="clear" w:color="000000" w:fill="F2DCDB"/>
          </w:tcPr>
          <w:p w14:paraId="605A95D6"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559" w:type="dxa"/>
            <w:shd w:val="clear" w:color="000000" w:fill="F2DCDB"/>
            <w:noWrap/>
            <w:vAlign w:val="center"/>
            <w:hideMark/>
          </w:tcPr>
          <w:p w14:paraId="0E3326CF"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r w:rsidRPr="003F39E2">
              <w:rPr>
                <w:rFonts w:eastAsia="Times New Roman" w:cs="Times New Roman"/>
                <w:color w:val="000000"/>
                <w:sz w:val="24"/>
                <w:szCs w:val="24"/>
                <w:lang w:val="ru-RU" w:eastAsia="ru-RU"/>
              </w:rPr>
              <w:t>360</w:t>
            </w:r>
          </w:p>
        </w:tc>
        <w:tc>
          <w:tcPr>
            <w:tcW w:w="1418" w:type="dxa"/>
            <w:shd w:val="clear" w:color="000000" w:fill="F2DCDB"/>
            <w:noWrap/>
            <w:vAlign w:val="center"/>
            <w:hideMark/>
          </w:tcPr>
          <w:p w14:paraId="5B649489"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c>
          <w:tcPr>
            <w:tcW w:w="1417" w:type="dxa"/>
            <w:shd w:val="clear" w:color="000000" w:fill="F2DCDB"/>
            <w:noWrap/>
            <w:vAlign w:val="center"/>
            <w:hideMark/>
          </w:tcPr>
          <w:p w14:paraId="3CA33498" w14:textId="77777777" w:rsidR="003F39E2" w:rsidRPr="003F39E2" w:rsidRDefault="003F39E2" w:rsidP="003F39E2">
            <w:pPr>
              <w:widowControl/>
              <w:spacing w:line="240" w:lineRule="auto"/>
              <w:jc w:val="center"/>
              <w:rPr>
                <w:rFonts w:eastAsia="Times New Roman" w:cs="Times New Roman"/>
                <w:color w:val="000000"/>
                <w:sz w:val="24"/>
                <w:szCs w:val="24"/>
                <w:lang w:val="ru-RU" w:eastAsia="ru-RU"/>
              </w:rPr>
            </w:pPr>
          </w:p>
        </w:tc>
      </w:tr>
    </w:tbl>
    <w:p w14:paraId="2717FA7E" w14:textId="77777777" w:rsidR="003F39E2" w:rsidRDefault="003F39E2" w:rsidP="003F39E2">
      <w:pPr>
        <w:pStyle w:val="Report"/>
        <w:spacing w:line="240" w:lineRule="auto"/>
        <w:ind w:firstLine="709"/>
        <w:rPr>
          <w:szCs w:val="24"/>
        </w:rPr>
      </w:pPr>
    </w:p>
    <w:p w14:paraId="5DF18033" w14:textId="77777777" w:rsidR="003F39E2" w:rsidRPr="003F39E2" w:rsidRDefault="003F39E2" w:rsidP="003F39E2">
      <w:pPr>
        <w:pStyle w:val="Report"/>
        <w:spacing w:line="240" w:lineRule="auto"/>
        <w:ind w:firstLine="709"/>
        <w:rPr>
          <w:szCs w:val="24"/>
        </w:rPr>
      </w:pPr>
      <w:r w:rsidRPr="003F39E2">
        <w:rPr>
          <w:szCs w:val="24"/>
        </w:rPr>
        <w:t>Замена изоляции планируется для участков общей протяженностью 360 м. При этом всю необходимую замену изоляции планируется осуществить к 2019 году.</w:t>
      </w:r>
    </w:p>
    <w:p w14:paraId="14D008DC" w14:textId="77777777" w:rsidR="00476CB5" w:rsidRPr="009811FC" w:rsidRDefault="00476CB5" w:rsidP="00175E98">
      <w:pPr>
        <w:pStyle w:val="Report"/>
        <w:spacing w:after="240" w:line="240" w:lineRule="auto"/>
        <w:ind w:firstLine="0"/>
        <w:rPr>
          <w:b/>
          <w:szCs w:val="24"/>
        </w:rPr>
      </w:pPr>
      <w:r w:rsidRPr="009811FC">
        <w:rPr>
          <w:b/>
          <w:szCs w:val="24"/>
        </w:rPr>
        <w:br w:type="page"/>
      </w:r>
    </w:p>
    <w:p w14:paraId="0BF09BB8" w14:textId="77777777" w:rsidR="00476CB5" w:rsidRPr="00175E98" w:rsidRDefault="00476CB5" w:rsidP="00683EF5">
      <w:pPr>
        <w:pStyle w:val="Report"/>
        <w:numPr>
          <w:ilvl w:val="0"/>
          <w:numId w:val="1"/>
        </w:numPr>
        <w:spacing w:after="240" w:line="240" w:lineRule="auto"/>
        <w:jc w:val="center"/>
        <w:rPr>
          <w:b/>
          <w:szCs w:val="24"/>
        </w:rPr>
      </w:pPr>
      <w:r w:rsidRPr="00175E98">
        <w:rPr>
          <w:b/>
          <w:szCs w:val="24"/>
        </w:rPr>
        <w:lastRenderedPageBreak/>
        <w:t>Перспективная схема водоснабжения</w:t>
      </w:r>
      <w:r w:rsidR="006F40B2">
        <w:rPr>
          <w:b/>
          <w:szCs w:val="24"/>
        </w:rPr>
        <w:t xml:space="preserve"> и водоотведения</w:t>
      </w:r>
    </w:p>
    <w:p w14:paraId="28929360" w14:textId="77777777" w:rsidR="006F40B2" w:rsidRDefault="006F40B2" w:rsidP="006F40B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Для уточнения и дополнения информации об объектах централизованных систем водоснабжения и водоотведения во всех населенных пунктах Межениновского СП требуется  проведение технического обследования централизованных систем водоснабжения и водоотведения.</w:t>
      </w:r>
    </w:p>
    <w:p w14:paraId="1A2C7FD3" w14:textId="77777777" w:rsidR="006F40B2" w:rsidRDefault="006F40B2" w:rsidP="006F40B2">
      <w:pPr>
        <w:pStyle w:val="ConsPlusNormal"/>
        <w:ind w:firstLine="708"/>
        <w:jc w:val="both"/>
        <w:rPr>
          <w:rFonts w:ascii="Times New Roman" w:hAnsi="Times New Roman"/>
          <w:color w:val="000000"/>
          <w:sz w:val="24"/>
          <w:szCs w:val="24"/>
        </w:rPr>
      </w:pPr>
      <w:r>
        <w:rPr>
          <w:rFonts w:ascii="Times New Roman" w:hAnsi="Times New Roman" w:cs="Times New Roman"/>
          <w:sz w:val="24"/>
          <w:szCs w:val="24"/>
        </w:rPr>
        <w:t xml:space="preserve">Для повышения качества питьевой воды в системах централизованного водоснабжения </w:t>
      </w:r>
      <w:r w:rsidRPr="00AC425C">
        <w:rPr>
          <w:rFonts w:ascii="Times New Roman" w:hAnsi="Times New Roman" w:cs="Times New Roman"/>
          <w:sz w:val="24"/>
          <w:szCs w:val="24"/>
        </w:rPr>
        <w:t xml:space="preserve">и обеспечения потребителей водой нормативного качества во всех населенных пунктах </w:t>
      </w:r>
      <w:r>
        <w:rPr>
          <w:rFonts w:ascii="Times New Roman" w:hAnsi="Times New Roman" w:cs="Times New Roman"/>
          <w:sz w:val="24"/>
          <w:szCs w:val="24"/>
        </w:rPr>
        <w:t>Межениновского</w:t>
      </w:r>
      <w:r w:rsidRPr="00AC425C">
        <w:rPr>
          <w:rFonts w:ascii="Times New Roman" w:hAnsi="Times New Roman" w:cs="Times New Roman"/>
          <w:sz w:val="24"/>
          <w:szCs w:val="24"/>
        </w:rPr>
        <w:t xml:space="preserve"> СП планируется разработка программы контроля качества воды, а также </w:t>
      </w:r>
      <w:r w:rsidRPr="00AC425C">
        <w:rPr>
          <w:rFonts w:ascii="Times New Roman" w:hAnsi="Times New Roman"/>
          <w:color w:val="000000"/>
          <w:sz w:val="24"/>
          <w:szCs w:val="24"/>
        </w:rPr>
        <w:t>разработка плана мероприятий по приведению качества питьевой и горячей воды в соответствие с установленными требованиями.</w:t>
      </w:r>
    </w:p>
    <w:p w14:paraId="3830931A" w14:textId="77777777" w:rsidR="006F40B2" w:rsidRDefault="006F40B2" w:rsidP="006F40B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Мероприятия по строительству, реконструкции и модернизации объектов централизованных систем водоснабжения и водоотведения направлены на обеспечение бесперебойного снабжения поселения питьевой водой, отвечающей требованиям качества, повышение энергетической эффективности функционирования систем водоснабжения и водоотведения. Указанные мероприятия, а также развитие систем диспетчеризации, телемеханики и систем управления позволит гарантировать устойчивую и надежную работу сооружений забора воды и водоподготовки и обеспечить потребителей качественной водой в необходимом количестве. Мероприятия по реконструкции и строительству водопроводных сетей приведены в таблице 4.1.</w:t>
      </w:r>
    </w:p>
    <w:p w14:paraId="3A8810EE" w14:textId="77777777" w:rsidR="006F40B2" w:rsidRDefault="006F40B2" w:rsidP="006F40B2">
      <w:pPr>
        <w:pStyle w:val="ConsPlusNormal"/>
        <w:jc w:val="both"/>
        <w:rPr>
          <w:rFonts w:ascii="Times New Roman" w:hAnsi="Times New Roman" w:cs="Times New Roman"/>
          <w:sz w:val="24"/>
          <w:szCs w:val="24"/>
        </w:rPr>
      </w:pPr>
    </w:p>
    <w:p w14:paraId="10FE550D" w14:textId="77777777" w:rsidR="006F40B2" w:rsidRPr="000D1261" w:rsidRDefault="006F40B2" w:rsidP="006F40B2">
      <w:pPr>
        <w:pStyle w:val="1"/>
        <w:rPr>
          <w:b w:val="0"/>
          <w:sz w:val="24"/>
          <w:lang w:val="ru-RU"/>
        </w:rPr>
      </w:pPr>
      <w:bookmarkStart w:id="305" w:name="_Toc411173067"/>
      <w:bookmarkStart w:id="306" w:name="_Toc411173359"/>
      <w:bookmarkStart w:id="307" w:name="_Toc411421305"/>
      <w:bookmarkStart w:id="308" w:name="_Toc411421649"/>
      <w:bookmarkStart w:id="309" w:name="_Toc411797956"/>
      <w:bookmarkStart w:id="310" w:name="_Toc411863770"/>
      <w:bookmarkStart w:id="311" w:name="_Toc412386680"/>
      <w:bookmarkStart w:id="312" w:name="_Toc412387095"/>
      <w:bookmarkStart w:id="313" w:name="_Toc412494422"/>
      <w:bookmarkStart w:id="314" w:name="_Toc413754818"/>
      <w:bookmarkStart w:id="315" w:name="_Toc413965634"/>
      <w:bookmarkStart w:id="316" w:name="_Toc413965692"/>
      <w:r w:rsidRPr="000D1261">
        <w:rPr>
          <w:b w:val="0"/>
          <w:sz w:val="24"/>
          <w:lang w:val="ru-RU"/>
        </w:rPr>
        <w:t>Таблица 4.1 – Мероприятия по ремонту и строительству водопроводных сетей</w:t>
      </w:r>
      <w:bookmarkEnd w:id="305"/>
      <w:bookmarkEnd w:id="306"/>
      <w:bookmarkEnd w:id="307"/>
      <w:bookmarkEnd w:id="308"/>
      <w:bookmarkEnd w:id="309"/>
      <w:bookmarkEnd w:id="310"/>
      <w:bookmarkEnd w:id="311"/>
      <w:bookmarkEnd w:id="312"/>
      <w:bookmarkEnd w:id="313"/>
      <w:bookmarkEnd w:id="314"/>
      <w:bookmarkEnd w:id="315"/>
      <w:bookmarkEnd w:id="316"/>
    </w:p>
    <w:tbl>
      <w:tblPr>
        <w:tblStyle w:val="a3"/>
        <w:tblW w:w="0" w:type="auto"/>
        <w:tblLook w:val="04A0" w:firstRow="1" w:lastRow="0" w:firstColumn="1" w:lastColumn="0" w:noHBand="0" w:noVBand="1"/>
      </w:tblPr>
      <w:tblGrid>
        <w:gridCol w:w="4077"/>
        <w:gridCol w:w="1985"/>
        <w:gridCol w:w="3685"/>
      </w:tblGrid>
      <w:tr w:rsidR="006F40B2" w:rsidRPr="000D1261" w14:paraId="7E4A863F" w14:textId="77777777" w:rsidTr="00270B3D">
        <w:trPr>
          <w:tblHeader/>
        </w:trPr>
        <w:tc>
          <w:tcPr>
            <w:tcW w:w="4077" w:type="dxa"/>
          </w:tcPr>
          <w:p w14:paraId="08119E5B" w14:textId="77777777" w:rsidR="006F40B2" w:rsidRPr="000D1261"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Мероприяти</w:t>
            </w:r>
            <w:r>
              <w:rPr>
                <w:rFonts w:ascii="Times New Roman" w:hAnsi="Times New Roman" w:cs="Times New Roman"/>
                <w:sz w:val="24"/>
                <w:szCs w:val="24"/>
                <w:lang w:val="ru-RU"/>
              </w:rPr>
              <w:t>е</w:t>
            </w:r>
          </w:p>
        </w:tc>
        <w:tc>
          <w:tcPr>
            <w:tcW w:w="1985" w:type="dxa"/>
            <w:vAlign w:val="center"/>
          </w:tcPr>
          <w:p w14:paraId="26F4B93D" w14:textId="77777777" w:rsidR="006F40B2" w:rsidRPr="000D1261"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Длина, м</w:t>
            </w:r>
          </w:p>
        </w:tc>
        <w:tc>
          <w:tcPr>
            <w:tcW w:w="3685" w:type="dxa"/>
            <w:vAlign w:val="center"/>
          </w:tcPr>
          <w:p w14:paraId="15732B22" w14:textId="77777777" w:rsidR="006F40B2" w:rsidRPr="000D1261"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Срок реализации</w:t>
            </w:r>
          </w:p>
        </w:tc>
      </w:tr>
      <w:tr w:rsidR="006F40B2" w:rsidRPr="005600DD" w14:paraId="6FF8554F" w14:textId="77777777" w:rsidTr="00270B3D">
        <w:trPr>
          <w:tblHeader/>
        </w:trPr>
        <w:tc>
          <w:tcPr>
            <w:tcW w:w="9747" w:type="dxa"/>
            <w:gridSpan w:val="3"/>
          </w:tcPr>
          <w:p w14:paraId="0C0D295C" w14:textId="77777777" w:rsidR="006F40B2" w:rsidRPr="005600DD"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 Межениновка</w:t>
            </w:r>
          </w:p>
        </w:tc>
      </w:tr>
      <w:tr w:rsidR="006F40B2" w:rsidRPr="005600DD" w14:paraId="3C3F4343" w14:textId="77777777" w:rsidTr="00270B3D">
        <w:tc>
          <w:tcPr>
            <w:tcW w:w="4077" w:type="dxa"/>
            <w:vAlign w:val="center"/>
          </w:tcPr>
          <w:p w14:paraId="24ED9BF5" w14:textId="77777777" w:rsidR="006F40B2" w:rsidRPr="000515B5" w:rsidRDefault="006F40B2" w:rsidP="00270B3D">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Ремонт водопроводных сетей</w:t>
            </w:r>
          </w:p>
        </w:tc>
        <w:tc>
          <w:tcPr>
            <w:tcW w:w="1985" w:type="dxa"/>
            <w:vAlign w:val="center"/>
          </w:tcPr>
          <w:p w14:paraId="4A84BAFA" w14:textId="77777777" w:rsidR="006F40B2" w:rsidRPr="000515B5"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3000</w:t>
            </w:r>
          </w:p>
        </w:tc>
        <w:tc>
          <w:tcPr>
            <w:tcW w:w="3685" w:type="dxa"/>
            <w:vAlign w:val="center"/>
          </w:tcPr>
          <w:p w14:paraId="6105F2C4" w14:textId="77777777" w:rsidR="006F40B2" w:rsidRPr="000515B5"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2016–2020</w:t>
            </w:r>
          </w:p>
        </w:tc>
      </w:tr>
      <w:tr w:rsidR="006F40B2" w:rsidRPr="005600DD" w14:paraId="48031859" w14:textId="77777777" w:rsidTr="00270B3D">
        <w:tc>
          <w:tcPr>
            <w:tcW w:w="4077" w:type="dxa"/>
            <w:vAlign w:val="center"/>
          </w:tcPr>
          <w:p w14:paraId="6204370E" w14:textId="77777777" w:rsidR="006F40B2" w:rsidRPr="003726E6" w:rsidRDefault="006F40B2" w:rsidP="00270B3D">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Строительство водопроводных сетей</w:t>
            </w:r>
          </w:p>
        </w:tc>
        <w:tc>
          <w:tcPr>
            <w:tcW w:w="1985" w:type="dxa"/>
            <w:vAlign w:val="center"/>
          </w:tcPr>
          <w:p w14:paraId="56C10C7F" w14:textId="77777777" w:rsidR="006F40B2" w:rsidRPr="003726E6"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500</w:t>
            </w:r>
          </w:p>
        </w:tc>
        <w:tc>
          <w:tcPr>
            <w:tcW w:w="3685" w:type="dxa"/>
            <w:vAlign w:val="center"/>
          </w:tcPr>
          <w:p w14:paraId="47093A01" w14:textId="77777777" w:rsidR="006F40B2" w:rsidRPr="003726E6"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2016–2029</w:t>
            </w:r>
          </w:p>
        </w:tc>
      </w:tr>
      <w:tr w:rsidR="006F40B2" w:rsidRPr="005600DD" w14:paraId="100826BD" w14:textId="77777777" w:rsidTr="00270B3D">
        <w:tc>
          <w:tcPr>
            <w:tcW w:w="9747" w:type="dxa"/>
            <w:gridSpan w:val="3"/>
            <w:vAlign w:val="center"/>
          </w:tcPr>
          <w:p w14:paraId="39C9DBF5" w14:textId="77777777" w:rsidR="006F40B2" w:rsidRPr="005600DD"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п. Басандайка</w:t>
            </w:r>
          </w:p>
        </w:tc>
      </w:tr>
      <w:tr w:rsidR="006F40B2" w:rsidRPr="005600DD" w14:paraId="04939BFE" w14:textId="77777777" w:rsidTr="00270B3D">
        <w:tc>
          <w:tcPr>
            <w:tcW w:w="4077" w:type="dxa"/>
            <w:vAlign w:val="center"/>
          </w:tcPr>
          <w:p w14:paraId="23C2E73F" w14:textId="77777777" w:rsidR="006F40B2" w:rsidRPr="00AC10DD" w:rsidRDefault="006F40B2" w:rsidP="00270B3D">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Ремонт водопроводных сетей</w:t>
            </w:r>
          </w:p>
        </w:tc>
        <w:tc>
          <w:tcPr>
            <w:tcW w:w="1985" w:type="dxa"/>
            <w:vAlign w:val="center"/>
          </w:tcPr>
          <w:p w14:paraId="072E136A" w14:textId="77777777" w:rsidR="006F40B2" w:rsidRPr="00AC10DD"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3685" w:type="dxa"/>
          </w:tcPr>
          <w:p w14:paraId="0DAB6D7A" w14:textId="77777777" w:rsidR="006F40B2" w:rsidRPr="00AC10DD"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2018</w:t>
            </w:r>
          </w:p>
        </w:tc>
      </w:tr>
      <w:tr w:rsidR="006F40B2" w:rsidRPr="005600DD" w14:paraId="597FA0AB" w14:textId="77777777" w:rsidTr="00270B3D">
        <w:tc>
          <w:tcPr>
            <w:tcW w:w="4077" w:type="dxa"/>
            <w:vAlign w:val="center"/>
          </w:tcPr>
          <w:p w14:paraId="2DD41B5E" w14:textId="77777777" w:rsidR="006F40B2" w:rsidRDefault="006F40B2" w:rsidP="00270B3D">
            <w:pPr>
              <w:pStyle w:val="ConsPlusNormal"/>
              <w:rPr>
                <w:rFonts w:ascii="Times New Roman" w:hAnsi="Times New Roman" w:cs="Times New Roman"/>
                <w:sz w:val="24"/>
                <w:szCs w:val="24"/>
              </w:rPr>
            </w:pPr>
            <w:r>
              <w:rPr>
                <w:rFonts w:ascii="Times New Roman" w:hAnsi="Times New Roman" w:cs="Times New Roman"/>
                <w:sz w:val="24"/>
                <w:szCs w:val="24"/>
                <w:lang w:val="ru-RU"/>
              </w:rPr>
              <w:t>Строительство водопроводных сетей</w:t>
            </w:r>
          </w:p>
        </w:tc>
        <w:tc>
          <w:tcPr>
            <w:tcW w:w="1985" w:type="dxa"/>
            <w:vAlign w:val="center"/>
          </w:tcPr>
          <w:p w14:paraId="3D2AB28D" w14:textId="77777777" w:rsidR="006F40B2" w:rsidRDefault="006F40B2" w:rsidP="00270B3D">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500</w:t>
            </w:r>
          </w:p>
        </w:tc>
        <w:tc>
          <w:tcPr>
            <w:tcW w:w="3685" w:type="dxa"/>
            <w:vAlign w:val="center"/>
          </w:tcPr>
          <w:p w14:paraId="2A10970D" w14:textId="77777777" w:rsidR="006F40B2" w:rsidRDefault="006F40B2" w:rsidP="00270B3D">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2016–2029</w:t>
            </w:r>
          </w:p>
        </w:tc>
      </w:tr>
    </w:tbl>
    <w:p w14:paraId="10439CE3" w14:textId="77777777" w:rsidR="006F40B2" w:rsidRDefault="006F40B2" w:rsidP="006F40B2">
      <w:pPr>
        <w:pStyle w:val="1"/>
        <w:rPr>
          <w:b w:val="0"/>
          <w:sz w:val="24"/>
          <w:lang w:val="ru-RU"/>
        </w:rPr>
      </w:pPr>
      <w:bookmarkStart w:id="317" w:name="_Toc411173068"/>
      <w:bookmarkStart w:id="318" w:name="_Toc411173360"/>
      <w:bookmarkStart w:id="319" w:name="_Toc411421306"/>
      <w:bookmarkStart w:id="320" w:name="_Toc411421650"/>
    </w:p>
    <w:bookmarkEnd w:id="317"/>
    <w:bookmarkEnd w:id="318"/>
    <w:bookmarkEnd w:id="319"/>
    <w:bookmarkEnd w:id="320"/>
    <w:p w14:paraId="0CE65F00" w14:textId="77777777" w:rsidR="006F40B2" w:rsidRDefault="006F40B2" w:rsidP="006F40B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Из таблицы 4.1 следует, что в Межениновском сельском поселении в ремонте нуждаются 4000 м водопроводных сетей.</w:t>
      </w:r>
    </w:p>
    <w:p w14:paraId="7CD72EC1" w14:textId="77777777" w:rsidR="006F40B2" w:rsidRDefault="006F40B2" w:rsidP="006F40B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Для обеспечения потребителей Межениновского СП питьевой водой нормативного качества в п. Басандайка планируется установка индивидуальных фильтров для очистки воды.</w:t>
      </w:r>
    </w:p>
    <w:p w14:paraId="6629A550" w14:textId="77777777" w:rsidR="006F40B2" w:rsidRDefault="006F40B2" w:rsidP="006F40B2">
      <w:pPr>
        <w:pStyle w:val="ConsPlusNormal"/>
        <w:ind w:firstLine="708"/>
        <w:jc w:val="both"/>
        <w:rPr>
          <w:rFonts w:ascii="Times New Roman" w:hAnsi="Times New Roman" w:cs="Times New Roman"/>
          <w:sz w:val="24"/>
          <w:szCs w:val="24"/>
        </w:rPr>
      </w:pPr>
      <w:r w:rsidRPr="00EB68B6">
        <w:rPr>
          <w:rFonts w:ascii="Times New Roman" w:hAnsi="Times New Roman" w:cs="Times New Roman"/>
          <w:sz w:val="24"/>
          <w:szCs w:val="24"/>
        </w:rPr>
        <w:t xml:space="preserve">В целях обеспечения санитарно-эпидемиологической надежности работы хозяйственно питьевого водопровода для хозяйственно-питьевых водозаборов </w:t>
      </w:r>
      <w:r>
        <w:rPr>
          <w:rFonts w:ascii="Times New Roman" w:hAnsi="Times New Roman" w:cs="Times New Roman"/>
          <w:sz w:val="24"/>
          <w:szCs w:val="24"/>
        </w:rPr>
        <w:t>необходимо обустройство</w:t>
      </w:r>
      <w:r w:rsidRPr="00EB68B6">
        <w:rPr>
          <w:rFonts w:ascii="Times New Roman" w:hAnsi="Times New Roman" w:cs="Times New Roman"/>
          <w:sz w:val="24"/>
          <w:szCs w:val="24"/>
        </w:rPr>
        <w:t xml:space="preserve"> зоны санитарной охраны</w:t>
      </w:r>
      <w:r>
        <w:rPr>
          <w:rFonts w:ascii="Times New Roman" w:hAnsi="Times New Roman" w:cs="Times New Roman"/>
          <w:sz w:val="24"/>
          <w:szCs w:val="24"/>
        </w:rPr>
        <w:t>.</w:t>
      </w:r>
    </w:p>
    <w:p w14:paraId="66B7C9FF" w14:textId="77777777" w:rsidR="006F40B2" w:rsidRDefault="006F40B2" w:rsidP="006F40B2">
      <w:pPr>
        <w:pStyle w:val="ConsPlusNormal"/>
        <w:ind w:firstLine="708"/>
        <w:jc w:val="both"/>
        <w:rPr>
          <w:rFonts w:ascii="Times New Roman" w:hAnsi="Times New Roman" w:cs="Times New Roman"/>
          <w:sz w:val="24"/>
          <w:szCs w:val="24"/>
        </w:rPr>
      </w:pPr>
      <w:r w:rsidRPr="009062E8">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качественной очистки стоков </w:t>
      </w:r>
      <w:r w:rsidRPr="009062E8">
        <w:rPr>
          <w:rFonts w:ascii="Times New Roman" w:hAnsi="Times New Roman" w:cs="Times New Roman"/>
          <w:sz w:val="24"/>
          <w:szCs w:val="24"/>
        </w:rPr>
        <w:t>позволит не допускать загрязнения почвы сточными водами и попадание сбросов в водоемы во время паводка. Строительство очистных сооружений позволит исключить загрязнение подземных водоносных горизонтов, используемых для питьевого водоснабжения, хозяйственно-бытовыми стоками.</w:t>
      </w:r>
      <w:r>
        <w:rPr>
          <w:rFonts w:ascii="Times New Roman" w:hAnsi="Times New Roman" w:cs="Times New Roman"/>
          <w:sz w:val="24"/>
          <w:szCs w:val="24"/>
        </w:rPr>
        <w:t xml:space="preserve"> Мероприятия по реконструкции КОС приведены в таблице 4.2.</w:t>
      </w:r>
    </w:p>
    <w:p w14:paraId="33CD36F8" w14:textId="77777777" w:rsidR="006F40B2" w:rsidRDefault="006F40B2" w:rsidP="006F40B2">
      <w:pPr>
        <w:pStyle w:val="ConsPlusNormal"/>
        <w:jc w:val="both"/>
        <w:rPr>
          <w:rFonts w:ascii="Times New Roman" w:hAnsi="Times New Roman" w:cs="Times New Roman"/>
          <w:sz w:val="24"/>
          <w:szCs w:val="24"/>
        </w:rPr>
      </w:pPr>
    </w:p>
    <w:p w14:paraId="62C2A12F" w14:textId="77777777" w:rsidR="006F40B2" w:rsidRPr="001F0EEA" w:rsidRDefault="006F40B2" w:rsidP="006F40B2">
      <w:pPr>
        <w:pStyle w:val="1"/>
        <w:rPr>
          <w:b w:val="0"/>
          <w:sz w:val="24"/>
          <w:lang w:val="ru-RU"/>
        </w:rPr>
      </w:pPr>
      <w:bookmarkStart w:id="321" w:name="_Toc413754821"/>
      <w:bookmarkStart w:id="322" w:name="_Toc413965636"/>
      <w:bookmarkStart w:id="323" w:name="_Toc413965694"/>
      <w:r w:rsidRPr="001F0EEA">
        <w:rPr>
          <w:b w:val="0"/>
          <w:sz w:val="24"/>
          <w:lang w:val="ru-RU"/>
        </w:rPr>
        <w:lastRenderedPageBreak/>
        <w:t>Таблица 4.</w:t>
      </w:r>
      <w:r>
        <w:rPr>
          <w:b w:val="0"/>
          <w:sz w:val="24"/>
          <w:lang w:val="ru-RU"/>
        </w:rPr>
        <w:t>2</w:t>
      </w:r>
      <w:r w:rsidRPr="001F0EEA">
        <w:rPr>
          <w:b w:val="0"/>
          <w:sz w:val="24"/>
          <w:lang w:val="ru-RU"/>
        </w:rPr>
        <w:t xml:space="preserve"> – </w:t>
      </w:r>
      <w:r>
        <w:rPr>
          <w:b w:val="0"/>
          <w:sz w:val="24"/>
          <w:lang w:val="ru-RU"/>
        </w:rPr>
        <w:t>Реконструкция</w:t>
      </w:r>
      <w:r w:rsidRPr="001F0EEA">
        <w:rPr>
          <w:b w:val="0"/>
          <w:sz w:val="24"/>
          <w:lang w:val="ru-RU"/>
        </w:rPr>
        <w:t xml:space="preserve"> канализационных очистных сооружений</w:t>
      </w:r>
      <w:bookmarkEnd w:id="321"/>
      <w:bookmarkEnd w:id="322"/>
      <w:bookmarkEnd w:id="323"/>
    </w:p>
    <w:tbl>
      <w:tblPr>
        <w:tblStyle w:val="a3"/>
        <w:tblW w:w="0" w:type="auto"/>
        <w:tblLook w:val="04A0" w:firstRow="1" w:lastRow="0" w:firstColumn="1" w:lastColumn="0" w:noHBand="0" w:noVBand="1"/>
      </w:tblPr>
      <w:tblGrid>
        <w:gridCol w:w="2436"/>
        <w:gridCol w:w="2437"/>
        <w:gridCol w:w="2437"/>
        <w:gridCol w:w="2437"/>
      </w:tblGrid>
      <w:tr w:rsidR="006F40B2" w14:paraId="25EAC634" w14:textId="77777777" w:rsidTr="00270B3D">
        <w:tc>
          <w:tcPr>
            <w:tcW w:w="2436" w:type="dxa"/>
          </w:tcPr>
          <w:p w14:paraId="5FAE60CA" w14:textId="77777777" w:rsidR="006F40B2" w:rsidRPr="00B82333"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Населенный пункт</w:t>
            </w:r>
          </w:p>
        </w:tc>
        <w:tc>
          <w:tcPr>
            <w:tcW w:w="2437" w:type="dxa"/>
          </w:tcPr>
          <w:p w14:paraId="3FC4019F" w14:textId="77777777" w:rsidR="006F40B2" w:rsidRDefault="006F40B2" w:rsidP="00270B3D">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Количество станций</w:t>
            </w:r>
          </w:p>
        </w:tc>
        <w:tc>
          <w:tcPr>
            <w:tcW w:w="2437" w:type="dxa"/>
          </w:tcPr>
          <w:p w14:paraId="5D7EFB3D" w14:textId="77777777" w:rsidR="006F40B2" w:rsidRPr="00B82333"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Мощность, м</w:t>
            </w:r>
            <w:r w:rsidRPr="00B82333">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/сут</w:t>
            </w:r>
          </w:p>
        </w:tc>
        <w:tc>
          <w:tcPr>
            <w:tcW w:w="2437" w:type="dxa"/>
          </w:tcPr>
          <w:p w14:paraId="6B794220" w14:textId="77777777" w:rsidR="006F40B2" w:rsidRPr="00B82333"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Срок реализации</w:t>
            </w:r>
          </w:p>
        </w:tc>
      </w:tr>
      <w:tr w:rsidR="006F40B2" w:rsidRPr="005600DD" w14:paraId="151418CE" w14:textId="77777777" w:rsidTr="00270B3D">
        <w:tc>
          <w:tcPr>
            <w:tcW w:w="2436" w:type="dxa"/>
          </w:tcPr>
          <w:p w14:paraId="3AC2870B" w14:textId="77777777" w:rsidR="006F40B2" w:rsidRPr="00234C97" w:rsidRDefault="006F40B2" w:rsidP="00270B3D">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с. Межениновка</w:t>
            </w:r>
          </w:p>
        </w:tc>
        <w:tc>
          <w:tcPr>
            <w:tcW w:w="2437" w:type="dxa"/>
          </w:tcPr>
          <w:p w14:paraId="53C375C8" w14:textId="77777777" w:rsidR="006F40B2" w:rsidRPr="005600DD"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37" w:type="dxa"/>
          </w:tcPr>
          <w:p w14:paraId="0C8A49C2" w14:textId="77777777" w:rsidR="006F40B2" w:rsidRPr="00916844"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2437" w:type="dxa"/>
          </w:tcPr>
          <w:p w14:paraId="303C519F" w14:textId="77777777" w:rsidR="006F40B2" w:rsidRPr="00916844" w:rsidRDefault="006F40B2" w:rsidP="00270B3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2020</w:t>
            </w:r>
          </w:p>
        </w:tc>
      </w:tr>
    </w:tbl>
    <w:p w14:paraId="3F085AB9" w14:textId="77777777" w:rsidR="006F40B2" w:rsidRDefault="006F40B2" w:rsidP="006F40B2">
      <w:pPr>
        <w:pStyle w:val="ConsPlusNormal"/>
        <w:jc w:val="both"/>
        <w:rPr>
          <w:rFonts w:ascii="Times New Roman" w:hAnsi="Times New Roman" w:cs="Times New Roman"/>
          <w:sz w:val="24"/>
          <w:szCs w:val="24"/>
        </w:rPr>
      </w:pPr>
    </w:p>
    <w:p w14:paraId="3E8D346A" w14:textId="77777777" w:rsidR="006F40B2" w:rsidRDefault="006F40B2" w:rsidP="006F40B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На объектах системы водоснабжения и водоотведения Межениновского СП системы диспетчеризации и телемеханики не применяются, частотные преобразователи для регулирования производительности насосов не используются. Внедрение современной автоматизированной системы диспетчерского управления водоснабжением и водоотведением Межениновского СП позволило бы повысить энергетическую эффективность работы систем, наладить контроль и управление все системой водоснабжения и водоотведения, повысить надежность ее работы. Основными задачами автоматизированных систем диспетчерского управления водоснабжением и водоотведением являются:</w:t>
      </w:r>
    </w:p>
    <w:p w14:paraId="4A208BBE" w14:textId="77777777" w:rsidR="006F40B2" w:rsidRDefault="006F40B2" w:rsidP="006F40B2">
      <w:pPr>
        <w:pStyle w:val="ConsPlusNormal"/>
        <w:numPr>
          <w:ilvl w:val="0"/>
          <w:numId w:val="48"/>
        </w:numPr>
        <w:jc w:val="both"/>
        <w:rPr>
          <w:rFonts w:ascii="Times New Roman" w:hAnsi="Times New Roman" w:cs="Times New Roman"/>
          <w:sz w:val="24"/>
          <w:szCs w:val="24"/>
        </w:rPr>
      </w:pPr>
      <w:r>
        <w:rPr>
          <w:rFonts w:ascii="Times New Roman" w:hAnsi="Times New Roman" w:cs="Times New Roman"/>
          <w:sz w:val="24"/>
          <w:szCs w:val="24"/>
        </w:rPr>
        <w:t>поддержание заданного технологического режима и нормальных условий работы сооружений, установок, основного и вспомогательного оборудования систем водоснабжения и водоотведения;</w:t>
      </w:r>
    </w:p>
    <w:p w14:paraId="5D9DCB91" w14:textId="77777777" w:rsidR="006F40B2" w:rsidRDefault="006F40B2" w:rsidP="006F40B2">
      <w:pPr>
        <w:pStyle w:val="ConsPlusNormal"/>
        <w:numPr>
          <w:ilvl w:val="0"/>
          <w:numId w:val="48"/>
        </w:numPr>
        <w:jc w:val="both"/>
        <w:rPr>
          <w:rFonts w:ascii="Times New Roman" w:hAnsi="Times New Roman" w:cs="Times New Roman"/>
          <w:sz w:val="24"/>
          <w:szCs w:val="24"/>
        </w:rPr>
      </w:pPr>
      <w:r>
        <w:rPr>
          <w:rFonts w:ascii="Times New Roman" w:hAnsi="Times New Roman" w:cs="Times New Roman"/>
          <w:sz w:val="24"/>
          <w:szCs w:val="24"/>
        </w:rPr>
        <w:t>сигнализация нарушений и отклонений от заданного технологического режима и нормальных условий эксплуатации сооружений, установок, основного и вспомогательного оборудования систем водоснабжения и водоотведения;</w:t>
      </w:r>
    </w:p>
    <w:p w14:paraId="099767D3" w14:textId="77777777" w:rsidR="006F40B2" w:rsidRDefault="006F40B2" w:rsidP="006F40B2">
      <w:pPr>
        <w:pStyle w:val="ConsPlusNormal"/>
        <w:numPr>
          <w:ilvl w:val="0"/>
          <w:numId w:val="48"/>
        </w:numPr>
        <w:jc w:val="both"/>
        <w:rPr>
          <w:rFonts w:ascii="Times New Roman" w:hAnsi="Times New Roman" w:cs="Times New Roman"/>
          <w:sz w:val="24"/>
          <w:szCs w:val="24"/>
        </w:rPr>
      </w:pPr>
      <w:r>
        <w:rPr>
          <w:rFonts w:ascii="Times New Roman" w:hAnsi="Times New Roman" w:cs="Times New Roman"/>
          <w:sz w:val="24"/>
          <w:szCs w:val="24"/>
        </w:rPr>
        <w:t>сигнализация возникновения аварийных ситуаций на контролируемых объектах.</w:t>
      </w:r>
    </w:p>
    <w:p w14:paraId="1076BD95" w14:textId="77777777" w:rsidR="006F40B2" w:rsidRDefault="006F40B2" w:rsidP="006F40B2">
      <w:pPr>
        <w:pStyle w:val="Report"/>
        <w:spacing w:after="240" w:line="240" w:lineRule="auto"/>
        <w:ind w:firstLine="0"/>
        <w:jc w:val="center"/>
        <w:rPr>
          <w:b/>
          <w:sz w:val="26"/>
          <w:szCs w:val="26"/>
        </w:rPr>
      </w:pPr>
      <w:bookmarkStart w:id="324" w:name="_Toc412386961"/>
      <w:bookmarkStart w:id="325" w:name="_Toc412387098"/>
      <w:bookmarkStart w:id="326" w:name="_Toc412494251"/>
      <w:bookmarkStart w:id="327" w:name="_Toc412494361"/>
      <w:bookmarkStart w:id="328" w:name="_Toc412494425"/>
      <w:bookmarkStart w:id="329" w:name="_Toc413754694"/>
      <w:bookmarkStart w:id="330" w:name="_Toc413754822"/>
      <w:bookmarkStart w:id="331" w:name="_Toc413965637"/>
      <w:bookmarkStart w:id="332" w:name="_Toc413965695"/>
    </w:p>
    <w:p w14:paraId="3653ABE3" w14:textId="77777777" w:rsidR="006F40B2" w:rsidRPr="006F40B2" w:rsidRDefault="006F40B2" w:rsidP="006F40B2">
      <w:pPr>
        <w:pStyle w:val="Report"/>
        <w:spacing w:after="240" w:line="240" w:lineRule="auto"/>
        <w:ind w:firstLine="0"/>
        <w:jc w:val="center"/>
        <w:rPr>
          <w:b/>
          <w:sz w:val="26"/>
          <w:szCs w:val="26"/>
        </w:rPr>
      </w:pPr>
      <w:r w:rsidRPr="006F40B2">
        <w:rPr>
          <w:b/>
          <w:sz w:val="26"/>
          <w:szCs w:val="26"/>
        </w:rPr>
        <w:t xml:space="preserve">Оценка объемов капитальных вложений в строительство, реконструкцию и модернизацию объектов централизованных систем водоснабжения и </w:t>
      </w:r>
      <w:r>
        <w:rPr>
          <w:b/>
          <w:sz w:val="26"/>
          <w:szCs w:val="26"/>
        </w:rPr>
        <w:t>в</w:t>
      </w:r>
      <w:r w:rsidRPr="006F40B2">
        <w:rPr>
          <w:b/>
          <w:sz w:val="26"/>
          <w:szCs w:val="26"/>
        </w:rPr>
        <w:t>одоотведения</w:t>
      </w:r>
      <w:bookmarkEnd w:id="324"/>
      <w:bookmarkEnd w:id="325"/>
      <w:bookmarkEnd w:id="326"/>
      <w:bookmarkEnd w:id="327"/>
      <w:bookmarkEnd w:id="328"/>
      <w:bookmarkEnd w:id="329"/>
      <w:bookmarkEnd w:id="330"/>
      <w:bookmarkEnd w:id="331"/>
      <w:bookmarkEnd w:id="332"/>
    </w:p>
    <w:p w14:paraId="42F5E421" w14:textId="77777777" w:rsidR="006F40B2" w:rsidRDefault="006F40B2" w:rsidP="006F40B2">
      <w:pPr>
        <w:spacing w:line="240" w:lineRule="auto"/>
        <w:rPr>
          <w:rFonts w:cs="Times New Roman"/>
          <w:sz w:val="24"/>
          <w:lang w:val="ru-RU"/>
        </w:rPr>
        <w:sectPr w:rsidR="006F40B2" w:rsidSect="006D729C">
          <w:headerReference w:type="default" r:id="rId26"/>
          <w:footerReference w:type="default" r:id="rId27"/>
          <w:pgSz w:w="11906" w:h="16838"/>
          <w:pgMar w:top="1134" w:right="567" w:bottom="1134" w:left="1701" w:header="708" w:footer="708" w:gutter="0"/>
          <w:cols w:space="708"/>
          <w:docGrid w:linePitch="360"/>
        </w:sectPr>
      </w:pPr>
      <w:bookmarkStart w:id="333" w:name="_Toc405759602"/>
      <w:r w:rsidRPr="001729B2">
        <w:rPr>
          <w:rFonts w:cs="Times New Roman"/>
          <w:sz w:val="24"/>
          <w:szCs w:val="24"/>
          <w:lang w:val="ru-RU"/>
        </w:rPr>
        <w:tab/>
      </w:r>
      <w:bookmarkEnd w:id="333"/>
      <w:r>
        <w:rPr>
          <w:rFonts w:cs="Times New Roman"/>
          <w:sz w:val="24"/>
          <w:lang w:val="ru-RU"/>
        </w:rPr>
        <w:t>В связи с тем, что существует большое число методов и подходов к определению стоимости строительства, а также в связи с нестабильностью цен на оборудование и проведение проектно-изыскательных работ, определение полных капитальных вложений, необходимых для реализации настоящей схемы водоснабжения и водоотведения не возможно. Окончательная стоимость мероприятий определяется в зависимости от параметров исходной воды, стоков, действительной нагрузки на водопроводные сети и т.д. Поэтому оценка объемов капитальных вложений для реализации схемы выполнена приближенно.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Министерства строительства и жилищно-коммунального хозяйства Российской Федерации от 06 февраля 2015 г. №3004-ЛС/08 «О рекомендуемых к применению в I квартале 2015 года индексах изменения сметной стоимости». Ориентировочная стоимость строительства зданий и сооружений определена по проектам объектов-аналогов. Результаты определения стоимости приведены в таблице 5.1</w:t>
      </w:r>
    </w:p>
    <w:p w14:paraId="6E3D9675" w14:textId="77777777" w:rsidR="006F40B2" w:rsidRPr="00D4155A" w:rsidRDefault="006F40B2" w:rsidP="006F40B2">
      <w:pPr>
        <w:pStyle w:val="1"/>
        <w:rPr>
          <w:b w:val="0"/>
          <w:sz w:val="24"/>
          <w:lang w:val="ru-RU"/>
        </w:rPr>
      </w:pPr>
      <w:r w:rsidRPr="00D4155A">
        <w:rPr>
          <w:b w:val="0"/>
          <w:sz w:val="24"/>
          <w:lang w:val="ru-RU"/>
        </w:rPr>
        <w:lastRenderedPageBreak/>
        <w:t>Таблица 5.1 – Оценка объемов капитальных вложений в реализацию схемы водоснабжения и водоотведения</w:t>
      </w:r>
    </w:p>
    <w:tbl>
      <w:tblPr>
        <w:tblW w:w="15236" w:type="dxa"/>
        <w:jc w:val="center"/>
        <w:tblLayout w:type="fixed"/>
        <w:tblLook w:val="04A0" w:firstRow="1" w:lastRow="0" w:firstColumn="1" w:lastColumn="0" w:noHBand="0" w:noVBand="1"/>
      </w:tblPr>
      <w:tblGrid>
        <w:gridCol w:w="617"/>
        <w:gridCol w:w="4961"/>
        <w:gridCol w:w="709"/>
        <w:gridCol w:w="850"/>
        <w:gridCol w:w="1418"/>
        <w:gridCol w:w="1084"/>
        <w:gridCol w:w="993"/>
        <w:gridCol w:w="1134"/>
        <w:gridCol w:w="956"/>
        <w:gridCol w:w="1276"/>
        <w:gridCol w:w="1238"/>
      </w:tblGrid>
      <w:tr w:rsidR="006F40B2" w14:paraId="52F414B0" w14:textId="77777777" w:rsidTr="006F40B2">
        <w:trPr>
          <w:trHeight w:val="295"/>
          <w:tblHeader/>
          <w:jc w:val="center"/>
        </w:trPr>
        <w:tc>
          <w:tcPr>
            <w:tcW w:w="617" w:type="dxa"/>
            <w:vMerge w:val="restart"/>
            <w:tcBorders>
              <w:top w:val="single" w:sz="4" w:space="0" w:color="000000"/>
              <w:left w:val="single" w:sz="4" w:space="0" w:color="000000"/>
              <w:bottom w:val="nil"/>
              <w:right w:val="nil"/>
            </w:tcBorders>
            <w:shd w:val="clear" w:color="auto" w:fill="auto"/>
            <w:vAlign w:val="center"/>
            <w:hideMark/>
          </w:tcPr>
          <w:p w14:paraId="4BC209DA" w14:textId="77777777" w:rsidR="006F40B2" w:rsidRPr="006F40B2" w:rsidRDefault="006F40B2" w:rsidP="006F40B2">
            <w:pPr>
              <w:snapToGrid w:val="0"/>
              <w:spacing w:line="240" w:lineRule="auto"/>
              <w:ind w:left="-108" w:right="-108"/>
              <w:jc w:val="center"/>
              <w:rPr>
                <w:rFonts w:cs="Times New Roman"/>
                <w:spacing w:val="-10"/>
                <w:sz w:val="24"/>
                <w:szCs w:val="24"/>
              </w:rPr>
            </w:pPr>
            <w:r w:rsidRPr="006F40B2">
              <w:rPr>
                <w:rFonts w:cs="Times New Roman"/>
                <w:spacing w:val="-10"/>
                <w:sz w:val="24"/>
                <w:szCs w:val="24"/>
              </w:rPr>
              <w:t>№</w:t>
            </w:r>
          </w:p>
          <w:p w14:paraId="6E00DA11" w14:textId="77777777" w:rsidR="006F40B2" w:rsidRPr="006F40B2" w:rsidRDefault="006F40B2" w:rsidP="006F40B2">
            <w:pPr>
              <w:snapToGrid w:val="0"/>
              <w:spacing w:line="240" w:lineRule="auto"/>
              <w:ind w:left="-108" w:right="-108"/>
              <w:jc w:val="center"/>
              <w:rPr>
                <w:rFonts w:cs="Times New Roman"/>
                <w:bCs/>
                <w:spacing w:val="-10"/>
                <w:sz w:val="24"/>
                <w:szCs w:val="24"/>
              </w:rPr>
            </w:pPr>
            <w:r w:rsidRPr="006F40B2">
              <w:rPr>
                <w:rFonts w:cs="Times New Roman"/>
                <w:spacing w:val="-10"/>
                <w:sz w:val="24"/>
                <w:szCs w:val="24"/>
              </w:rPr>
              <w:t>п/п</w:t>
            </w:r>
          </w:p>
        </w:tc>
        <w:tc>
          <w:tcPr>
            <w:tcW w:w="4961" w:type="dxa"/>
            <w:vMerge w:val="restart"/>
            <w:tcBorders>
              <w:top w:val="single" w:sz="4" w:space="0" w:color="000000"/>
              <w:left w:val="single" w:sz="4" w:space="0" w:color="000000"/>
              <w:bottom w:val="nil"/>
              <w:right w:val="nil"/>
            </w:tcBorders>
            <w:shd w:val="clear" w:color="auto" w:fill="auto"/>
            <w:vAlign w:val="center"/>
            <w:hideMark/>
          </w:tcPr>
          <w:p w14:paraId="31BAB144" w14:textId="77777777" w:rsidR="006F40B2" w:rsidRPr="006F40B2" w:rsidRDefault="006F40B2" w:rsidP="006F40B2">
            <w:pPr>
              <w:snapToGrid w:val="0"/>
              <w:spacing w:line="240" w:lineRule="auto"/>
              <w:jc w:val="center"/>
              <w:rPr>
                <w:rFonts w:cs="Times New Roman"/>
                <w:bCs/>
                <w:sz w:val="24"/>
                <w:szCs w:val="24"/>
              </w:rPr>
            </w:pPr>
            <w:r w:rsidRPr="006F40B2">
              <w:rPr>
                <w:rFonts w:cs="Times New Roman"/>
                <w:bCs/>
                <w:sz w:val="24"/>
                <w:szCs w:val="24"/>
              </w:rPr>
              <w:t>Наименование работ и затрат</w:t>
            </w:r>
          </w:p>
        </w:tc>
        <w:tc>
          <w:tcPr>
            <w:tcW w:w="709" w:type="dxa"/>
            <w:vMerge w:val="restart"/>
            <w:tcBorders>
              <w:top w:val="single" w:sz="4" w:space="0" w:color="000000"/>
              <w:left w:val="single" w:sz="4" w:space="0" w:color="000000"/>
              <w:bottom w:val="nil"/>
              <w:right w:val="nil"/>
            </w:tcBorders>
            <w:shd w:val="clear" w:color="auto" w:fill="auto"/>
            <w:vAlign w:val="center"/>
            <w:hideMark/>
          </w:tcPr>
          <w:p w14:paraId="622F578A" w14:textId="77777777" w:rsidR="006F40B2" w:rsidRPr="006F40B2" w:rsidRDefault="006F40B2" w:rsidP="006F40B2">
            <w:pPr>
              <w:snapToGrid w:val="0"/>
              <w:spacing w:line="240" w:lineRule="auto"/>
              <w:jc w:val="center"/>
              <w:rPr>
                <w:rFonts w:cs="Times New Roman"/>
                <w:bCs/>
                <w:sz w:val="24"/>
                <w:szCs w:val="24"/>
              </w:rPr>
            </w:pPr>
            <w:r w:rsidRPr="006F40B2">
              <w:rPr>
                <w:rFonts w:cs="Times New Roman"/>
                <w:spacing w:val="-8"/>
                <w:sz w:val="24"/>
                <w:szCs w:val="24"/>
              </w:rPr>
              <w:t>Ед. изм.</w:t>
            </w:r>
          </w:p>
        </w:tc>
        <w:tc>
          <w:tcPr>
            <w:tcW w:w="850" w:type="dxa"/>
            <w:vMerge w:val="restart"/>
            <w:tcBorders>
              <w:top w:val="single" w:sz="4" w:space="0" w:color="000000"/>
              <w:left w:val="single" w:sz="4" w:space="0" w:color="000000"/>
              <w:bottom w:val="nil"/>
              <w:right w:val="nil"/>
            </w:tcBorders>
            <w:shd w:val="clear" w:color="auto" w:fill="auto"/>
            <w:vAlign w:val="center"/>
            <w:hideMark/>
          </w:tcPr>
          <w:p w14:paraId="4D3E412B" w14:textId="77777777" w:rsidR="006F40B2" w:rsidRPr="006F40B2" w:rsidRDefault="006F40B2" w:rsidP="006F40B2">
            <w:pPr>
              <w:snapToGrid w:val="0"/>
              <w:spacing w:line="240" w:lineRule="auto"/>
              <w:ind w:left="-108" w:right="-108"/>
              <w:jc w:val="center"/>
              <w:rPr>
                <w:rFonts w:cs="Times New Roman"/>
                <w:sz w:val="24"/>
                <w:szCs w:val="24"/>
              </w:rPr>
            </w:pPr>
            <w:r w:rsidRPr="006F40B2">
              <w:rPr>
                <w:rFonts w:cs="Times New Roman"/>
                <w:sz w:val="24"/>
                <w:szCs w:val="24"/>
              </w:rPr>
              <w:t>Объем работ</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856E802" w14:textId="77777777" w:rsidR="006F40B2" w:rsidRPr="006F40B2" w:rsidRDefault="006F40B2" w:rsidP="006F40B2">
            <w:pPr>
              <w:snapToGrid w:val="0"/>
              <w:spacing w:line="240" w:lineRule="auto"/>
              <w:ind w:left="-108" w:right="-108"/>
              <w:jc w:val="center"/>
              <w:rPr>
                <w:rFonts w:cs="Times New Roman"/>
                <w:bCs/>
                <w:spacing w:val="-10"/>
                <w:sz w:val="24"/>
                <w:szCs w:val="24"/>
                <w:lang w:val="ru-RU"/>
              </w:rPr>
            </w:pPr>
            <w:r w:rsidRPr="006F40B2">
              <w:rPr>
                <w:rFonts w:cs="Times New Roman"/>
                <w:sz w:val="24"/>
                <w:szCs w:val="24"/>
              </w:rPr>
              <w:t>Общая стоимость, тыс. руб.</w:t>
            </w:r>
          </w:p>
        </w:tc>
        <w:tc>
          <w:tcPr>
            <w:tcW w:w="108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90F8950" w14:textId="77777777" w:rsidR="006F40B2" w:rsidRPr="006F40B2" w:rsidRDefault="006F40B2" w:rsidP="006F40B2">
            <w:pPr>
              <w:snapToGrid w:val="0"/>
              <w:spacing w:line="240" w:lineRule="auto"/>
              <w:ind w:left="-108" w:right="-108"/>
              <w:jc w:val="center"/>
              <w:rPr>
                <w:rFonts w:cs="Times New Roman"/>
                <w:sz w:val="24"/>
                <w:szCs w:val="24"/>
                <w:lang w:val="ru-RU"/>
              </w:rPr>
            </w:pPr>
            <w:r w:rsidRPr="006F40B2">
              <w:rPr>
                <w:rFonts w:cs="Times New Roman"/>
                <w:sz w:val="24"/>
                <w:szCs w:val="24"/>
                <w:lang w:val="ru-RU"/>
              </w:rPr>
              <w:t>Срок</w:t>
            </w:r>
          </w:p>
        </w:tc>
        <w:tc>
          <w:tcPr>
            <w:tcW w:w="5597" w:type="dxa"/>
            <w:gridSpan w:val="5"/>
            <w:tcBorders>
              <w:top w:val="single" w:sz="4" w:space="0" w:color="000000"/>
              <w:left w:val="single" w:sz="4" w:space="0" w:color="000000"/>
              <w:bottom w:val="nil"/>
              <w:right w:val="single" w:sz="4" w:space="0" w:color="000000"/>
            </w:tcBorders>
            <w:shd w:val="clear" w:color="auto" w:fill="auto"/>
            <w:hideMark/>
          </w:tcPr>
          <w:p w14:paraId="1413B42E" w14:textId="77777777" w:rsidR="006F40B2" w:rsidRPr="006F40B2" w:rsidRDefault="006F40B2" w:rsidP="006F40B2">
            <w:pPr>
              <w:snapToGrid w:val="0"/>
              <w:spacing w:line="240" w:lineRule="auto"/>
              <w:ind w:left="-108" w:right="-108"/>
              <w:jc w:val="center"/>
              <w:rPr>
                <w:rFonts w:cs="Times New Roman"/>
                <w:sz w:val="24"/>
                <w:szCs w:val="24"/>
                <w:lang w:val="ru-RU"/>
              </w:rPr>
            </w:pPr>
            <w:r w:rsidRPr="006F40B2">
              <w:rPr>
                <w:rFonts w:cs="Times New Roman"/>
                <w:sz w:val="24"/>
                <w:szCs w:val="24"/>
                <w:lang w:val="ru-RU"/>
              </w:rPr>
              <w:t>Источник финансирования</w:t>
            </w:r>
          </w:p>
        </w:tc>
      </w:tr>
      <w:tr w:rsidR="006F40B2" w14:paraId="3292894E" w14:textId="77777777" w:rsidTr="006F40B2">
        <w:trPr>
          <w:trHeight w:val="295"/>
          <w:tblHeader/>
          <w:jc w:val="center"/>
        </w:trPr>
        <w:tc>
          <w:tcPr>
            <w:tcW w:w="617" w:type="dxa"/>
            <w:vMerge/>
            <w:tcBorders>
              <w:top w:val="single" w:sz="4" w:space="0" w:color="000000"/>
              <w:left w:val="single" w:sz="4" w:space="0" w:color="000000"/>
              <w:bottom w:val="nil"/>
              <w:right w:val="nil"/>
            </w:tcBorders>
            <w:shd w:val="clear" w:color="auto" w:fill="auto"/>
            <w:vAlign w:val="center"/>
            <w:hideMark/>
          </w:tcPr>
          <w:p w14:paraId="78CA84D1" w14:textId="77777777" w:rsidR="006F40B2" w:rsidRPr="006F40B2" w:rsidRDefault="006F40B2" w:rsidP="006F40B2">
            <w:pPr>
              <w:widowControl/>
              <w:spacing w:line="240" w:lineRule="auto"/>
              <w:rPr>
                <w:rFonts w:cs="Times New Roman"/>
                <w:bCs/>
                <w:spacing w:val="-10"/>
                <w:sz w:val="24"/>
                <w:szCs w:val="24"/>
              </w:rPr>
            </w:pPr>
          </w:p>
        </w:tc>
        <w:tc>
          <w:tcPr>
            <w:tcW w:w="4961" w:type="dxa"/>
            <w:vMerge/>
            <w:tcBorders>
              <w:top w:val="single" w:sz="4" w:space="0" w:color="000000"/>
              <w:left w:val="single" w:sz="4" w:space="0" w:color="000000"/>
              <w:bottom w:val="nil"/>
              <w:right w:val="nil"/>
            </w:tcBorders>
            <w:shd w:val="clear" w:color="auto" w:fill="auto"/>
            <w:vAlign w:val="center"/>
            <w:hideMark/>
          </w:tcPr>
          <w:p w14:paraId="0C5640D0" w14:textId="77777777" w:rsidR="006F40B2" w:rsidRPr="006F40B2" w:rsidRDefault="006F40B2" w:rsidP="006F40B2">
            <w:pPr>
              <w:widowControl/>
              <w:spacing w:line="240" w:lineRule="auto"/>
              <w:rPr>
                <w:rFonts w:cs="Times New Roman"/>
                <w:bCs/>
                <w:sz w:val="24"/>
                <w:szCs w:val="24"/>
              </w:rPr>
            </w:pPr>
          </w:p>
        </w:tc>
        <w:tc>
          <w:tcPr>
            <w:tcW w:w="709" w:type="dxa"/>
            <w:vMerge/>
            <w:tcBorders>
              <w:top w:val="single" w:sz="4" w:space="0" w:color="000000"/>
              <w:left w:val="single" w:sz="4" w:space="0" w:color="000000"/>
              <w:bottom w:val="nil"/>
              <w:right w:val="nil"/>
            </w:tcBorders>
            <w:shd w:val="clear" w:color="auto" w:fill="auto"/>
            <w:vAlign w:val="center"/>
            <w:hideMark/>
          </w:tcPr>
          <w:p w14:paraId="64011AD7" w14:textId="77777777" w:rsidR="006F40B2" w:rsidRPr="006F40B2" w:rsidRDefault="006F40B2" w:rsidP="006F40B2">
            <w:pPr>
              <w:widowControl/>
              <w:spacing w:line="240" w:lineRule="auto"/>
              <w:rPr>
                <w:rFonts w:cs="Times New Roman"/>
                <w:bCs/>
                <w:sz w:val="24"/>
                <w:szCs w:val="24"/>
              </w:rPr>
            </w:pPr>
          </w:p>
        </w:tc>
        <w:tc>
          <w:tcPr>
            <w:tcW w:w="850" w:type="dxa"/>
            <w:vMerge/>
            <w:tcBorders>
              <w:top w:val="single" w:sz="4" w:space="0" w:color="000000"/>
              <w:left w:val="single" w:sz="4" w:space="0" w:color="000000"/>
              <w:bottom w:val="nil"/>
              <w:right w:val="nil"/>
            </w:tcBorders>
            <w:shd w:val="clear" w:color="auto" w:fill="auto"/>
            <w:vAlign w:val="center"/>
            <w:hideMark/>
          </w:tcPr>
          <w:p w14:paraId="196F9B8D" w14:textId="77777777" w:rsidR="006F40B2" w:rsidRPr="006F40B2" w:rsidRDefault="006F40B2" w:rsidP="006F40B2">
            <w:pPr>
              <w:widowControl/>
              <w:spacing w:line="240" w:lineRule="auto"/>
              <w:rPr>
                <w:rFonts w:cs="Times New Roman"/>
                <w:sz w:val="24"/>
                <w:szCs w:val="24"/>
              </w:rPr>
            </w:pPr>
          </w:p>
        </w:tc>
        <w:tc>
          <w:tcPr>
            <w:tcW w:w="1418" w:type="dxa"/>
            <w:vMerge/>
            <w:tcBorders>
              <w:top w:val="single" w:sz="4" w:space="0" w:color="000000"/>
              <w:left w:val="single" w:sz="4" w:space="0" w:color="000000"/>
              <w:bottom w:val="nil"/>
              <w:right w:val="single" w:sz="4" w:space="0" w:color="000000"/>
            </w:tcBorders>
            <w:shd w:val="clear" w:color="auto" w:fill="auto"/>
            <w:vAlign w:val="center"/>
            <w:hideMark/>
          </w:tcPr>
          <w:p w14:paraId="69AF23D9" w14:textId="77777777" w:rsidR="006F40B2" w:rsidRPr="006F40B2" w:rsidRDefault="006F40B2" w:rsidP="006F40B2">
            <w:pPr>
              <w:widowControl/>
              <w:spacing w:line="240" w:lineRule="auto"/>
              <w:rPr>
                <w:rFonts w:cs="Times New Roman"/>
                <w:bCs/>
                <w:spacing w:val="-10"/>
                <w:sz w:val="24"/>
                <w:szCs w:val="24"/>
                <w:lang w:val="ru-RU"/>
              </w:rPr>
            </w:pPr>
          </w:p>
        </w:tc>
        <w:tc>
          <w:tcPr>
            <w:tcW w:w="1084" w:type="dxa"/>
            <w:vMerge/>
            <w:tcBorders>
              <w:top w:val="single" w:sz="4" w:space="0" w:color="000000"/>
              <w:left w:val="single" w:sz="4" w:space="0" w:color="000000"/>
              <w:bottom w:val="nil"/>
              <w:right w:val="single" w:sz="4" w:space="0" w:color="000000"/>
            </w:tcBorders>
            <w:shd w:val="clear" w:color="auto" w:fill="auto"/>
            <w:vAlign w:val="center"/>
            <w:hideMark/>
          </w:tcPr>
          <w:p w14:paraId="7EFF1B70" w14:textId="77777777" w:rsidR="006F40B2" w:rsidRPr="006F40B2" w:rsidRDefault="006F40B2" w:rsidP="006F40B2">
            <w:pPr>
              <w:widowControl/>
              <w:spacing w:line="240" w:lineRule="auto"/>
              <w:rPr>
                <w:rFonts w:cs="Times New Roman"/>
                <w:sz w:val="24"/>
                <w:szCs w:val="24"/>
                <w:lang w:val="ru-RU"/>
              </w:rPr>
            </w:pPr>
          </w:p>
        </w:tc>
        <w:tc>
          <w:tcPr>
            <w:tcW w:w="993" w:type="dxa"/>
            <w:tcBorders>
              <w:top w:val="single" w:sz="4" w:space="0" w:color="000000"/>
              <w:left w:val="single" w:sz="4" w:space="0" w:color="000000"/>
              <w:bottom w:val="nil"/>
              <w:right w:val="single" w:sz="4" w:space="0" w:color="000000"/>
            </w:tcBorders>
            <w:shd w:val="clear" w:color="auto" w:fill="auto"/>
            <w:vAlign w:val="center"/>
            <w:hideMark/>
          </w:tcPr>
          <w:p w14:paraId="1BCC8F33" w14:textId="77777777" w:rsidR="006F40B2" w:rsidRPr="006F40B2" w:rsidRDefault="006F40B2" w:rsidP="006F40B2">
            <w:pPr>
              <w:snapToGrid w:val="0"/>
              <w:spacing w:line="240" w:lineRule="auto"/>
              <w:ind w:left="-108" w:right="-108"/>
              <w:jc w:val="center"/>
              <w:rPr>
                <w:rFonts w:cs="Times New Roman"/>
                <w:sz w:val="24"/>
                <w:szCs w:val="24"/>
                <w:lang w:val="ru-RU"/>
              </w:rPr>
            </w:pPr>
            <w:r w:rsidRPr="006F40B2">
              <w:rPr>
                <w:rFonts w:cs="Times New Roman"/>
                <w:sz w:val="24"/>
                <w:szCs w:val="24"/>
                <w:lang w:val="ru-RU"/>
              </w:rPr>
              <w:t>ФБ</w:t>
            </w:r>
          </w:p>
        </w:tc>
        <w:tc>
          <w:tcPr>
            <w:tcW w:w="1134" w:type="dxa"/>
            <w:tcBorders>
              <w:top w:val="single" w:sz="4" w:space="0" w:color="000000"/>
              <w:left w:val="single" w:sz="4" w:space="0" w:color="000000"/>
              <w:bottom w:val="nil"/>
              <w:right w:val="single" w:sz="4" w:space="0" w:color="000000"/>
            </w:tcBorders>
            <w:shd w:val="clear" w:color="auto" w:fill="auto"/>
            <w:vAlign w:val="center"/>
            <w:hideMark/>
          </w:tcPr>
          <w:p w14:paraId="119E6694" w14:textId="77777777" w:rsidR="006F40B2" w:rsidRPr="006F40B2" w:rsidRDefault="006F40B2" w:rsidP="006F40B2">
            <w:pPr>
              <w:snapToGrid w:val="0"/>
              <w:spacing w:line="240" w:lineRule="auto"/>
              <w:ind w:left="-108" w:right="-108"/>
              <w:jc w:val="center"/>
              <w:rPr>
                <w:rFonts w:cs="Times New Roman"/>
                <w:sz w:val="24"/>
                <w:szCs w:val="24"/>
                <w:lang w:val="ru-RU"/>
              </w:rPr>
            </w:pPr>
            <w:r w:rsidRPr="006F40B2">
              <w:rPr>
                <w:rFonts w:cs="Times New Roman"/>
                <w:sz w:val="24"/>
                <w:szCs w:val="24"/>
                <w:lang w:val="ru-RU"/>
              </w:rPr>
              <w:t>ОБ</w:t>
            </w:r>
          </w:p>
        </w:tc>
        <w:tc>
          <w:tcPr>
            <w:tcW w:w="956" w:type="dxa"/>
            <w:tcBorders>
              <w:top w:val="single" w:sz="4" w:space="0" w:color="000000"/>
              <w:left w:val="single" w:sz="4" w:space="0" w:color="000000"/>
              <w:bottom w:val="nil"/>
              <w:right w:val="single" w:sz="4" w:space="0" w:color="000000"/>
            </w:tcBorders>
            <w:shd w:val="clear" w:color="auto" w:fill="auto"/>
            <w:vAlign w:val="center"/>
            <w:hideMark/>
          </w:tcPr>
          <w:p w14:paraId="04D20772" w14:textId="77777777" w:rsidR="006F40B2" w:rsidRPr="006F40B2" w:rsidRDefault="006F40B2" w:rsidP="006F40B2">
            <w:pPr>
              <w:snapToGrid w:val="0"/>
              <w:spacing w:line="240" w:lineRule="auto"/>
              <w:ind w:left="-108" w:right="-108"/>
              <w:jc w:val="center"/>
              <w:rPr>
                <w:rFonts w:cs="Times New Roman"/>
                <w:sz w:val="24"/>
                <w:szCs w:val="24"/>
                <w:lang w:val="ru-RU"/>
              </w:rPr>
            </w:pPr>
            <w:r w:rsidRPr="006F40B2">
              <w:rPr>
                <w:rFonts w:cs="Times New Roman"/>
                <w:sz w:val="24"/>
                <w:szCs w:val="24"/>
                <w:lang w:val="ru-RU"/>
              </w:rPr>
              <w:t>МБ</w:t>
            </w:r>
          </w:p>
        </w:tc>
        <w:tc>
          <w:tcPr>
            <w:tcW w:w="1276" w:type="dxa"/>
            <w:tcBorders>
              <w:top w:val="single" w:sz="4" w:space="0" w:color="000000"/>
              <w:left w:val="single" w:sz="4" w:space="0" w:color="000000"/>
              <w:bottom w:val="nil"/>
              <w:right w:val="single" w:sz="4" w:space="0" w:color="000000"/>
            </w:tcBorders>
            <w:shd w:val="clear" w:color="auto" w:fill="auto"/>
          </w:tcPr>
          <w:p w14:paraId="0874656D" w14:textId="77777777" w:rsidR="006F40B2" w:rsidRPr="006F40B2" w:rsidRDefault="006F40B2" w:rsidP="006F40B2">
            <w:pPr>
              <w:snapToGrid w:val="0"/>
              <w:spacing w:line="240" w:lineRule="auto"/>
              <w:ind w:left="-108" w:right="-108"/>
              <w:jc w:val="center"/>
              <w:rPr>
                <w:rFonts w:cs="Times New Roman"/>
                <w:sz w:val="24"/>
                <w:szCs w:val="24"/>
                <w:lang w:val="ru-RU"/>
              </w:rPr>
            </w:pPr>
            <w:r w:rsidRPr="006F40B2">
              <w:rPr>
                <w:rFonts w:cs="Times New Roman"/>
                <w:sz w:val="24"/>
                <w:szCs w:val="24"/>
                <w:lang w:val="ru-RU"/>
              </w:rPr>
              <w:t>Средства инвестора</w:t>
            </w:r>
          </w:p>
        </w:tc>
        <w:tc>
          <w:tcPr>
            <w:tcW w:w="1238" w:type="dxa"/>
            <w:tcBorders>
              <w:top w:val="single" w:sz="4" w:space="0" w:color="000000"/>
              <w:left w:val="single" w:sz="4" w:space="0" w:color="000000"/>
              <w:bottom w:val="nil"/>
              <w:right w:val="single" w:sz="4" w:space="0" w:color="000000"/>
            </w:tcBorders>
            <w:shd w:val="clear" w:color="auto" w:fill="auto"/>
          </w:tcPr>
          <w:p w14:paraId="7463C53C" w14:textId="77777777" w:rsidR="006F40B2" w:rsidRPr="006F40B2" w:rsidRDefault="006F40B2" w:rsidP="006F40B2">
            <w:pPr>
              <w:snapToGrid w:val="0"/>
              <w:spacing w:line="240" w:lineRule="auto"/>
              <w:ind w:left="-108" w:right="-108"/>
              <w:jc w:val="center"/>
              <w:rPr>
                <w:rFonts w:cs="Times New Roman"/>
                <w:sz w:val="24"/>
                <w:szCs w:val="24"/>
                <w:lang w:val="ru-RU"/>
              </w:rPr>
            </w:pPr>
            <w:r w:rsidRPr="006F40B2">
              <w:rPr>
                <w:rFonts w:cs="Times New Roman"/>
                <w:sz w:val="24"/>
                <w:szCs w:val="24"/>
                <w:lang w:val="ru-RU"/>
              </w:rPr>
              <w:t>Источник не определен</w:t>
            </w:r>
          </w:p>
        </w:tc>
      </w:tr>
      <w:tr w:rsidR="006F40B2" w14:paraId="2360A115"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hideMark/>
          </w:tcPr>
          <w:p w14:paraId="3AAA4E94"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1.</w:t>
            </w:r>
          </w:p>
        </w:tc>
        <w:tc>
          <w:tcPr>
            <w:tcW w:w="14619" w:type="dxa"/>
            <w:gridSpan w:val="10"/>
            <w:tcBorders>
              <w:top w:val="single" w:sz="4" w:space="0" w:color="000000"/>
              <w:left w:val="single" w:sz="4" w:space="0" w:color="000000"/>
              <w:bottom w:val="single" w:sz="4" w:space="0" w:color="000000"/>
              <w:right w:val="single" w:sz="4" w:space="0" w:color="000000"/>
            </w:tcBorders>
            <w:shd w:val="clear" w:color="auto" w:fill="auto"/>
            <w:hideMark/>
          </w:tcPr>
          <w:p w14:paraId="3295440E"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bidi="ar-SA"/>
              </w:rPr>
              <w:t>с. Межениновка</w:t>
            </w:r>
          </w:p>
        </w:tc>
      </w:tr>
      <w:tr w:rsidR="006F40B2" w14:paraId="72FC87D3"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4D106DDB"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1.1.</w:t>
            </w: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0A53527D"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Строительство водопроводных сетей Ø 63</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990366A"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км</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6C845267"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27B7"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950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25958"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2016-2029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51D9"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B340"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34152"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950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9A91"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73DB" w14:textId="77777777" w:rsidR="006F40B2" w:rsidRPr="006F40B2" w:rsidRDefault="006F40B2" w:rsidP="006F40B2">
            <w:pPr>
              <w:spacing w:line="240" w:lineRule="auto"/>
              <w:jc w:val="center"/>
              <w:rPr>
                <w:rFonts w:cs="Times New Roman"/>
                <w:sz w:val="24"/>
                <w:szCs w:val="24"/>
                <w:lang w:val="ru-RU"/>
              </w:rPr>
            </w:pPr>
          </w:p>
        </w:tc>
      </w:tr>
      <w:tr w:rsidR="006F40B2" w14:paraId="7753A692"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5CF39FD0"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1.2.</w:t>
            </w: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0946D9A4"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 xml:space="preserve">Ремонт водопроводных сетей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7E180B57"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км</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7B781398" w14:textId="77777777" w:rsidR="006F40B2" w:rsidRPr="006F40B2" w:rsidRDefault="006F40B2" w:rsidP="006F40B2">
            <w:pPr>
              <w:spacing w:line="240" w:lineRule="auto"/>
              <w:jc w:val="center"/>
              <w:rPr>
                <w:rFonts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AC53" w14:textId="77777777" w:rsidR="006F40B2" w:rsidRPr="006F40B2" w:rsidRDefault="006F40B2" w:rsidP="006F40B2">
            <w:pPr>
              <w:spacing w:line="240" w:lineRule="auto"/>
              <w:jc w:val="center"/>
              <w:rPr>
                <w:rFonts w:cs="Times New Roman"/>
                <w:sz w:val="24"/>
                <w:szCs w:val="24"/>
                <w:lang w:val="ru-RU"/>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BA9B" w14:textId="77777777" w:rsidR="006F40B2" w:rsidRPr="006F40B2" w:rsidRDefault="006F40B2" w:rsidP="006F40B2">
            <w:pPr>
              <w:spacing w:line="240" w:lineRule="auto"/>
              <w:jc w:val="center"/>
              <w:rPr>
                <w:rFonts w:cs="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869A"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AA7EC"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EABE"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44FA"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0F61" w14:textId="77777777" w:rsidR="006F40B2" w:rsidRPr="006F40B2" w:rsidRDefault="006F40B2" w:rsidP="006F40B2">
            <w:pPr>
              <w:spacing w:line="240" w:lineRule="auto"/>
              <w:jc w:val="center"/>
              <w:rPr>
                <w:rFonts w:cs="Times New Roman"/>
                <w:sz w:val="24"/>
                <w:szCs w:val="24"/>
                <w:lang w:val="ru-RU"/>
              </w:rPr>
            </w:pPr>
          </w:p>
        </w:tc>
      </w:tr>
      <w:tr w:rsidR="006F40B2" w14:paraId="33A7C14F"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5F2A20EE" w14:textId="77777777" w:rsidR="006F40B2" w:rsidRPr="006F40B2" w:rsidRDefault="006F40B2" w:rsidP="006F40B2">
            <w:pPr>
              <w:pStyle w:val="affd"/>
              <w:jc w:val="center"/>
              <w:rPr>
                <w:rFonts w:ascii="Times New Roman" w:hAnsi="Times New Roman"/>
                <w:szCs w:val="24"/>
                <w:lang w:val="ru-RU"/>
              </w:rPr>
            </w:pP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6E3E27E5" w14:textId="77777777" w:rsidR="006F40B2" w:rsidRPr="006F40B2" w:rsidRDefault="006F40B2" w:rsidP="006F40B2">
            <w:pPr>
              <w:pStyle w:val="affd"/>
              <w:jc w:val="right"/>
              <w:rPr>
                <w:rFonts w:ascii="Times New Roman" w:hAnsi="Times New Roman"/>
                <w:color w:val="000000"/>
                <w:szCs w:val="24"/>
                <w:lang w:val="ru-RU"/>
              </w:rPr>
            </w:pPr>
            <w:r w:rsidRPr="006F40B2">
              <w:rPr>
                <w:rFonts w:ascii="Times New Roman" w:hAnsi="Times New Roman"/>
                <w:color w:val="000000"/>
                <w:szCs w:val="24"/>
                <w:lang w:val="ru-RU"/>
              </w:rPr>
              <w:t>Ø 50</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618D696F"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км</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0912C13C"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E294"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1560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220E"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2016–2018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4834"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D9EB"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DCD8"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1560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2775"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876F1" w14:textId="77777777" w:rsidR="006F40B2" w:rsidRPr="006F40B2" w:rsidRDefault="006F40B2" w:rsidP="006F40B2">
            <w:pPr>
              <w:spacing w:line="240" w:lineRule="auto"/>
              <w:jc w:val="center"/>
              <w:rPr>
                <w:rFonts w:cs="Times New Roman"/>
                <w:sz w:val="24"/>
                <w:szCs w:val="24"/>
                <w:lang w:val="ru-RU"/>
              </w:rPr>
            </w:pPr>
          </w:p>
        </w:tc>
      </w:tr>
      <w:tr w:rsidR="006F40B2" w:rsidRPr="002B6A3B" w14:paraId="394B5B2E"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45AFD1A9" w14:textId="77777777" w:rsidR="006F40B2" w:rsidRPr="006F40B2" w:rsidRDefault="006F40B2" w:rsidP="006F40B2">
            <w:pPr>
              <w:pStyle w:val="affd"/>
              <w:jc w:val="center"/>
              <w:rPr>
                <w:rFonts w:ascii="Times New Roman" w:hAnsi="Times New Roman"/>
                <w:szCs w:val="24"/>
                <w:lang w:val="ru-RU"/>
              </w:rPr>
            </w:pP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050B11B2" w14:textId="77777777" w:rsidR="006F40B2" w:rsidRPr="006F40B2" w:rsidRDefault="006F40B2" w:rsidP="006F40B2">
            <w:pPr>
              <w:pStyle w:val="affd"/>
              <w:jc w:val="right"/>
              <w:rPr>
                <w:rFonts w:ascii="Times New Roman" w:hAnsi="Times New Roman"/>
                <w:color w:val="000000"/>
                <w:szCs w:val="24"/>
                <w:lang w:val="ru-RU"/>
              </w:rPr>
            </w:pPr>
            <w:r w:rsidRPr="006F40B2">
              <w:rPr>
                <w:rFonts w:ascii="Times New Roman" w:hAnsi="Times New Roman"/>
                <w:color w:val="000000"/>
                <w:szCs w:val="24"/>
                <w:lang w:val="ru-RU"/>
              </w:rPr>
              <w:t>Ø 76</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14B29037"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км</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21534A73"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E7A9"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1120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2F59E"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8339"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C67F"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D718"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A637"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2E12" w14:textId="77777777" w:rsidR="006F40B2" w:rsidRPr="006F40B2" w:rsidRDefault="006F40B2" w:rsidP="006F40B2">
            <w:pPr>
              <w:spacing w:line="240" w:lineRule="auto"/>
              <w:jc w:val="center"/>
              <w:rPr>
                <w:rFonts w:cs="Times New Roman"/>
                <w:sz w:val="24"/>
                <w:szCs w:val="24"/>
                <w:lang w:val="ru-RU"/>
              </w:rPr>
            </w:pPr>
          </w:p>
        </w:tc>
      </w:tr>
      <w:tr w:rsidR="006F40B2" w:rsidRPr="002B6A3B" w14:paraId="7C33E7E2"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1AF5D5A5" w14:textId="77777777" w:rsidR="006F40B2" w:rsidRPr="006F40B2" w:rsidRDefault="006F40B2" w:rsidP="006F40B2">
            <w:pPr>
              <w:pStyle w:val="affd"/>
              <w:jc w:val="center"/>
              <w:rPr>
                <w:rFonts w:ascii="Times New Roman" w:hAnsi="Times New Roman"/>
                <w:szCs w:val="24"/>
                <w:lang w:val="ru-RU"/>
              </w:rPr>
            </w:pP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6411DDED" w14:textId="77777777" w:rsidR="006F40B2" w:rsidRPr="006F40B2" w:rsidRDefault="006F40B2" w:rsidP="006F40B2">
            <w:pPr>
              <w:pStyle w:val="affd"/>
              <w:jc w:val="right"/>
              <w:rPr>
                <w:rFonts w:ascii="Times New Roman" w:hAnsi="Times New Roman"/>
                <w:color w:val="000000"/>
                <w:szCs w:val="24"/>
                <w:lang w:val="ru-RU"/>
              </w:rPr>
            </w:pPr>
            <w:r w:rsidRPr="006F40B2">
              <w:rPr>
                <w:rFonts w:ascii="Times New Roman" w:hAnsi="Times New Roman"/>
                <w:color w:val="000000"/>
                <w:szCs w:val="24"/>
                <w:lang w:val="ru-RU"/>
              </w:rPr>
              <w:t>Ø 100</w:t>
            </w:r>
          </w:p>
        </w:tc>
        <w:tc>
          <w:tcPr>
            <w:tcW w:w="709" w:type="dxa"/>
            <w:tcBorders>
              <w:top w:val="single" w:sz="4" w:space="0" w:color="000000"/>
              <w:left w:val="single" w:sz="4" w:space="0" w:color="000000"/>
              <w:bottom w:val="single" w:sz="4" w:space="0" w:color="000000"/>
              <w:right w:val="nil"/>
            </w:tcBorders>
            <w:shd w:val="clear" w:color="auto" w:fill="auto"/>
          </w:tcPr>
          <w:p w14:paraId="1C7BB5C6"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км</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50F93D41"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B5AB"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1600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066F"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BBB3"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80AA"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F445"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ADF1"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DD34" w14:textId="77777777" w:rsidR="006F40B2" w:rsidRPr="006F40B2" w:rsidRDefault="006F40B2" w:rsidP="006F40B2">
            <w:pPr>
              <w:spacing w:line="240" w:lineRule="auto"/>
              <w:jc w:val="center"/>
              <w:rPr>
                <w:rFonts w:cs="Times New Roman"/>
                <w:sz w:val="24"/>
                <w:szCs w:val="24"/>
                <w:lang w:val="ru-RU"/>
              </w:rPr>
            </w:pPr>
          </w:p>
        </w:tc>
      </w:tr>
      <w:tr w:rsidR="006F40B2" w:rsidRPr="00CF2F27" w14:paraId="7B4D706A"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6E53BAB1"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1.3.</w:t>
            </w: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1D2E003B"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 xml:space="preserve">Разработка ПСД и реконструкция КОС </w:t>
            </w:r>
            <w:r w:rsidRPr="006F40B2">
              <w:rPr>
                <w:rFonts w:ascii="Times New Roman" w:hAnsi="Times New Roman"/>
                <w:color w:val="000000"/>
                <w:szCs w:val="24"/>
              </w:rPr>
              <w:t>Q</w:t>
            </w:r>
            <w:r w:rsidRPr="006F40B2">
              <w:rPr>
                <w:rFonts w:ascii="Times New Roman" w:hAnsi="Times New Roman"/>
                <w:color w:val="000000"/>
                <w:szCs w:val="24"/>
                <w:lang w:val="ru-RU"/>
              </w:rPr>
              <w:t>= 20 м³/сут.</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08CB8884"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шт.</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0340E275"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C6650"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60 000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F3AB"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9A132"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9A5E1"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4A62"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B5A6F"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91D15"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60000</w:t>
            </w:r>
          </w:p>
        </w:tc>
      </w:tr>
      <w:tr w:rsidR="006F40B2" w:rsidRPr="00CF2F27" w14:paraId="1D5580B4"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64DE7EC7"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1.4.</w:t>
            </w: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46B28444"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Проведение технического обследования систем централизованного водоснабжения и водоотведения</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4988F4BA"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шт.</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26215D1D"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D755"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C1C0"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D5D8"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72F2"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7F97"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8DE2"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02A0" w14:textId="77777777" w:rsidR="006F40B2" w:rsidRPr="006F40B2" w:rsidRDefault="006F40B2" w:rsidP="006F40B2">
            <w:pPr>
              <w:spacing w:line="240" w:lineRule="auto"/>
              <w:jc w:val="center"/>
              <w:rPr>
                <w:rFonts w:cs="Times New Roman"/>
                <w:sz w:val="24"/>
                <w:szCs w:val="24"/>
                <w:lang w:val="ru-RU"/>
              </w:rPr>
            </w:pPr>
          </w:p>
        </w:tc>
      </w:tr>
      <w:tr w:rsidR="006F40B2" w14:paraId="47C460C2"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7437454A"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1.5.</w:t>
            </w:r>
          </w:p>
        </w:tc>
        <w:tc>
          <w:tcPr>
            <w:tcW w:w="4961" w:type="dxa"/>
            <w:tcBorders>
              <w:top w:val="single" w:sz="4" w:space="0" w:color="000000"/>
              <w:left w:val="single" w:sz="4" w:space="0" w:color="000000"/>
              <w:bottom w:val="single" w:sz="4" w:space="0" w:color="000000"/>
              <w:right w:val="nil"/>
            </w:tcBorders>
            <w:shd w:val="clear" w:color="auto" w:fill="auto"/>
            <w:vAlign w:val="bottom"/>
          </w:tcPr>
          <w:p w14:paraId="076A282A"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0E93858A"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шт.</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4C76AE0A"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843B"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0BA08"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7C47"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928C"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EE23"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7022"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A3C4" w14:textId="77777777" w:rsidR="006F40B2" w:rsidRPr="006F40B2" w:rsidRDefault="006F40B2" w:rsidP="006F40B2">
            <w:pPr>
              <w:spacing w:line="240" w:lineRule="auto"/>
              <w:jc w:val="center"/>
              <w:rPr>
                <w:rFonts w:cs="Times New Roman"/>
                <w:sz w:val="24"/>
                <w:szCs w:val="24"/>
                <w:lang w:val="ru-RU"/>
              </w:rPr>
            </w:pPr>
          </w:p>
        </w:tc>
      </w:tr>
      <w:tr w:rsidR="006F40B2" w14:paraId="4B8C3684"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53C0C20D"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1.6.</w:t>
            </w:r>
          </w:p>
        </w:tc>
        <w:tc>
          <w:tcPr>
            <w:tcW w:w="4961" w:type="dxa"/>
            <w:tcBorders>
              <w:top w:val="single" w:sz="4" w:space="0" w:color="000000"/>
              <w:left w:val="single" w:sz="4" w:space="0" w:color="000000"/>
              <w:bottom w:val="single" w:sz="4" w:space="0" w:color="000000"/>
              <w:right w:val="nil"/>
            </w:tcBorders>
            <w:shd w:val="clear" w:color="auto" w:fill="auto"/>
            <w:vAlign w:val="bottom"/>
          </w:tcPr>
          <w:p w14:paraId="24E142D1"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70CD1A73"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шт.</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077C9568"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7259"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A9AF"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60E3"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B4CA"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786F"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0601"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195F" w14:textId="77777777" w:rsidR="006F40B2" w:rsidRPr="006F40B2" w:rsidRDefault="006F40B2" w:rsidP="006F40B2">
            <w:pPr>
              <w:spacing w:line="240" w:lineRule="auto"/>
              <w:jc w:val="center"/>
              <w:rPr>
                <w:rFonts w:cs="Times New Roman"/>
                <w:sz w:val="24"/>
                <w:szCs w:val="24"/>
                <w:lang w:val="ru-RU"/>
              </w:rPr>
            </w:pPr>
          </w:p>
        </w:tc>
      </w:tr>
      <w:tr w:rsidR="006F40B2" w14:paraId="73E32E60"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5D143A19"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1.7.</w:t>
            </w:r>
          </w:p>
        </w:tc>
        <w:tc>
          <w:tcPr>
            <w:tcW w:w="4961" w:type="dxa"/>
            <w:tcBorders>
              <w:top w:val="single" w:sz="4" w:space="0" w:color="000000"/>
              <w:left w:val="single" w:sz="4" w:space="0" w:color="000000"/>
              <w:bottom w:val="single" w:sz="4" w:space="0" w:color="000000"/>
              <w:right w:val="nil"/>
            </w:tcBorders>
            <w:shd w:val="clear" w:color="auto" w:fill="auto"/>
            <w:vAlign w:val="bottom"/>
          </w:tcPr>
          <w:p w14:paraId="6C05AA3F"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 xml:space="preserve">Разработка плана по снижению сбросов загрязняющих веществ, иных веществ и микроорганизмов в поверхностные объекты, подземные водные объекты и на </w:t>
            </w:r>
            <w:r w:rsidRPr="006F40B2">
              <w:rPr>
                <w:rFonts w:ascii="Times New Roman" w:hAnsi="Times New Roman"/>
                <w:color w:val="000000"/>
                <w:szCs w:val="24"/>
                <w:lang w:val="ru-RU"/>
              </w:rPr>
              <w:lastRenderedPageBreak/>
              <w:t>водозаборные площади</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0611292"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lastRenderedPageBreak/>
              <w:t>шт.</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1712433C"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0042"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A4F1"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7789"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8F45"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355D"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0ED2"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8668D" w14:textId="77777777" w:rsidR="006F40B2" w:rsidRPr="006F40B2" w:rsidRDefault="006F40B2" w:rsidP="006F40B2">
            <w:pPr>
              <w:spacing w:line="240" w:lineRule="auto"/>
              <w:jc w:val="center"/>
              <w:rPr>
                <w:rFonts w:cs="Times New Roman"/>
                <w:sz w:val="24"/>
                <w:szCs w:val="24"/>
                <w:lang w:val="ru-RU"/>
              </w:rPr>
            </w:pPr>
          </w:p>
        </w:tc>
      </w:tr>
      <w:tr w:rsidR="006F40B2" w14:paraId="5FCDCDEF"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6D76FC14" w14:textId="77777777" w:rsidR="006F40B2" w:rsidRPr="006F40B2" w:rsidRDefault="006F40B2" w:rsidP="006F40B2">
            <w:pPr>
              <w:pStyle w:val="affd"/>
              <w:jc w:val="center"/>
              <w:rPr>
                <w:rFonts w:ascii="Times New Roman" w:hAnsi="Times New Roman"/>
                <w:szCs w:val="24"/>
                <w:lang w:val="ru-RU"/>
              </w:rPr>
            </w:pPr>
          </w:p>
        </w:tc>
        <w:tc>
          <w:tcPr>
            <w:tcW w:w="4961" w:type="dxa"/>
            <w:tcBorders>
              <w:top w:val="single" w:sz="4" w:space="0" w:color="000000"/>
              <w:left w:val="single" w:sz="4" w:space="0" w:color="000000"/>
              <w:bottom w:val="single" w:sz="4" w:space="0" w:color="000000"/>
              <w:right w:val="nil"/>
            </w:tcBorders>
            <w:shd w:val="clear" w:color="auto" w:fill="auto"/>
          </w:tcPr>
          <w:p w14:paraId="08B177FE" w14:textId="77777777" w:rsidR="006F40B2" w:rsidRPr="006F40B2" w:rsidRDefault="006F40B2" w:rsidP="006F40B2">
            <w:pPr>
              <w:pStyle w:val="affd"/>
              <w:jc w:val="right"/>
              <w:rPr>
                <w:rFonts w:ascii="Times New Roman" w:hAnsi="Times New Roman"/>
                <w:color w:val="000000"/>
                <w:szCs w:val="24"/>
                <w:lang w:val="ru-RU"/>
              </w:rPr>
            </w:pPr>
            <w:r w:rsidRPr="006F40B2">
              <w:rPr>
                <w:rFonts w:ascii="Times New Roman" w:hAnsi="Times New Roman"/>
                <w:color w:val="000000"/>
                <w:szCs w:val="24"/>
                <w:lang w:val="ru-RU"/>
              </w:rPr>
              <w:t>Итого:</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1B54EDF8" w14:textId="77777777" w:rsidR="006F40B2" w:rsidRPr="006F40B2" w:rsidRDefault="006F40B2" w:rsidP="006F40B2">
            <w:pPr>
              <w:pStyle w:val="affd"/>
              <w:jc w:val="center"/>
              <w:rPr>
                <w:rFonts w:ascii="Times New Roman" w:hAnsi="Times New Roman"/>
                <w:szCs w:val="24"/>
                <w:lang w:val="ru-RU"/>
              </w:rPr>
            </w:pPr>
          </w:p>
        </w:tc>
        <w:tc>
          <w:tcPr>
            <w:tcW w:w="850" w:type="dxa"/>
            <w:tcBorders>
              <w:top w:val="single" w:sz="4" w:space="0" w:color="000000"/>
              <w:left w:val="single" w:sz="4" w:space="0" w:color="000000"/>
              <w:bottom w:val="single" w:sz="4" w:space="0" w:color="000000"/>
              <w:right w:val="nil"/>
            </w:tcBorders>
            <w:shd w:val="clear" w:color="auto" w:fill="auto"/>
            <w:vAlign w:val="center"/>
          </w:tcPr>
          <w:p w14:paraId="2439FA65" w14:textId="77777777" w:rsidR="006F40B2" w:rsidRPr="006F40B2" w:rsidRDefault="006F40B2" w:rsidP="006F40B2">
            <w:pPr>
              <w:spacing w:line="240" w:lineRule="auto"/>
              <w:jc w:val="center"/>
              <w:rPr>
                <w:rFonts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AA1D"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65330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07EE"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16CC"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41B7"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C667"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5330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0461"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E876"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60000</w:t>
            </w:r>
          </w:p>
        </w:tc>
      </w:tr>
      <w:tr w:rsidR="006F40B2" w14:paraId="07671FA3"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75622635"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2.</w:t>
            </w:r>
          </w:p>
        </w:tc>
        <w:tc>
          <w:tcPr>
            <w:tcW w:w="14619" w:type="dxa"/>
            <w:gridSpan w:val="10"/>
            <w:tcBorders>
              <w:top w:val="single" w:sz="4" w:space="0" w:color="000000"/>
              <w:left w:val="single" w:sz="4" w:space="0" w:color="000000"/>
              <w:bottom w:val="single" w:sz="4" w:space="0" w:color="000000"/>
              <w:right w:val="single" w:sz="4" w:space="0" w:color="000000"/>
            </w:tcBorders>
            <w:shd w:val="clear" w:color="auto" w:fill="auto"/>
          </w:tcPr>
          <w:p w14:paraId="5160BE08"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п. Басандайка</w:t>
            </w:r>
          </w:p>
        </w:tc>
      </w:tr>
      <w:tr w:rsidR="006F40B2" w:rsidRPr="00157C87" w14:paraId="316DB290"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1A3564D1"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2.1</w:t>
            </w: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0D696D09"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2088B435"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шт.</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37762919"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308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87BC"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2156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2777"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D6D9"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01BC6"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45B4"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153C"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689A"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2156</w:t>
            </w:r>
          </w:p>
        </w:tc>
      </w:tr>
      <w:tr w:rsidR="006F40B2" w14:paraId="749EB655"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58681740"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2.2.</w:t>
            </w: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2C50E365"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Строительство водопроводных сетей Ø 63</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63057CF"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км</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77A569ED"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9F1D"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950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D250"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2016-2017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F212"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806A"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6794"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950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8962"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4EAB" w14:textId="77777777" w:rsidR="006F40B2" w:rsidRPr="006F40B2" w:rsidRDefault="006F40B2" w:rsidP="006F40B2">
            <w:pPr>
              <w:spacing w:line="240" w:lineRule="auto"/>
              <w:jc w:val="center"/>
              <w:rPr>
                <w:rFonts w:cs="Times New Roman"/>
                <w:sz w:val="24"/>
                <w:szCs w:val="24"/>
                <w:lang w:val="ru-RU"/>
              </w:rPr>
            </w:pPr>
          </w:p>
        </w:tc>
      </w:tr>
      <w:tr w:rsidR="006F40B2" w:rsidRPr="00623B00" w14:paraId="1B3EAB23"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07C5CE46"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2.3.</w:t>
            </w:r>
          </w:p>
        </w:tc>
        <w:tc>
          <w:tcPr>
            <w:tcW w:w="4961" w:type="dxa"/>
            <w:tcBorders>
              <w:top w:val="single" w:sz="4" w:space="0" w:color="000000"/>
              <w:left w:val="single" w:sz="4" w:space="0" w:color="000000"/>
              <w:bottom w:val="single" w:sz="4" w:space="0" w:color="000000"/>
              <w:right w:val="nil"/>
            </w:tcBorders>
            <w:shd w:val="clear" w:color="auto" w:fill="auto"/>
            <w:vAlign w:val="center"/>
          </w:tcPr>
          <w:p w14:paraId="4A86FC6A"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Ремонт водопроводных сетей Ø 63</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78E560F"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км</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6A885856"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C1BF"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1300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8272"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22E3"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E1F47"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C534"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30A2"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A166"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1300</w:t>
            </w:r>
          </w:p>
        </w:tc>
      </w:tr>
      <w:tr w:rsidR="006F40B2" w:rsidRPr="00623B00" w14:paraId="1A9468B3"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4E381277"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2.4.</w:t>
            </w:r>
          </w:p>
        </w:tc>
        <w:tc>
          <w:tcPr>
            <w:tcW w:w="4961" w:type="dxa"/>
            <w:tcBorders>
              <w:top w:val="single" w:sz="4" w:space="0" w:color="000000"/>
              <w:left w:val="single" w:sz="4" w:space="0" w:color="000000"/>
              <w:bottom w:val="single" w:sz="4" w:space="0" w:color="000000"/>
              <w:right w:val="nil"/>
            </w:tcBorders>
            <w:shd w:val="clear" w:color="auto" w:fill="auto"/>
            <w:vAlign w:val="bottom"/>
          </w:tcPr>
          <w:p w14:paraId="58293446"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FC7417D"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шт.</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5A282D01"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35BF9"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C4CC7"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48A9"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311D"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2ECD"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65B0"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C41E" w14:textId="77777777" w:rsidR="006F40B2" w:rsidRPr="006F40B2" w:rsidRDefault="006F40B2" w:rsidP="006F40B2">
            <w:pPr>
              <w:spacing w:line="240" w:lineRule="auto"/>
              <w:jc w:val="center"/>
              <w:rPr>
                <w:rFonts w:cs="Times New Roman"/>
                <w:sz w:val="24"/>
                <w:szCs w:val="24"/>
                <w:lang w:val="ru-RU"/>
              </w:rPr>
            </w:pPr>
          </w:p>
        </w:tc>
      </w:tr>
      <w:tr w:rsidR="006F40B2" w:rsidRPr="00623B00" w14:paraId="145C2140"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vAlign w:val="center"/>
          </w:tcPr>
          <w:p w14:paraId="4A815E8A"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2.5.</w:t>
            </w:r>
          </w:p>
        </w:tc>
        <w:tc>
          <w:tcPr>
            <w:tcW w:w="4961" w:type="dxa"/>
            <w:tcBorders>
              <w:top w:val="single" w:sz="4" w:space="0" w:color="000000"/>
              <w:left w:val="single" w:sz="4" w:space="0" w:color="000000"/>
              <w:bottom w:val="single" w:sz="4" w:space="0" w:color="000000"/>
              <w:right w:val="nil"/>
            </w:tcBorders>
            <w:shd w:val="clear" w:color="auto" w:fill="auto"/>
            <w:vAlign w:val="bottom"/>
          </w:tcPr>
          <w:p w14:paraId="6014AC5C" w14:textId="77777777" w:rsidR="006F40B2" w:rsidRPr="006F40B2" w:rsidRDefault="006F40B2" w:rsidP="006F40B2">
            <w:pPr>
              <w:pStyle w:val="affd"/>
              <w:rPr>
                <w:rFonts w:ascii="Times New Roman" w:hAnsi="Times New Roman"/>
                <w:color w:val="000000"/>
                <w:szCs w:val="24"/>
                <w:lang w:val="ru-RU"/>
              </w:rPr>
            </w:pPr>
            <w:r w:rsidRPr="006F40B2">
              <w:rPr>
                <w:rFonts w:ascii="Times New Roman" w:hAnsi="Times New Roman"/>
                <w:color w:val="000000"/>
                <w:szCs w:val="24"/>
                <w:lang w:val="ru-RU"/>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14252DE0" w14:textId="77777777" w:rsidR="006F40B2" w:rsidRPr="006F40B2" w:rsidRDefault="006F40B2" w:rsidP="006F40B2">
            <w:pPr>
              <w:pStyle w:val="affd"/>
              <w:jc w:val="center"/>
              <w:rPr>
                <w:rFonts w:ascii="Times New Roman" w:hAnsi="Times New Roman"/>
                <w:szCs w:val="24"/>
                <w:lang w:val="ru-RU"/>
              </w:rPr>
            </w:pPr>
            <w:r w:rsidRPr="006F40B2">
              <w:rPr>
                <w:rFonts w:ascii="Times New Roman" w:hAnsi="Times New Roman"/>
                <w:szCs w:val="24"/>
                <w:lang w:val="ru-RU"/>
              </w:rPr>
              <w:t>шт.</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715DA5CA"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3829"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4773" w14:textId="77777777" w:rsidR="006F40B2" w:rsidRPr="006F40B2" w:rsidRDefault="006F40B2" w:rsidP="006F40B2">
            <w:pPr>
              <w:spacing w:line="240" w:lineRule="auto"/>
              <w:jc w:val="center"/>
              <w:rPr>
                <w:rFonts w:cs="Times New Roman"/>
                <w:sz w:val="24"/>
                <w:szCs w:val="24"/>
                <w:lang w:val="ru-RU"/>
              </w:rPr>
            </w:pPr>
            <w:r w:rsidRPr="006F40B2">
              <w:rPr>
                <w:rFonts w:cs="Times New Roman"/>
                <w:sz w:val="24"/>
                <w:szCs w:val="24"/>
                <w:lang w:val="ru-RU"/>
              </w:rPr>
              <w:t>2015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D659" w14:textId="77777777" w:rsidR="006F40B2" w:rsidRPr="006F40B2" w:rsidRDefault="006F40B2" w:rsidP="006F40B2">
            <w:pPr>
              <w:spacing w:line="240" w:lineRule="auto"/>
              <w:jc w:val="center"/>
              <w:rPr>
                <w:rFonts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10CA" w14:textId="77777777" w:rsidR="006F40B2" w:rsidRPr="006F40B2" w:rsidRDefault="006F40B2" w:rsidP="006F40B2">
            <w:pPr>
              <w:spacing w:line="240" w:lineRule="auto"/>
              <w:jc w:val="center"/>
              <w:rPr>
                <w:rFonts w:cs="Times New Roman"/>
                <w:sz w:val="24"/>
                <w:szCs w:val="24"/>
                <w:lang w:val="ru-RU"/>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E3E9" w14:textId="77777777" w:rsidR="006F40B2" w:rsidRPr="006F40B2" w:rsidRDefault="006F40B2" w:rsidP="006F40B2">
            <w:pPr>
              <w:spacing w:line="240" w:lineRule="auto"/>
              <w:jc w:val="center"/>
              <w:rPr>
                <w:rFonts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22E7" w14:textId="77777777" w:rsidR="006F40B2" w:rsidRPr="006F40B2" w:rsidRDefault="006F40B2" w:rsidP="006F40B2">
            <w:pPr>
              <w:spacing w:line="240" w:lineRule="auto"/>
              <w:jc w:val="center"/>
              <w:rPr>
                <w:rFonts w:cs="Times New Roman"/>
                <w:sz w:val="24"/>
                <w:szCs w:val="24"/>
                <w:lang w:val="ru-RU"/>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0022" w14:textId="77777777" w:rsidR="006F40B2" w:rsidRPr="006F40B2" w:rsidRDefault="006F40B2" w:rsidP="006F40B2">
            <w:pPr>
              <w:spacing w:line="240" w:lineRule="auto"/>
              <w:jc w:val="center"/>
              <w:rPr>
                <w:rFonts w:cs="Times New Roman"/>
                <w:sz w:val="24"/>
                <w:szCs w:val="24"/>
                <w:lang w:val="ru-RU"/>
              </w:rPr>
            </w:pPr>
          </w:p>
        </w:tc>
      </w:tr>
      <w:tr w:rsidR="006F40B2" w14:paraId="230742D0" w14:textId="77777777" w:rsidTr="006F40B2">
        <w:trPr>
          <w:jc w:val="center"/>
        </w:trPr>
        <w:tc>
          <w:tcPr>
            <w:tcW w:w="617" w:type="dxa"/>
            <w:tcBorders>
              <w:top w:val="single" w:sz="4" w:space="0" w:color="000000"/>
              <w:left w:val="single" w:sz="4" w:space="0" w:color="000000"/>
              <w:bottom w:val="single" w:sz="4" w:space="0" w:color="000000"/>
              <w:right w:val="nil"/>
            </w:tcBorders>
            <w:shd w:val="clear" w:color="auto" w:fill="auto"/>
          </w:tcPr>
          <w:p w14:paraId="2D744255" w14:textId="77777777" w:rsidR="006F40B2" w:rsidRPr="006F40B2" w:rsidRDefault="006F40B2" w:rsidP="006F40B2">
            <w:pPr>
              <w:pStyle w:val="affd"/>
              <w:jc w:val="center"/>
              <w:rPr>
                <w:rFonts w:ascii="Times New Roman" w:hAnsi="Times New Roman"/>
                <w:szCs w:val="24"/>
                <w:lang w:val="ru-RU"/>
              </w:rPr>
            </w:pPr>
          </w:p>
        </w:tc>
        <w:tc>
          <w:tcPr>
            <w:tcW w:w="4961" w:type="dxa"/>
            <w:tcBorders>
              <w:top w:val="single" w:sz="4" w:space="0" w:color="000000"/>
              <w:left w:val="single" w:sz="4" w:space="0" w:color="000000"/>
              <w:bottom w:val="single" w:sz="4" w:space="0" w:color="000000"/>
              <w:right w:val="nil"/>
            </w:tcBorders>
            <w:shd w:val="clear" w:color="auto" w:fill="auto"/>
          </w:tcPr>
          <w:p w14:paraId="6021858D" w14:textId="77777777" w:rsidR="006F40B2" w:rsidRPr="006F40B2" w:rsidRDefault="006F40B2" w:rsidP="006F40B2">
            <w:pPr>
              <w:pStyle w:val="affd"/>
              <w:jc w:val="right"/>
              <w:rPr>
                <w:rFonts w:ascii="Times New Roman" w:hAnsi="Times New Roman"/>
                <w:color w:val="000000"/>
                <w:szCs w:val="24"/>
                <w:lang w:val="ru-RU"/>
              </w:rPr>
            </w:pPr>
            <w:r w:rsidRPr="006F40B2">
              <w:rPr>
                <w:rFonts w:ascii="Times New Roman" w:hAnsi="Times New Roman"/>
                <w:color w:val="000000"/>
                <w:szCs w:val="24"/>
                <w:lang w:val="ru-RU"/>
              </w:rPr>
              <w:t>Итого:</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010D67CA" w14:textId="77777777" w:rsidR="006F40B2" w:rsidRPr="006F40B2" w:rsidRDefault="006F40B2" w:rsidP="006F40B2">
            <w:pPr>
              <w:pStyle w:val="affd"/>
              <w:jc w:val="center"/>
              <w:rPr>
                <w:rFonts w:ascii="Times New Roman" w:hAnsi="Times New Roman"/>
                <w:szCs w:val="24"/>
                <w:lang w:val="ru-RU"/>
              </w:rPr>
            </w:pPr>
          </w:p>
        </w:tc>
        <w:tc>
          <w:tcPr>
            <w:tcW w:w="850" w:type="dxa"/>
            <w:tcBorders>
              <w:top w:val="single" w:sz="4" w:space="0" w:color="000000"/>
              <w:left w:val="single" w:sz="4" w:space="0" w:color="000000"/>
              <w:bottom w:val="single" w:sz="4" w:space="0" w:color="000000"/>
              <w:right w:val="nil"/>
            </w:tcBorders>
            <w:shd w:val="clear" w:color="auto" w:fill="auto"/>
            <w:vAlign w:val="center"/>
          </w:tcPr>
          <w:p w14:paraId="7A5363A1" w14:textId="77777777" w:rsidR="006F40B2" w:rsidRPr="006F40B2" w:rsidRDefault="006F40B2" w:rsidP="006F40B2">
            <w:pPr>
              <w:spacing w:line="240" w:lineRule="auto"/>
              <w:jc w:val="center"/>
              <w:rPr>
                <w:rFonts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20FB"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5706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82E8C"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AA51"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D033"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0839"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3550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486E"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74FA5" w14:textId="77777777" w:rsidR="006F40B2" w:rsidRPr="006F40B2" w:rsidRDefault="006F40B2" w:rsidP="006F40B2">
            <w:pPr>
              <w:spacing w:line="240" w:lineRule="auto"/>
              <w:jc w:val="center"/>
              <w:rPr>
                <w:rFonts w:cs="Times New Roman"/>
                <w:sz w:val="24"/>
                <w:szCs w:val="24"/>
                <w:lang w:val="ru-RU"/>
              </w:rPr>
            </w:pPr>
            <w:r w:rsidRPr="006F40B2">
              <w:rPr>
                <w:rFonts w:cs="Times New Roman"/>
                <w:color w:val="000000"/>
                <w:sz w:val="24"/>
                <w:szCs w:val="24"/>
              </w:rPr>
              <w:t>2156</w:t>
            </w:r>
          </w:p>
        </w:tc>
      </w:tr>
      <w:tr w:rsidR="006F40B2" w:rsidRPr="002F17EE" w14:paraId="528D5071" w14:textId="77777777" w:rsidTr="006F40B2">
        <w:trPr>
          <w:trHeight w:val="354"/>
          <w:jc w:val="center"/>
        </w:trPr>
        <w:tc>
          <w:tcPr>
            <w:tcW w:w="617" w:type="dxa"/>
            <w:tcBorders>
              <w:top w:val="single" w:sz="4" w:space="0" w:color="000000"/>
              <w:left w:val="single" w:sz="4" w:space="0" w:color="000000"/>
              <w:bottom w:val="single" w:sz="4" w:space="0" w:color="000000"/>
              <w:right w:val="nil"/>
            </w:tcBorders>
            <w:shd w:val="clear" w:color="auto" w:fill="auto"/>
          </w:tcPr>
          <w:p w14:paraId="689ADF2E" w14:textId="77777777" w:rsidR="006F40B2" w:rsidRPr="006F40B2" w:rsidRDefault="006F40B2" w:rsidP="006F40B2">
            <w:pPr>
              <w:pStyle w:val="affd"/>
              <w:jc w:val="center"/>
              <w:rPr>
                <w:rFonts w:ascii="Times New Roman" w:hAnsi="Times New Roman"/>
                <w:szCs w:val="24"/>
                <w:lang w:val="ru-RU"/>
              </w:rPr>
            </w:pPr>
          </w:p>
        </w:tc>
        <w:tc>
          <w:tcPr>
            <w:tcW w:w="5670" w:type="dxa"/>
            <w:gridSpan w:val="2"/>
            <w:tcBorders>
              <w:top w:val="single" w:sz="4" w:space="0" w:color="000000"/>
              <w:left w:val="single" w:sz="4" w:space="0" w:color="000000"/>
              <w:bottom w:val="single" w:sz="4" w:space="0" w:color="000000"/>
              <w:right w:val="nil"/>
            </w:tcBorders>
            <w:shd w:val="clear" w:color="auto" w:fill="auto"/>
            <w:vAlign w:val="center"/>
            <w:hideMark/>
          </w:tcPr>
          <w:p w14:paraId="1870DBB4" w14:textId="77777777" w:rsidR="006F40B2" w:rsidRPr="006F40B2" w:rsidRDefault="006F40B2" w:rsidP="006F40B2">
            <w:pPr>
              <w:pStyle w:val="affd"/>
              <w:rPr>
                <w:rFonts w:ascii="Times New Roman" w:hAnsi="Times New Roman"/>
                <w:szCs w:val="24"/>
                <w:lang w:val="ru-RU"/>
              </w:rPr>
            </w:pPr>
            <w:r w:rsidRPr="006F40B2">
              <w:rPr>
                <w:rFonts w:ascii="Times New Roman" w:hAnsi="Times New Roman"/>
                <w:szCs w:val="24"/>
                <w:lang w:val="ru-RU"/>
              </w:rPr>
              <w:t>ВСЕГО по поселению:</w:t>
            </w:r>
          </w:p>
        </w:tc>
        <w:tc>
          <w:tcPr>
            <w:tcW w:w="850" w:type="dxa"/>
            <w:tcBorders>
              <w:top w:val="single" w:sz="4" w:space="0" w:color="000000"/>
              <w:left w:val="single" w:sz="4" w:space="0" w:color="000000"/>
              <w:bottom w:val="single" w:sz="4" w:space="0" w:color="000000"/>
              <w:right w:val="nil"/>
            </w:tcBorders>
            <w:shd w:val="clear" w:color="auto" w:fill="auto"/>
            <w:vAlign w:val="center"/>
          </w:tcPr>
          <w:p w14:paraId="3CA942C3" w14:textId="77777777" w:rsidR="006F40B2" w:rsidRPr="006F40B2" w:rsidRDefault="006F40B2" w:rsidP="006F40B2">
            <w:pPr>
              <w:spacing w:line="240" w:lineRule="auto"/>
              <w:jc w:val="center"/>
              <w:rPr>
                <w:rFonts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F96C" w14:textId="77777777" w:rsidR="006F40B2" w:rsidRPr="006F40B2" w:rsidRDefault="006F40B2" w:rsidP="006F40B2">
            <w:pPr>
              <w:spacing w:line="240" w:lineRule="auto"/>
              <w:jc w:val="center"/>
              <w:rPr>
                <w:rFonts w:cs="Times New Roman"/>
                <w:bCs/>
                <w:sz w:val="24"/>
                <w:szCs w:val="24"/>
                <w:lang w:val="ru-RU"/>
              </w:rPr>
            </w:pPr>
            <w:r w:rsidRPr="006F40B2">
              <w:rPr>
                <w:rFonts w:cs="Times New Roman"/>
                <w:color w:val="000000"/>
                <w:sz w:val="24"/>
                <w:szCs w:val="24"/>
              </w:rPr>
              <w:t>71 036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8220" w14:textId="77777777" w:rsidR="006F40B2" w:rsidRPr="006F40B2" w:rsidRDefault="006F40B2" w:rsidP="006F40B2">
            <w:pPr>
              <w:spacing w:line="240" w:lineRule="auto"/>
              <w:jc w:val="center"/>
              <w:rPr>
                <w:rFonts w:cs="Times New Roman"/>
                <w:bCs/>
                <w:sz w:val="24"/>
                <w:szCs w:val="24"/>
                <w:lang w:val="ru-RU"/>
              </w:rPr>
            </w:pPr>
            <w:r w:rsidRPr="006F40B2">
              <w:rPr>
                <w:rFonts w:cs="Times New Roman"/>
                <w:color w:val="000000"/>
                <w:sz w:val="24"/>
                <w:szCs w:val="24"/>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A998" w14:textId="77777777" w:rsidR="006F40B2" w:rsidRPr="006F40B2" w:rsidRDefault="006F40B2" w:rsidP="006F40B2">
            <w:pPr>
              <w:spacing w:line="240" w:lineRule="auto"/>
              <w:jc w:val="center"/>
              <w:rPr>
                <w:rFonts w:cs="Times New Roman"/>
                <w:bCs/>
                <w:sz w:val="24"/>
                <w:szCs w:val="24"/>
                <w:lang w:val="ru-RU"/>
              </w:rPr>
            </w:pPr>
            <w:r w:rsidRPr="006F40B2">
              <w:rPr>
                <w:rFonts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E6E3" w14:textId="77777777" w:rsidR="006F40B2" w:rsidRPr="006F40B2" w:rsidRDefault="006F40B2" w:rsidP="006F40B2">
            <w:pPr>
              <w:spacing w:line="240" w:lineRule="auto"/>
              <w:jc w:val="center"/>
              <w:rPr>
                <w:rFonts w:cs="Times New Roman"/>
                <w:bCs/>
                <w:sz w:val="24"/>
                <w:szCs w:val="24"/>
                <w:lang w:val="ru-RU"/>
              </w:rPr>
            </w:pPr>
            <w:r w:rsidRPr="006F40B2">
              <w:rPr>
                <w:rFonts w:cs="Times New Roman"/>
                <w:color w:val="000000"/>
                <w:sz w:val="24"/>
                <w:szCs w:val="24"/>
              </w:rP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374EB" w14:textId="77777777" w:rsidR="006F40B2" w:rsidRPr="006F40B2" w:rsidRDefault="006F40B2" w:rsidP="006F40B2">
            <w:pPr>
              <w:spacing w:line="240" w:lineRule="auto"/>
              <w:jc w:val="center"/>
              <w:rPr>
                <w:rFonts w:cs="Times New Roman"/>
                <w:bCs/>
                <w:sz w:val="24"/>
                <w:szCs w:val="24"/>
                <w:lang w:val="ru-RU"/>
              </w:rPr>
            </w:pPr>
            <w:r w:rsidRPr="006F40B2">
              <w:rPr>
                <w:rFonts w:cs="Times New Roman"/>
                <w:color w:val="000000"/>
                <w:sz w:val="24"/>
                <w:szCs w:val="24"/>
              </w:rPr>
              <w:t>8 880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4F22" w14:textId="77777777" w:rsidR="006F40B2" w:rsidRPr="006F40B2" w:rsidRDefault="006F40B2" w:rsidP="006F40B2">
            <w:pPr>
              <w:spacing w:line="240" w:lineRule="auto"/>
              <w:jc w:val="center"/>
              <w:rPr>
                <w:rFonts w:cs="Times New Roman"/>
                <w:bCs/>
                <w:sz w:val="24"/>
                <w:szCs w:val="24"/>
                <w:lang w:val="ru-RU"/>
              </w:rPr>
            </w:pPr>
            <w:r w:rsidRPr="006F40B2">
              <w:rPr>
                <w:rFonts w:cs="Times New Roman"/>
                <w:color w:val="000000"/>
                <w:sz w:val="24"/>
                <w:szCs w:val="24"/>
              </w:rPr>
              <w:t>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BD8C" w14:textId="77777777" w:rsidR="006F40B2" w:rsidRPr="006F40B2" w:rsidRDefault="006F40B2" w:rsidP="006F40B2">
            <w:pPr>
              <w:spacing w:line="240" w:lineRule="auto"/>
              <w:jc w:val="center"/>
              <w:rPr>
                <w:rFonts w:cs="Times New Roman"/>
                <w:bCs/>
                <w:sz w:val="24"/>
                <w:szCs w:val="24"/>
                <w:lang w:val="ru-RU"/>
              </w:rPr>
            </w:pPr>
            <w:r w:rsidRPr="006F40B2">
              <w:rPr>
                <w:rFonts w:cs="Times New Roman"/>
                <w:color w:val="000000"/>
                <w:sz w:val="24"/>
                <w:szCs w:val="24"/>
              </w:rPr>
              <w:t>62 156</w:t>
            </w:r>
          </w:p>
        </w:tc>
      </w:tr>
    </w:tbl>
    <w:p w14:paraId="1253DBD1" w14:textId="77777777" w:rsidR="006F40B2" w:rsidRDefault="006F40B2" w:rsidP="006F40B2">
      <w:pPr>
        <w:rPr>
          <w:rFonts w:cs="Times New Roman"/>
          <w:sz w:val="24"/>
          <w:lang w:val="ru-RU"/>
        </w:rPr>
      </w:pPr>
    </w:p>
    <w:p w14:paraId="36248F75" w14:textId="77777777" w:rsidR="006F40B2" w:rsidRDefault="006F40B2" w:rsidP="006F40B2">
      <w:pPr>
        <w:rPr>
          <w:rFonts w:cs="Times New Roman"/>
          <w:sz w:val="24"/>
          <w:szCs w:val="24"/>
          <w:lang w:val="ru-RU"/>
        </w:rPr>
      </w:pPr>
    </w:p>
    <w:p w14:paraId="33A04DA0" w14:textId="77777777" w:rsidR="006F40B2" w:rsidRDefault="006F40B2">
      <w:pPr>
        <w:widowControl/>
        <w:spacing w:after="200" w:line="276" w:lineRule="auto"/>
        <w:jc w:val="left"/>
        <w:rPr>
          <w:b/>
          <w:szCs w:val="24"/>
        </w:rPr>
        <w:sectPr w:rsidR="006F40B2" w:rsidSect="006F40B2">
          <w:type w:val="continuous"/>
          <w:pgSz w:w="16838" w:h="11906" w:orient="landscape"/>
          <w:pgMar w:top="1701" w:right="1134" w:bottom="567" w:left="1134" w:header="708" w:footer="708" w:gutter="0"/>
          <w:cols w:space="708"/>
          <w:docGrid w:linePitch="381"/>
        </w:sectPr>
      </w:pPr>
      <w:r>
        <w:rPr>
          <w:b/>
          <w:szCs w:val="24"/>
        </w:rPr>
        <w:br w:type="page"/>
      </w:r>
    </w:p>
    <w:p w14:paraId="27CECFF7" w14:textId="77777777" w:rsidR="00476CB5" w:rsidRPr="00175E98" w:rsidRDefault="00476CB5" w:rsidP="009811FC">
      <w:pPr>
        <w:pStyle w:val="Report"/>
        <w:numPr>
          <w:ilvl w:val="0"/>
          <w:numId w:val="1"/>
        </w:numPr>
        <w:spacing w:after="240" w:line="240" w:lineRule="auto"/>
        <w:jc w:val="center"/>
        <w:rPr>
          <w:b/>
          <w:szCs w:val="24"/>
        </w:rPr>
      </w:pPr>
      <w:r w:rsidRPr="00175E98">
        <w:rPr>
          <w:b/>
          <w:szCs w:val="24"/>
        </w:rPr>
        <w:lastRenderedPageBreak/>
        <w:t>Перспективная схема обращения с ТБО</w:t>
      </w:r>
    </w:p>
    <w:p w14:paraId="440CEC3B" w14:textId="77777777" w:rsidR="00D70E24" w:rsidRPr="00175E98" w:rsidRDefault="00D70E24" w:rsidP="00175E98">
      <w:pPr>
        <w:spacing w:line="240" w:lineRule="auto"/>
        <w:ind w:firstLine="709"/>
        <w:rPr>
          <w:rFonts w:eastAsia="Calibri" w:cs="Times New Roman"/>
          <w:sz w:val="24"/>
          <w:szCs w:val="24"/>
          <w:lang w:val="ru-RU"/>
        </w:rPr>
      </w:pPr>
      <w:r w:rsidRPr="00175E98">
        <w:rPr>
          <w:rFonts w:eastAsia="Calibri" w:cs="Times New Roman"/>
          <w:sz w:val="24"/>
          <w:szCs w:val="24"/>
          <w:lang w:val="ru-RU"/>
        </w:rPr>
        <w:t>Основн</w:t>
      </w:r>
      <w:r w:rsidRPr="00175E98">
        <w:rPr>
          <w:rFonts w:cs="Times New Roman"/>
          <w:sz w:val="24"/>
          <w:szCs w:val="24"/>
          <w:lang w:val="ru-RU"/>
        </w:rPr>
        <w:t>ой</w:t>
      </w:r>
      <w:r w:rsidRPr="00175E98">
        <w:rPr>
          <w:rFonts w:eastAsia="Calibri" w:cs="Times New Roman"/>
          <w:sz w:val="24"/>
          <w:szCs w:val="24"/>
          <w:lang w:val="ru-RU"/>
        </w:rPr>
        <w:t xml:space="preserve"> цель</w:t>
      </w:r>
      <w:r w:rsidRPr="00175E98">
        <w:rPr>
          <w:rFonts w:cs="Times New Roman"/>
          <w:sz w:val="24"/>
          <w:szCs w:val="24"/>
          <w:lang w:val="ru-RU"/>
        </w:rPr>
        <w:t>ю</w:t>
      </w:r>
      <w:r w:rsidRPr="00175E98">
        <w:rPr>
          <w:rFonts w:eastAsia="Calibri" w:cs="Times New Roman"/>
          <w:sz w:val="24"/>
          <w:szCs w:val="24"/>
          <w:lang w:val="ru-RU"/>
        </w:rPr>
        <w:t xml:space="preserve"> программы</w:t>
      </w:r>
      <w:r w:rsidRPr="00175E98">
        <w:rPr>
          <w:rFonts w:cs="Times New Roman"/>
          <w:sz w:val="24"/>
          <w:szCs w:val="24"/>
          <w:lang w:val="ru-RU"/>
        </w:rPr>
        <w:t xml:space="preserve"> является</w:t>
      </w:r>
      <w:r w:rsidRPr="00175E98">
        <w:rPr>
          <w:rFonts w:eastAsia="Calibri" w:cs="Times New Roman"/>
          <w:sz w:val="24"/>
          <w:szCs w:val="24"/>
          <w:lang w:val="ru-RU"/>
        </w:rPr>
        <w:t xml:space="preserve"> </w:t>
      </w:r>
      <w:r w:rsidRPr="00175E98">
        <w:rPr>
          <w:rFonts w:eastAsia="Calibri" w:cs="Times New Roman"/>
          <w:iCs/>
          <w:sz w:val="24"/>
          <w:szCs w:val="24"/>
          <w:lang w:val="ru-RU"/>
        </w:rPr>
        <w:t xml:space="preserve">повышение эффективности, надежности и устойчивости функционирования объектов, используемых для </w:t>
      </w:r>
      <w:r w:rsidRPr="00175E98">
        <w:rPr>
          <w:rFonts w:cs="Times New Roman"/>
          <w:iCs/>
          <w:sz w:val="24"/>
          <w:szCs w:val="24"/>
          <w:lang w:val="ru-RU"/>
        </w:rPr>
        <w:t>захоронения (утилизации) твердых бытовых отходов</w:t>
      </w:r>
      <w:r w:rsidRPr="00175E98">
        <w:rPr>
          <w:rFonts w:eastAsia="Calibri" w:cs="Times New Roman"/>
          <w:iCs/>
          <w:sz w:val="24"/>
          <w:szCs w:val="24"/>
          <w:lang w:val="ru-RU"/>
        </w:rPr>
        <w:t xml:space="preserve"> за счет их модернизации</w:t>
      </w:r>
      <w:r w:rsidRPr="00175E98">
        <w:rPr>
          <w:rFonts w:cs="Times New Roman"/>
          <w:iCs/>
          <w:sz w:val="24"/>
          <w:szCs w:val="24"/>
          <w:lang w:val="ru-RU"/>
        </w:rPr>
        <w:t>.</w:t>
      </w:r>
    </w:p>
    <w:p w14:paraId="3ECF616F" w14:textId="77777777" w:rsidR="00D70E24" w:rsidRPr="00175E98" w:rsidRDefault="00D70E24" w:rsidP="00175E98">
      <w:pPr>
        <w:spacing w:line="240" w:lineRule="auto"/>
        <w:ind w:firstLine="709"/>
        <w:rPr>
          <w:rFonts w:cs="Times New Roman"/>
          <w:sz w:val="24"/>
          <w:szCs w:val="24"/>
          <w:lang w:val="ru-RU"/>
        </w:rPr>
      </w:pPr>
      <w:r w:rsidRPr="00175E98">
        <w:rPr>
          <w:rFonts w:cs="Times New Roman"/>
          <w:sz w:val="24"/>
          <w:szCs w:val="24"/>
          <w:lang w:val="ru-RU"/>
        </w:rPr>
        <w:t xml:space="preserve">Перечень мероприятий и инвестиционных проектов в сфере утилизации (захоронения) ТБО, обеспечивающих спрос на услуги по годам реализации Программы для решения поставленных задач и обеспечения целевых показателей развития коммунальной инфраструктуры МО </w:t>
      </w:r>
      <w:r w:rsidR="008226B3" w:rsidRPr="00175E98">
        <w:rPr>
          <w:rFonts w:cs="Times New Roman"/>
          <w:sz w:val="24"/>
          <w:szCs w:val="24"/>
          <w:lang w:val="ru-RU"/>
        </w:rPr>
        <w:t>Межениновское</w:t>
      </w:r>
      <w:r w:rsidRPr="00175E98">
        <w:rPr>
          <w:rFonts w:cs="Times New Roman"/>
          <w:sz w:val="24"/>
          <w:szCs w:val="24"/>
          <w:lang w:val="ru-RU"/>
        </w:rPr>
        <w:t xml:space="preserve"> сельское поселение, включает:</w:t>
      </w:r>
    </w:p>
    <w:p w14:paraId="34D9BC89" w14:textId="77777777" w:rsidR="00D70E24" w:rsidRPr="00175E98" w:rsidRDefault="00D70E24" w:rsidP="00175E98">
      <w:pPr>
        <w:spacing w:line="240" w:lineRule="auto"/>
        <w:ind w:firstLine="709"/>
        <w:rPr>
          <w:rFonts w:cs="Times New Roman"/>
          <w:b/>
          <w:sz w:val="24"/>
          <w:szCs w:val="24"/>
          <w:lang w:val="ru-RU"/>
        </w:rPr>
      </w:pPr>
      <w:r w:rsidRPr="00175E98">
        <w:rPr>
          <w:rFonts w:cs="Times New Roman"/>
          <w:b/>
          <w:sz w:val="24"/>
          <w:szCs w:val="24"/>
          <w:lang w:val="ru-RU"/>
        </w:rPr>
        <w:t>Задача 1: Инженерно-техническая оптимизация систем коммунальной инфраструктуры.</w:t>
      </w:r>
    </w:p>
    <w:p w14:paraId="2022AC1D" w14:textId="77777777" w:rsidR="00D70E24" w:rsidRPr="00175E98" w:rsidRDefault="00D70E24" w:rsidP="00175E98">
      <w:pPr>
        <w:spacing w:line="240" w:lineRule="auto"/>
        <w:ind w:firstLine="709"/>
        <w:rPr>
          <w:rFonts w:cs="Times New Roman"/>
          <w:b/>
          <w:sz w:val="24"/>
          <w:szCs w:val="24"/>
        </w:rPr>
      </w:pPr>
      <w:r w:rsidRPr="00175E98">
        <w:rPr>
          <w:rFonts w:cs="Times New Roman"/>
          <w:b/>
          <w:sz w:val="24"/>
          <w:szCs w:val="24"/>
        </w:rPr>
        <w:t>Мероприятия:</w:t>
      </w:r>
    </w:p>
    <w:p w14:paraId="6D318DEE"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lang w:val="ru-RU"/>
        </w:rPr>
      </w:pPr>
      <w:r w:rsidRPr="00175E98">
        <w:rPr>
          <w:rFonts w:cs="Times New Roman"/>
          <w:sz w:val="24"/>
          <w:szCs w:val="24"/>
          <w:lang w:val="ru-RU"/>
        </w:rPr>
        <w:t>Разработка муниципальной целевой программы «Охрана окружающей среды» на 2015 - 2024 гг.</w:t>
      </w:r>
    </w:p>
    <w:p w14:paraId="211EC28C"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lang w:val="ru-RU"/>
        </w:rPr>
      </w:pPr>
      <w:r w:rsidRPr="00175E98">
        <w:rPr>
          <w:rFonts w:cs="Times New Roman"/>
          <w:sz w:val="24"/>
          <w:szCs w:val="24"/>
          <w:lang w:val="ru-RU"/>
        </w:rPr>
        <w:t xml:space="preserve">Внедрение проектных решений, оптимизирующих систему обращения с отходами на территории МО </w:t>
      </w:r>
      <w:r w:rsidR="008226B3" w:rsidRPr="00175E98">
        <w:rPr>
          <w:rFonts w:cs="Times New Roman"/>
          <w:sz w:val="24"/>
          <w:szCs w:val="24"/>
          <w:lang w:val="ru-RU"/>
        </w:rPr>
        <w:t>Межениновское</w:t>
      </w:r>
      <w:r w:rsidRPr="00175E98">
        <w:rPr>
          <w:rFonts w:cs="Times New Roman"/>
          <w:sz w:val="24"/>
          <w:szCs w:val="24"/>
          <w:lang w:val="ru-RU"/>
        </w:rPr>
        <w:t xml:space="preserve"> сельское поселение.</w:t>
      </w:r>
    </w:p>
    <w:p w14:paraId="341A3BAB"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Ожидаемый эффект:</w:t>
      </w:r>
      <w:r w:rsidRPr="00175E98">
        <w:rPr>
          <w:rFonts w:cs="Times New Roman"/>
          <w:sz w:val="24"/>
          <w:szCs w:val="24"/>
          <w:lang w:val="ru-RU"/>
        </w:rPr>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вовлечения в хозяйственный оборот вторичных материальных ресурсов, сокращения размещения отходов в природной среде, снижение негативного воздействия на окружающую среду.</w:t>
      </w:r>
    </w:p>
    <w:p w14:paraId="6D6FDB8C"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Срок реализации:</w:t>
      </w:r>
      <w:r w:rsidRPr="00175E98">
        <w:rPr>
          <w:rFonts w:cs="Times New Roman"/>
          <w:sz w:val="24"/>
          <w:szCs w:val="24"/>
          <w:lang w:val="ru-RU"/>
        </w:rPr>
        <w:t xml:space="preserve"> 2015-2017 гг. </w:t>
      </w:r>
    </w:p>
    <w:p w14:paraId="77466E2F"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Срок получения эффекта:</w:t>
      </w:r>
      <w:r w:rsidRPr="00175E98">
        <w:rPr>
          <w:rFonts w:cs="Times New Roman"/>
          <w:sz w:val="24"/>
          <w:szCs w:val="24"/>
          <w:lang w:val="ru-RU"/>
        </w:rPr>
        <w:t xml:space="preserve"> в соответствии с графиком реализации проекта. </w:t>
      </w:r>
    </w:p>
    <w:p w14:paraId="63FE09AB"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Необходимый объем финансирования:</w:t>
      </w:r>
      <w:r w:rsidRPr="00175E98">
        <w:rPr>
          <w:rFonts w:cs="Times New Roman"/>
          <w:sz w:val="24"/>
          <w:szCs w:val="24"/>
          <w:lang w:val="ru-RU"/>
        </w:rPr>
        <w:t xml:space="preserve"> 20 000 тыс. руб.</w:t>
      </w:r>
    </w:p>
    <w:p w14:paraId="23C5C40F" w14:textId="77777777" w:rsidR="00D70E24" w:rsidRPr="00175E98" w:rsidRDefault="00D70E24" w:rsidP="00175E98">
      <w:pPr>
        <w:spacing w:line="240" w:lineRule="auto"/>
        <w:ind w:firstLine="709"/>
        <w:rPr>
          <w:rFonts w:cs="Times New Roman"/>
          <w:b/>
          <w:sz w:val="24"/>
          <w:szCs w:val="24"/>
          <w:lang w:val="ru-RU"/>
        </w:rPr>
      </w:pPr>
      <w:r w:rsidRPr="00175E98">
        <w:rPr>
          <w:rFonts w:cs="Times New Roman"/>
          <w:b/>
          <w:sz w:val="24"/>
          <w:szCs w:val="24"/>
          <w:lang w:val="ru-RU"/>
        </w:rPr>
        <w:t>Задача 2: Перспективное планирование развития систем коммунальной инфраструктуры.</w:t>
      </w:r>
    </w:p>
    <w:p w14:paraId="74FF2C3E" w14:textId="77777777" w:rsidR="00D70E24" w:rsidRPr="00175E98" w:rsidRDefault="00D70E24" w:rsidP="00175E98">
      <w:pPr>
        <w:spacing w:line="240" w:lineRule="auto"/>
        <w:ind w:firstLine="709"/>
        <w:rPr>
          <w:rFonts w:cs="Times New Roman"/>
          <w:b/>
          <w:sz w:val="24"/>
          <w:szCs w:val="24"/>
        </w:rPr>
      </w:pPr>
      <w:r w:rsidRPr="00175E98">
        <w:rPr>
          <w:rFonts w:cs="Times New Roman"/>
          <w:b/>
          <w:sz w:val="24"/>
          <w:szCs w:val="24"/>
        </w:rPr>
        <w:t>Мероприятия:</w:t>
      </w:r>
    </w:p>
    <w:p w14:paraId="7C513A96"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lang w:val="ru-RU"/>
        </w:rPr>
      </w:pPr>
      <w:r w:rsidRPr="00175E98">
        <w:rPr>
          <w:rFonts w:cs="Times New Roman"/>
          <w:sz w:val="24"/>
          <w:szCs w:val="24"/>
          <w:lang w:val="ru-RU"/>
        </w:rPr>
        <w:t xml:space="preserve">Разработка перспективных схем обращения с отходами </w:t>
      </w:r>
      <w:r w:rsidRPr="00175E98">
        <w:rPr>
          <w:rFonts w:cs="Times New Roman"/>
          <w:sz w:val="24"/>
          <w:szCs w:val="24"/>
          <w:lang w:val="ru-RU"/>
        </w:rPr>
        <w:br/>
        <w:t xml:space="preserve">МО </w:t>
      </w:r>
      <w:r w:rsidR="008226B3" w:rsidRPr="00175E98">
        <w:rPr>
          <w:rFonts w:cs="Times New Roman"/>
          <w:sz w:val="24"/>
          <w:szCs w:val="24"/>
          <w:lang w:val="ru-RU"/>
        </w:rPr>
        <w:t>Межениновское</w:t>
      </w:r>
      <w:r w:rsidRPr="00175E98">
        <w:rPr>
          <w:rFonts w:cs="Times New Roman"/>
          <w:sz w:val="24"/>
          <w:szCs w:val="24"/>
          <w:lang w:val="ru-RU"/>
        </w:rPr>
        <w:t xml:space="preserve"> сельское поселение, приобретение программного комплекса.</w:t>
      </w:r>
    </w:p>
    <w:p w14:paraId="53417444"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lang w:val="ru-RU"/>
        </w:rPr>
      </w:pPr>
      <w:r w:rsidRPr="00175E98">
        <w:rPr>
          <w:rFonts w:cs="Times New Roman"/>
          <w:sz w:val="24"/>
          <w:szCs w:val="24"/>
          <w:lang w:val="ru-RU"/>
        </w:rPr>
        <w:t>Разработка схемы санитарной очистки территорий.</w:t>
      </w:r>
    </w:p>
    <w:p w14:paraId="11164493" w14:textId="77777777" w:rsidR="00D70E24" w:rsidRPr="00175E98" w:rsidRDefault="00D70E24" w:rsidP="00175E98">
      <w:pPr>
        <w:spacing w:line="240" w:lineRule="auto"/>
        <w:ind w:firstLine="709"/>
        <w:rPr>
          <w:rFonts w:cs="Times New Roman"/>
          <w:sz w:val="24"/>
          <w:szCs w:val="24"/>
          <w:lang w:val="ru-RU"/>
        </w:rPr>
      </w:pPr>
      <w:r w:rsidRPr="00175E98">
        <w:rPr>
          <w:rFonts w:cs="Times New Roman"/>
          <w:sz w:val="24"/>
          <w:szCs w:val="24"/>
          <w:lang w:val="ru-RU"/>
        </w:rPr>
        <w:t>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w:t>
      </w:r>
    </w:p>
    <w:p w14:paraId="1E517626"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Срок реализации:</w:t>
      </w:r>
      <w:r w:rsidRPr="00175E98">
        <w:rPr>
          <w:rFonts w:cs="Times New Roman"/>
          <w:sz w:val="24"/>
          <w:szCs w:val="24"/>
          <w:lang w:val="ru-RU"/>
        </w:rPr>
        <w:t xml:space="preserve"> 2015-2017 гг. </w:t>
      </w:r>
    </w:p>
    <w:p w14:paraId="362E52DE"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Ожидаемый эффект:</w:t>
      </w:r>
      <w:r w:rsidRPr="00175E98">
        <w:rPr>
          <w:rFonts w:cs="Times New Roman"/>
          <w:sz w:val="24"/>
          <w:szCs w:val="24"/>
          <w:lang w:val="ru-RU"/>
        </w:rPr>
        <w:t xml:space="preserve"> мероприятия непосредственного эффекта в стоимостном выражении не дают, но их реализация обеспечивает:</w:t>
      </w:r>
    </w:p>
    <w:p w14:paraId="2A2DD7EE" w14:textId="77777777" w:rsidR="00D70E24" w:rsidRPr="00175E98" w:rsidRDefault="00D70E24" w:rsidP="00175E98">
      <w:pPr>
        <w:widowControl/>
        <w:numPr>
          <w:ilvl w:val="0"/>
          <w:numId w:val="39"/>
        </w:numPr>
        <w:tabs>
          <w:tab w:val="left" w:pos="993"/>
        </w:tabs>
        <w:spacing w:line="240" w:lineRule="auto"/>
        <w:ind w:left="0" w:firstLine="709"/>
        <w:rPr>
          <w:rFonts w:cs="Times New Roman"/>
          <w:sz w:val="24"/>
          <w:szCs w:val="24"/>
          <w:lang w:val="ru-RU"/>
        </w:rPr>
      </w:pPr>
      <w:r w:rsidRPr="00175E98">
        <w:rPr>
          <w:rFonts w:cs="Times New Roman"/>
          <w:sz w:val="24"/>
          <w:szCs w:val="24"/>
          <w:lang w:val="ru-RU"/>
        </w:rPr>
        <w:t>создание условий для повышения надежности и качества обращения с ТБО, минимизации воздействия на окружающую среду;</w:t>
      </w:r>
    </w:p>
    <w:p w14:paraId="3BC191AA" w14:textId="77777777" w:rsidR="00D70E24" w:rsidRPr="00175E98" w:rsidRDefault="00D70E24" w:rsidP="00175E98">
      <w:pPr>
        <w:widowControl/>
        <w:numPr>
          <w:ilvl w:val="0"/>
          <w:numId w:val="39"/>
        </w:numPr>
        <w:tabs>
          <w:tab w:val="left" w:pos="993"/>
        </w:tabs>
        <w:spacing w:line="240" w:lineRule="auto"/>
        <w:ind w:left="0" w:firstLine="709"/>
        <w:rPr>
          <w:rFonts w:cs="Times New Roman"/>
          <w:sz w:val="24"/>
          <w:szCs w:val="24"/>
          <w:lang w:val="ru-RU"/>
        </w:rPr>
      </w:pPr>
      <w:r w:rsidRPr="00175E98">
        <w:rPr>
          <w:rFonts w:cs="Times New Roman"/>
          <w:sz w:val="24"/>
          <w:szCs w:val="24"/>
          <w:lang w:val="ru-RU"/>
        </w:rPr>
        <w:t xml:space="preserve">полное формирование информационной базы о состоянии окружающей природной среды МО </w:t>
      </w:r>
      <w:r w:rsidR="008226B3" w:rsidRPr="00175E98">
        <w:rPr>
          <w:rFonts w:cs="Times New Roman"/>
          <w:sz w:val="24"/>
          <w:szCs w:val="24"/>
          <w:lang w:val="ru-RU"/>
        </w:rPr>
        <w:t>Межениновское</w:t>
      </w:r>
      <w:r w:rsidRPr="00175E98">
        <w:rPr>
          <w:rFonts w:cs="Times New Roman"/>
          <w:sz w:val="24"/>
          <w:szCs w:val="24"/>
          <w:lang w:val="ru-RU"/>
        </w:rPr>
        <w:t xml:space="preserve"> сельское поселение;</w:t>
      </w:r>
    </w:p>
    <w:p w14:paraId="0BFDF62F" w14:textId="77777777" w:rsidR="00D70E24" w:rsidRPr="00175E98" w:rsidRDefault="00D70E24" w:rsidP="00175E98">
      <w:pPr>
        <w:widowControl/>
        <w:numPr>
          <w:ilvl w:val="0"/>
          <w:numId w:val="39"/>
        </w:numPr>
        <w:tabs>
          <w:tab w:val="left" w:pos="993"/>
        </w:tabs>
        <w:spacing w:line="240" w:lineRule="auto"/>
        <w:ind w:left="0" w:firstLine="709"/>
        <w:rPr>
          <w:rFonts w:cs="Times New Roman"/>
          <w:sz w:val="24"/>
          <w:szCs w:val="24"/>
          <w:lang w:val="ru-RU"/>
        </w:rPr>
      </w:pPr>
      <w:r w:rsidRPr="00175E98">
        <w:rPr>
          <w:rFonts w:cs="Times New Roman"/>
          <w:sz w:val="24"/>
          <w:szCs w:val="24"/>
          <w:lang w:val="ru-RU"/>
        </w:rPr>
        <w:t>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w:t>
      </w:r>
    </w:p>
    <w:p w14:paraId="28DA313B"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Необходимый объем финансирования:</w:t>
      </w:r>
      <w:r w:rsidRPr="00175E98">
        <w:rPr>
          <w:rFonts w:cs="Times New Roman"/>
          <w:sz w:val="24"/>
          <w:szCs w:val="24"/>
          <w:lang w:val="ru-RU"/>
        </w:rPr>
        <w:t xml:space="preserve"> 1 500 тыс. руб.</w:t>
      </w:r>
    </w:p>
    <w:p w14:paraId="559F7B33"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Задача 3:</w:t>
      </w:r>
      <w:r w:rsidRPr="00175E98">
        <w:rPr>
          <w:rFonts w:cs="Times New Roman"/>
          <w:sz w:val="24"/>
          <w:szCs w:val="24"/>
          <w:lang w:val="ru-RU"/>
        </w:rPr>
        <w:t xml:space="preserve"> </w:t>
      </w:r>
      <w:r w:rsidRPr="00175E98">
        <w:rPr>
          <w:rFonts w:cs="Times New Roman"/>
          <w:b/>
          <w:sz w:val="24"/>
          <w:szCs w:val="24"/>
          <w:lang w:val="ru-RU"/>
        </w:rPr>
        <w:t>Разработка мероприятий по строительству, комплексной реконструкции и модернизации системы коммунальной инфраструктуры.</w:t>
      </w:r>
    </w:p>
    <w:p w14:paraId="62463A67" w14:textId="77777777" w:rsidR="00D70E24" w:rsidRPr="00175E98" w:rsidRDefault="00D70E24" w:rsidP="00175E98">
      <w:pPr>
        <w:spacing w:line="240" w:lineRule="auto"/>
        <w:ind w:firstLine="709"/>
        <w:rPr>
          <w:rFonts w:cs="Times New Roman"/>
          <w:sz w:val="24"/>
          <w:szCs w:val="24"/>
          <w:lang w:val="ru-RU"/>
        </w:rPr>
      </w:pPr>
      <w:r w:rsidRPr="00175E98">
        <w:rPr>
          <w:rFonts w:cs="Times New Roman"/>
          <w:sz w:val="24"/>
          <w:szCs w:val="24"/>
          <w:lang w:val="ru-RU"/>
        </w:rPr>
        <w:lastRenderedPageBreak/>
        <w:t xml:space="preserve">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14:paraId="3B3B6A51"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lang w:val="ru-RU"/>
        </w:rPr>
      </w:pPr>
      <w:r w:rsidRPr="00175E98">
        <w:rPr>
          <w:rFonts w:cs="Times New Roman"/>
          <w:sz w:val="24"/>
          <w:szCs w:val="24"/>
          <w:lang w:val="ru-RU"/>
        </w:rPr>
        <w:t>Оборудование мест санкционированного сбора бытовых и крупногабаритных отходов на садовых, гаражных участках.</w:t>
      </w:r>
    </w:p>
    <w:p w14:paraId="716A8AA7"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rPr>
      </w:pPr>
      <w:r w:rsidRPr="00175E98">
        <w:rPr>
          <w:rFonts w:cs="Times New Roman"/>
          <w:sz w:val="24"/>
          <w:szCs w:val="24"/>
        </w:rPr>
        <w:t xml:space="preserve">Ликвидация несанкционированных свалок. </w:t>
      </w:r>
    </w:p>
    <w:p w14:paraId="1F5611B8"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lang w:val="ru-RU"/>
        </w:rPr>
      </w:pPr>
      <w:r w:rsidRPr="00175E98">
        <w:rPr>
          <w:rFonts w:cs="Times New Roman"/>
          <w:sz w:val="24"/>
          <w:szCs w:val="24"/>
          <w:lang w:val="ru-RU"/>
        </w:rPr>
        <w:t xml:space="preserve">Очистка земель на территории МО </w:t>
      </w:r>
      <w:r w:rsidR="008226B3" w:rsidRPr="00175E98">
        <w:rPr>
          <w:rFonts w:cs="Times New Roman"/>
          <w:sz w:val="24"/>
          <w:szCs w:val="24"/>
          <w:lang w:val="ru-RU"/>
        </w:rPr>
        <w:t>Межениновское</w:t>
      </w:r>
      <w:r w:rsidRPr="00175E98">
        <w:rPr>
          <w:rFonts w:cs="Times New Roman"/>
          <w:sz w:val="24"/>
          <w:szCs w:val="24"/>
          <w:lang w:val="ru-RU"/>
        </w:rPr>
        <w:t xml:space="preserve"> сельское поселение, используемых в качестве несанкционированных свалок. Рекультивация существующих свалок</w:t>
      </w:r>
    </w:p>
    <w:p w14:paraId="43F28CCC"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Цель проекта:</w:t>
      </w:r>
      <w:r w:rsidRPr="00175E98">
        <w:rPr>
          <w:rFonts w:cs="Times New Roman"/>
          <w:sz w:val="24"/>
          <w:szCs w:val="24"/>
          <w:lang w:val="ru-RU"/>
        </w:rPr>
        <w:t xml:space="preserve"> устранение, оценка и ликвидация накопления экологического ущерба, нанесенного отходами производства и потребления.</w:t>
      </w:r>
    </w:p>
    <w:p w14:paraId="4B10367D"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Технические параметры проекта:</w:t>
      </w:r>
      <w:r w:rsidRPr="00175E98">
        <w:rPr>
          <w:rFonts w:cs="Times New Roman"/>
          <w:sz w:val="24"/>
          <w:szCs w:val="24"/>
          <w:lang w:val="ru-RU"/>
        </w:rPr>
        <w:t xml:space="preserve">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48074515" w14:textId="77777777" w:rsidR="00D70E24" w:rsidRPr="00175E98" w:rsidRDefault="00D70E24" w:rsidP="00175E98">
      <w:pPr>
        <w:spacing w:line="240" w:lineRule="auto"/>
        <w:ind w:firstLine="709"/>
        <w:rPr>
          <w:rFonts w:cs="Times New Roman"/>
          <w:sz w:val="24"/>
          <w:szCs w:val="24"/>
          <w:lang w:val="ru-RU"/>
        </w:rPr>
      </w:pPr>
      <w:r w:rsidRPr="00175E98">
        <w:rPr>
          <w:rFonts w:cs="Times New Roman"/>
          <w:sz w:val="24"/>
          <w:szCs w:val="24"/>
          <w:lang w:val="ru-RU"/>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14:paraId="59F21124"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Срок реализации проекта:</w:t>
      </w:r>
      <w:r w:rsidRPr="00175E98">
        <w:rPr>
          <w:rFonts w:cs="Times New Roman"/>
          <w:sz w:val="24"/>
          <w:szCs w:val="24"/>
          <w:lang w:val="ru-RU"/>
        </w:rPr>
        <w:t xml:space="preserve"> 2015 – 2024 гг. </w:t>
      </w:r>
    </w:p>
    <w:p w14:paraId="36887C1A"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Необходимый объем финансирования:</w:t>
      </w:r>
      <w:r w:rsidRPr="00175E98">
        <w:rPr>
          <w:rFonts w:cs="Times New Roman"/>
          <w:sz w:val="24"/>
          <w:szCs w:val="24"/>
          <w:lang w:val="ru-RU"/>
        </w:rPr>
        <w:t xml:space="preserve"> 32 000 тыс. руб.</w:t>
      </w:r>
    </w:p>
    <w:p w14:paraId="2D0DCC1C"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Ожидаемый эффект:</w:t>
      </w:r>
      <w:r w:rsidRPr="00175E98">
        <w:rPr>
          <w:rFonts w:cs="Times New Roman"/>
          <w:sz w:val="24"/>
          <w:szCs w:val="24"/>
          <w:lang w:val="ru-RU"/>
        </w:rPr>
        <w:t xml:space="preserve"> реализация мероприятий непосредственный эффект в стоимостном выражении не дает, но их реализация обеспечивает:</w:t>
      </w:r>
    </w:p>
    <w:p w14:paraId="055C1FC6" w14:textId="77777777" w:rsidR="00D70E24" w:rsidRPr="00175E98" w:rsidRDefault="00D70E24" w:rsidP="00175E98">
      <w:pPr>
        <w:widowControl/>
        <w:numPr>
          <w:ilvl w:val="0"/>
          <w:numId w:val="39"/>
        </w:numPr>
        <w:tabs>
          <w:tab w:val="left" w:pos="993"/>
        </w:tabs>
        <w:spacing w:line="240" w:lineRule="auto"/>
        <w:ind w:left="0" w:firstLine="709"/>
        <w:rPr>
          <w:rFonts w:cs="Times New Roman"/>
          <w:sz w:val="24"/>
          <w:szCs w:val="24"/>
        </w:rPr>
      </w:pPr>
      <w:r w:rsidRPr="00175E98">
        <w:rPr>
          <w:rFonts w:cs="Times New Roman"/>
          <w:sz w:val="24"/>
          <w:szCs w:val="24"/>
        </w:rPr>
        <w:t>снижение экологического ущерба;</w:t>
      </w:r>
    </w:p>
    <w:p w14:paraId="3A3B9AFD" w14:textId="77777777" w:rsidR="00D70E24" w:rsidRPr="00175E98" w:rsidRDefault="00D70E24" w:rsidP="00175E98">
      <w:pPr>
        <w:widowControl/>
        <w:numPr>
          <w:ilvl w:val="0"/>
          <w:numId w:val="39"/>
        </w:numPr>
        <w:tabs>
          <w:tab w:val="left" w:pos="993"/>
        </w:tabs>
        <w:spacing w:line="240" w:lineRule="auto"/>
        <w:ind w:left="0" w:firstLine="709"/>
        <w:rPr>
          <w:rFonts w:cs="Times New Roman"/>
          <w:sz w:val="24"/>
          <w:szCs w:val="24"/>
          <w:lang w:val="ru-RU"/>
        </w:rPr>
      </w:pPr>
      <w:r w:rsidRPr="00175E98">
        <w:rPr>
          <w:rFonts w:cs="Times New Roman"/>
          <w:sz w:val="24"/>
          <w:szCs w:val="24"/>
          <w:lang w:val="ru-RU"/>
        </w:rPr>
        <w:t>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w:t>
      </w:r>
      <w:r w:rsidRPr="00175E98">
        <w:rPr>
          <w:rFonts w:cs="Times New Roman"/>
          <w:sz w:val="24"/>
          <w:szCs w:val="24"/>
          <w:lang w:val="ru-RU"/>
        </w:rPr>
        <w:tab/>
        <w:t>, должна быть обеспечена ликвидация несанкционированных свалок – 100%);</w:t>
      </w:r>
    </w:p>
    <w:p w14:paraId="1BB5AE42" w14:textId="77777777" w:rsidR="00D70E24" w:rsidRPr="00175E98" w:rsidRDefault="00D70E24" w:rsidP="00175E98">
      <w:pPr>
        <w:widowControl/>
        <w:numPr>
          <w:ilvl w:val="0"/>
          <w:numId w:val="39"/>
        </w:numPr>
        <w:tabs>
          <w:tab w:val="left" w:pos="993"/>
        </w:tabs>
        <w:spacing w:line="240" w:lineRule="auto"/>
        <w:ind w:left="0" w:firstLine="709"/>
        <w:rPr>
          <w:rFonts w:cs="Times New Roman"/>
          <w:sz w:val="24"/>
          <w:szCs w:val="24"/>
          <w:lang w:val="ru-RU"/>
        </w:rPr>
      </w:pPr>
      <w:r w:rsidRPr="00175E98">
        <w:rPr>
          <w:rFonts w:cs="Times New Roman"/>
          <w:sz w:val="24"/>
          <w:szCs w:val="24"/>
          <w:lang w:val="ru-RU"/>
        </w:rPr>
        <w:t>возврат в хозяйственный оборот рекреационных земель, занятых свалками.</w:t>
      </w:r>
    </w:p>
    <w:p w14:paraId="23EAE55B"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Задача 4:</w:t>
      </w:r>
      <w:r w:rsidRPr="00175E98">
        <w:rPr>
          <w:rFonts w:cs="Times New Roman"/>
          <w:sz w:val="24"/>
          <w:szCs w:val="24"/>
          <w:lang w:val="ru-RU"/>
        </w:rPr>
        <w:t xml:space="preserve"> Повышение инвестиционной привлекательности коммунальной инфраструктуры.</w:t>
      </w:r>
    </w:p>
    <w:p w14:paraId="056DA390" w14:textId="77777777" w:rsidR="00D70E24" w:rsidRPr="00175E98" w:rsidRDefault="00D70E24" w:rsidP="00175E98">
      <w:pPr>
        <w:spacing w:line="240" w:lineRule="auto"/>
        <w:ind w:firstLine="709"/>
        <w:rPr>
          <w:rFonts w:cs="Times New Roman"/>
          <w:b/>
          <w:sz w:val="24"/>
          <w:szCs w:val="24"/>
        </w:rPr>
      </w:pPr>
      <w:r w:rsidRPr="00175E98">
        <w:rPr>
          <w:rFonts w:cs="Times New Roman"/>
          <w:b/>
          <w:sz w:val="24"/>
          <w:szCs w:val="24"/>
        </w:rPr>
        <w:t>Мероприятия:</w:t>
      </w:r>
    </w:p>
    <w:p w14:paraId="5A287412"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rPr>
      </w:pPr>
      <w:r w:rsidRPr="00175E98">
        <w:rPr>
          <w:rFonts w:cs="Times New Roman"/>
          <w:sz w:val="24"/>
          <w:szCs w:val="24"/>
        </w:rPr>
        <w:t>Разработка нормативно-правового обеспечения.</w:t>
      </w:r>
    </w:p>
    <w:p w14:paraId="5CF9CF8C"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lang w:val="ru-RU"/>
        </w:rPr>
      </w:pPr>
      <w:r w:rsidRPr="00175E98">
        <w:rPr>
          <w:rFonts w:cs="Times New Roman"/>
          <w:sz w:val="24"/>
          <w:szCs w:val="24"/>
          <w:lang w:val="ru-RU"/>
        </w:rPr>
        <w:t>Разработка технико-экономических обоснований на внедрение энергосберегающих технологий в целях привлечения внебюджетного финансирования.</w:t>
      </w:r>
    </w:p>
    <w:p w14:paraId="769C151C"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Срок реализации:</w:t>
      </w:r>
      <w:r w:rsidRPr="00175E98">
        <w:rPr>
          <w:rFonts w:cs="Times New Roman"/>
          <w:sz w:val="24"/>
          <w:szCs w:val="24"/>
          <w:lang w:val="ru-RU"/>
        </w:rPr>
        <w:t xml:space="preserve"> 2015-2017 гг. </w:t>
      </w:r>
    </w:p>
    <w:p w14:paraId="5CE2B88C"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Необходимый объем финансирования:</w:t>
      </w:r>
      <w:r w:rsidRPr="00175E98">
        <w:rPr>
          <w:rFonts w:cs="Times New Roman"/>
          <w:sz w:val="24"/>
          <w:szCs w:val="24"/>
          <w:lang w:val="ru-RU"/>
        </w:rPr>
        <w:t xml:space="preserve"> 3 000 тыс. руб.</w:t>
      </w:r>
    </w:p>
    <w:p w14:paraId="00CEC9ED"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Ожидаемый эффект:</w:t>
      </w:r>
      <w:r w:rsidRPr="00175E98">
        <w:rPr>
          <w:rFonts w:cs="Times New Roman"/>
          <w:sz w:val="24"/>
          <w:szCs w:val="24"/>
          <w:lang w:val="ru-RU"/>
        </w:rPr>
        <w:t xml:space="preserve"> повышение инвестиционной привлекательности </w:t>
      </w:r>
      <w:r w:rsidRPr="00175E98">
        <w:rPr>
          <w:rFonts w:cs="Times New Roman"/>
          <w:sz w:val="24"/>
          <w:szCs w:val="24"/>
          <w:lang w:val="ru-RU"/>
        </w:rPr>
        <w:br/>
        <w:t>коммунальной инфраструктуры.</w:t>
      </w:r>
    </w:p>
    <w:p w14:paraId="18252E44"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Задача 5:</w:t>
      </w:r>
      <w:r w:rsidRPr="00175E98">
        <w:rPr>
          <w:rFonts w:cs="Times New Roman"/>
          <w:sz w:val="24"/>
          <w:szCs w:val="24"/>
          <w:lang w:val="ru-RU"/>
        </w:rPr>
        <w:t xml:space="preserve"> </w:t>
      </w:r>
      <w:r w:rsidRPr="00175E98">
        <w:rPr>
          <w:rFonts w:cs="Times New Roman"/>
          <w:b/>
          <w:sz w:val="24"/>
          <w:szCs w:val="24"/>
          <w:lang w:val="ru-RU"/>
        </w:rPr>
        <w:t>Обеспечение сбалансированности интересов субъектов коммунальной инфраструктуры и потребителей.</w:t>
      </w:r>
    </w:p>
    <w:p w14:paraId="656C9DC6" w14:textId="77777777" w:rsidR="00D70E24" w:rsidRPr="00175E98" w:rsidRDefault="00D70E24" w:rsidP="00175E98">
      <w:pPr>
        <w:spacing w:line="240" w:lineRule="auto"/>
        <w:ind w:firstLine="709"/>
        <w:rPr>
          <w:rFonts w:cs="Times New Roman"/>
          <w:b/>
          <w:sz w:val="24"/>
          <w:szCs w:val="24"/>
        </w:rPr>
      </w:pPr>
      <w:r w:rsidRPr="00175E98">
        <w:rPr>
          <w:rFonts w:cs="Times New Roman"/>
          <w:b/>
          <w:sz w:val="24"/>
          <w:szCs w:val="24"/>
        </w:rPr>
        <w:t>Мероприятия:</w:t>
      </w:r>
    </w:p>
    <w:p w14:paraId="12EDADAE" w14:textId="77777777" w:rsidR="00D70E24" w:rsidRPr="00175E98" w:rsidRDefault="00D70E24" w:rsidP="00175E98">
      <w:pPr>
        <w:widowControl/>
        <w:numPr>
          <w:ilvl w:val="0"/>
          <w:numId w:val="17"/>
        </w:numPr>
        <w:tabs>
          <w:tab w:val="left" w:pos="1134"/>
        </w:tabs>
        <w:spacing w:line="240" w:lineRule="auto"/>
        <w:ind w:left="0" w:firstLine="709"/>
        <w:rPr>
          <w:rFonts w:cs="Times New Roman"/>
          <w:sz w:val="24"/>
          <w:szCs w:val="24"/>
          <w:lang w:val="ru-RU"/>
        </w:rPr>
      </w:pPr>
      <w:r w:rsidRPr="00175E98">
        <w:rPr>
          <w:rFonts w:cs="Times New Roman"/>
          <w:sz w:val="24"/>
          <w:szCs w:val="24"/>
          <w:lang w:val="ru-RU"/>
        </w:rPr>
        <w:t>Формирование экологической культуры населения через систему экологического образования, просвещения, СМИ.</w:t>
      </w:r>
    </w:p>
    <w:p w14:paraId="432CA7DB"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Цель:</w:t>
      </w:r>
      <w:r w:rsidRPr="00175E98">
        <w:rPr>
          <w:rFonts w:cs="Times New Roman"/>
          <w:sz w:val="24"/>
          <w:szCs w:val="24"/>
          <w:lang w:val="ru-RU"/>
        </w:rPr>
        <w:t xml:space="preserve"> создание эффективной системы информирования населения о ходе выполнения Программы,  широкое привлечение общественности к ее реализации.</w:t>
      </w:r>
    </w:p>
    <w:p w14:paraId="23304684"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 xml:space="preserve">Срок реализации: </w:t>
      </w:r>
      <w:r w:rsidRPr="00175E98">
        <w:rPr>
          <w:rFonts w:cs="Times New Roman"/>
          <w:sz w:val="24"/>
          <w:szCs w:val="24"/>
          <w:lang w:val="ru-RU"/>
        </w:rPr>
        <w:t xml:space="preserve">2015 – 2017 гг. </w:t>
      </w:r>
    </w:p>
    <w:p w14:paraId="0E0DF426"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t>Необходимый объем финансирования</w:t>
      </w:r>
      <w:r w:rsidRPr="00175E98">
        <w:rPr>
          <w:rFonts w:cs="Times New Roman"/>
          <w:sz w:val="24"/>
          <w:szCs w:val="24"/>
          <w:lang w:val="ru-RU"/>
        </w:rPr>
        <w:t>: 100 тыс. руб.</w:t>
      </w:r>
    </w:p>
    <w:p w14:paraId="485C0024" w14:textId="77777777" w:rsidR="00D70E24" w:rsidRPr="00175E98" w:rsidRDefault="00D70E24" w:rsidP="00175E98">
      <w:pPr>
        <w:spacing w:line="240" w:lineRule="auto"/>
        <w:ind w:firstLine="709"/>
        <w:rPr>
          <w:rFonts w:cs="Times New Roman"/>
          <w:sz w:val="24"/>
          <w:szCs w:val="24"/>
          <w:lang w:val="ru-RU"/>
        </w:rPr>
      </w:pPr>
      <w:r w:rsidRPr="00175E98">
        <w:rPr>
          <w:rFonts w:cs="Times New Roman"/>
          <w:b/>
          <w:sz w:val="24"/>
          <w:szCs w:val="24"/>
          <w:lang w:val="ru-RU"/>
        </w:rPr>
        <w:lastRenderedPageBreak/>
        <w:t>Ожидаемый эффект:</w:t>
      </w:r>
      <w:r w:rsidRPr="00175E98">
        <w:rPr>
          <w:rFonts w:cs="Times New Roman"/>
          <w:sz w:val="24"/>
          <w:szCs w:val="24"/>
          <w:lang w:val="ru-RU"/>
        </w:rPr>
        <w:t xml:space="preserve"> мероприятия непосредственного эффекта в стоимостном выражении не дают, но их реализация обеспечивает:</w:t>
      </w:r>
    </w:p>
    <w:p w14:paraId="0C7E309C" w14:textId="77777777" w:rsidR="00D70E24" w:rsidRPr="00175E98" w:rsidRDefault="00D70E24" w:rsidP="00175E98">
      <w:pPr>
        <w:widowControl/>
        <w:numPr>
          <w:ilvl w:val="0"/>
          <w:numId w:val="38"/>
        </w:numPr>
        <w:tabs>
          <w:tab w:val="clear" w:pos="1560"/>
          <w:tab w:val="num" w:pos="993"/>
        </w:tabs>
        <w:spacing w:line="240" w:lineRule="auto"/>
        <w:ind w:left="0" w:firstLine="709"/>
        <w:rPr>
          <w:rFonts w:cs="Times New Roman"/>
          <w:sz w:val="24"/>
          <w:szCs w:val="24"/>
          <w:lang w:val="ru-RU"/>
        </w:rPr>
      </w:pPr>
      <w:r w:rsidRPr="00175E98">
        <w:rPr>
          <w:rFonts w:cs="Times New Roman"/>
          <w:sz w:val="24"/>
          <w:szCs w:val="24"/>
          <w:lang w:val="ru-RU"/>
        </w:rPr>
        <w:t>повышение общественной активности граждан путем вовлечение их в участие в решение проблем охраны окружающей среды;</w:t>
      </w:r>
    </w:p>
    <w:p w14:paraId="601B87BE" w14:textId="77777777" w:rsidR="00D70E24" w:rsidRPr="00175E98" w:rsidRDefault="00D70E24" w:rsidP="00175E98">
      <w:pPr>
        <w:widowControl/>
        <w:numPr>
          <w:ilvl w:val="0"/>
          <w:numId w:val="38"/>
        </w:numPr>
        <w:tabs>
          <w:tab w:val="clear" w:pos="1560"/>
          <w:tab w:val="num" w:pos="993"/>
        </w:tabs>
        <w:spacing w:line="240" w:lineRule="auto"/>
        <w:ind w:left="0" w:firstLine="709"/>
        <w:rPr>
          <w:rFonts w:cs="Times New Roman"/>
          <w:sz w:val="24"/>
          <w:szCs w:val="24"/>
        </w:rPr>
      </w:pPr>
      <w:r w:rsidRPr="00175E98">
        <w:rPr>
          <w:rFonts w:cs="Times New Roman"/>
          <w:sz w:val="24"/>
          <w:szCs w:val="24"/>
        </w:rPr>
        <w:t>повышение экологической культуры населения;</w:t>
      </w:r>
    </w:p>
    <w:p w14:paraId="1B337145" w14:textId="77777777" w:rsidR="00D70E24" w:rsidRPr="00175E98" w:rsidRDefault="00D70E24" w:rsidP="00175E98">
      <w:pPr>
        <w:spacing w:line="240" w:lineRule="auto"/>
        <w:ind w:firstLine="709"/>
        <w:rPr>
          <w:rFonts w:cs="Times New Roman"/>
          <w:sz w:val="24"/>
          <w:szCs w:val="24"/>
          <w:lang w:val="ru-RU"/>
        </w:rPr>
      </w:pPr>
      <w:r w:rsidRPr="00175E98">
        <w:rPr>
          <w:rFonts w:cs="Times New Roman"/>
          <w:sz w:val="24"/>
          <w:szCs w:val="24"/>
          <w:lang w:val="ru-RU"/>
        </w:rPr>
        <w:t>увеличение доли населения, принявшего участие в экологических мероприятиях, обеспечение информацией в области охраны окружающей среды.</w:t>
      </w:r>
    </w:p>
    <w:p w14:paraId="1F8D3777" w14:textId="77777777" w:rsidR="00476CB5" w:rsidRPr="00175E98" w:rsidRDefault="00476CB5" w:rsidP="009811FC">
      <w:pPr>
        <w:pStyle w:val="Report"/>
        <w:numPr>
          <w:ilvl w:val="0"/>
          <w:numId w:val="1"/>
        </w:numPr>
        <w:spacing w:after="240" w:line="240" w:lineRule="auto"/>
        <w:jc w:val="center"/>
        <w:rPr>
          <w:b/>
          <w:szCs w:val="24"/>
        </w:rPr>
      </w:pPr>
      <w:r w:rsidRPr="00175E98">
        <w:rPr>
          <w:b/>
          <w:szCs w:val="24"/>
        </w:rPr>
        <w:t>Общая программа проектов</w:t>
      </w:r>
    </w:p>
    <w:p w14:paraId="07958A14" w14:textId="77777777" w:rsidR="009811FC" w:rsidRPr="009811FC" w:rsidRDefault="009811FC" w:rsidP="009811FC">
      <w:pPr>
        <w:spacing w:line="240" w:lineRule="auto"/>
        <w:ind w:firstLine="709"/>
        <w:rPr>
          <w:sz w:val="24"/>
          <w:szCs w:val="24"/>
          <w:lang w:val="ru-RU"/>
        </w:rPr>
      </w:pPr>
      <w:r w:rsidRPr="009811FC">
        <w:rPr>
          <w:sz w:val="24"/>
          <w:szCs w:val="24"/>
          <w:lang w:val="ru-RU"/>
        </w:rPr>
        <w:t>Программа комплексного развития систем ресурсоснабжения и ресурсосбережения направлена на повышение эффективности и надежности функионирования систем и обеспечение доступности коммунальных ресурсов для населения всех, в том числе и вновь подключаемых, абонентов. В связи с этим, предлагается реализовать ряд инвестиционных проектов в каждой сфере.</w:t>
      </w:r>
    </w:p>
    <w:p w14:paraId="0EDEDD70" w14:textId="77777777" w:rsidR="009811FC" w:rsidRPr="009811FC" w:rsidRDefault="009811FC" w:rsidP="009811FC">
      <w:pPr>
        <w:spacing w:line="240" w:lineRule="auto"/>
        <w:ind w:firstLine="709"/>
        <w:jc w:val="center"/>
        <w:rPr>
          <w:b/>
          <w:sz w:val="24"/>
          <w:szCs w:val="24"/>
          <w:lang w:val="ru-RU"/>
        </w:rPr>
      </w:pPr>
      <w:r w:rsidRPr="009811FC">
        <w:rPr>
          <w:b/>
          <w:sz w:val="24"/>
          <w:szCs w:val="24"/>
          <w:lang w:val="ru-RU"/>
        </w:rPr>
        <w:t>11.1 Электроснабжение.</w:t>
      </w:r>
    </w:p>
    <w:p w14:paraId="16E1BFB2" w14:textId="77777777" w:rsidR="009811FC" w:rsidRPr="009811FC" w:rsidRDefault="009811FC" w:rsidP="009811FC">
      <w:pPr>
        <w:spacing w:line="240" w:lineRule="auto"/>
        <w:ind w:firstLine="709"/>
        <w:rPr>
          <w:sz w:val="24"/>
          <w:szCs w:val="24"/>
          <w:lang w:val="ru-RU"/>
        </w:rPr>
      </w:pPr>
      <w:r w:rsidRPr="009811FC">
        <w:rPr>
          <w:sz w:val="24"/>
          <w:szCs w:val="24"/>
          <w:lang w:val="ru-RU"/>
        </w:rPr>
        <w:t>Покрытие электрических нагрузок Межениновского сельского поселения предусматривается от Томской энергосистемы через существующую подстанцию.</w:t>
      </w:r>
    </w:p>
    <w:p w14:paraId="6D83D75E" w14:textId="77777777" w:rsidR="009811FC" w:rsidRPr="009811FC" w:rsidRDefault="009811FC" w:rsidP="009811FC">
      <w:pPr>
        <w:spacing w:line="240" w:lineRule="auto"/>
        <w:ind w:firstLine="709"/>
        <w:rPr>
          <w:sz w:val="24"/>
          <w:szCs w:val="24"/>
          <w:lang w:val="ru-RU"/>
        </w:rPr>
      </w:pPr>
      <w:r w:rsidRPr="009811FC">
        <w:rPr>
          <w:sz w:val="24"/>
          <w:szCs w:val="24"/>
          <w:lang w:val="ru-RU"/>
        </w:rPr>
        <w:t>Генеральным планом предусмотрена реконструкция трансформаторных подстанций, находящихся в неудовлетворительном состоянии, и изношенных сетей 10(6)/0,4</w:t>
      </w:r>
      <w:r w:rsidRPr="009811FC">
        <w:rPr>
          <w:sz w:val="24"/>
          <w:szCs w:val="24"/>
        </w:rPr>
        <w:t> </w:t>
      </w:r>
      <w:r w:rsidRPr="009811FC">
        <w:rPr>
          <w:sz w:val="24"/>
          <w:szCs w:val="24"/>
          <w:lang w:val="ru-RU"/>
        </w:rPr>
        <w:t>кВ.</w:t>
      </w:r>
    </w:p>
    <w:p w14:paraId="75EA2AD4" w14:textId="77777777" w:rsidR="009811FC" w:rsidRPr="009811FC" w:rsidRDefault="009811FC" w:rsidP="009811FC">
      <w:pPr>
        <w:spacing w:line="240" w:lineRule="auto"/>
        <w:ind w:firstLine="709"/>
        <w:rPr>
          <w:sz w:val="24"/>
          <w:szCs w:val="24"/>
          <w:lang w:val="ru-RU"/>
        </w:rPr>
      </w:pPr>
      <w:r w:rsidRPr="009811FC">
        <w:rPr>
          <w:sz w:val="24"/>
          <w:szCs w:val="24"/>
          <w:lang w:val="ru-RU"/>
        </w:rPr>
        <w:t>При строительстве новой жилой застройки в поселении необходимым мероприятием будет расширение и модернизация существующих трансформаторных подстанций 10(6)/0,4 кВ, мощностей трансформаторов на которых не достаточно для покрытия нагрузок потребителей, и сооружение новых квартальных трансформаторных подстанций 10(6)/0,4 кВ. Подключение новых трансформаторных подстанций предусматривается по радиальной схеме.</w:t>
      </w:r>
    </w:p>
    <w:p w14:paraId="337A069F" w14:textId="77777777" w:rsidR="009811FC" w:rsidRPr="009811FC" w:rsidRDefault="009811FC" w:rsidP="009811FC">
      <w:pPr>
        <w:spacing w:line="240" w:lineRule="auto"/>
        <w:ind w:firstLine="709"/>
        <w:rPr>
          <w:b/>
          <w:sz w:val="24"/>
          <w:szCs w:val="24"/>
          <w:lang w:val="ru-RU"/>
        </w:rPr>
      </w:pPr>
      <w:r w:rsidRPr="009811FC">
        <w:rPr>
          <w:sz w:val="24"/>
          <w:szCs w:val="24"/>
          <w:lang w:val="ru-RU"/>
        </w:rPr>
        <w:t>Финансирование мероприятий электроснабжения объектов ответственности ТРК, в том числе плановая реконструкция линий передач и подстанций, предполагается за счёт средств ТРК, объектов социальной и бюджетной сферы – за счёт бюджета. Развитие электроснабжения остальных объектов предполагается осуществлять за счёт потребителей.</w:t>
      </w:r>
    </w:p>
    <w:p w14:paraId="6B5CC21F" w14:textId="77777777" w:rsidR="009811FC" w:rsidRPr="009811FC" w:rsidRDefault="009811FC" w:rsidP="009811FC">
      <w:pPr>
        <w:spacing w:line="240" w:lineRule="auto"/>
        <w:ind w:firstLine="709"/>
        <w:rPr>
          <w:sz w:val="24"/>
          <w:szCs w:val="24"/>
          <w:lang w:val="ru-RU"/>
        </w:rPr>
      </w:pPr>
    </w:p>
    <w:p w14:paraId="60902096" w14:textId="77777777" w:rsidR="009811FC" w:rsidRPr="009811FC" w:rsidRDefault="009811FC" w:rsidP="009811FC">
      <w:pPr>
        <w:spacing w:line="240" w:lineRule="auto"/>
        <w:ind w:firstLine="709"/>
        <w:jc w:val="center"/>
        <w:rPr>
          <w:b/>
          <w:sz w:val="24"/>
          <w:szCs w:val="24"/>
          <w:lang w:val="ru-RU"/>
        </w:rPr>
      </w:pPr>
      <w:r w:rsidRPr="009811FC">
        <w:rPr>
          <w:b/>
          <w:sz w:val="24"/>
          <w:szCs w:val="24"/>
          <w:lang w:val="ru-RU"/>
        </w:rPr>
        <w:t>11.2 Теплоснабжение.</w:t>
      </w:r>
    </w:p>
    <w:p w14:paraId="143F081E" w14:textId="77777777" w:rsidR="009811FC" w:rsidRPr="009811FC" w:rsidRDefault="009811FC" w:rsidP="009811FC">
      <w:pPr>
        <w:spacing w:line="240" w:lineRule="auto"/>
        <w:ind w:firstLine="709"/>
        <w:rPr>
          <w:sz w:val="24"/>
          <w:szCs w:val="24"/>
          <w:lang w:val="ru-RU"/>
        </w:rPr>
      </w:pPr>
      <w:r w:rsidRPr="009811FC">
        <w:rPr>
          <w:sz w:val="24"/>
          <w:szCs w:val="24"/>
          <w:lang w:val="ru-RU"/>
        </w:rPr>
        <w:t xml:space="preserve">Оборудование котельной Ж/Д (с. Межениновки) сильно изношено, кроме того, на котельной наблюдается высокий расход удельного топлива. На котельной установлено три котлоагрегата, при этом работоспособны 2 котлоагрегата. Требуется восстановление третьего котлоагрегата и ввод его в действие, что позволит снизить удельный расход условного топлива и увеличить экономичность производства тепловой энергии. </w:t>
      </w:r>
    </w:p>
    <w:p w14:paraId="51271068" w14:textId="77777777" w:rsidR="009811FC" w:rsidRPr="009811FC" w:rsidRDefault="009811FC" w:rsidP="009811FC">
      <w:pPr>
        <w:spacing w:line="240" w:lineRule="auto"/>
        <w:ind w:firstLine="709"/>
        <w:rPr>
          <w:sz w:val="24"/>
          <w:szCs w:val="24"/>
          <w:lang w:val="ru-RU"/>
        </w:rPr>
      </w:pPr>
      <w:r w:rsidRPr="009811FC">
        <w:rPr>
          <w:sz w:val="24"/>
          <w:szCs w:val="24"/>
          <w:lang w:val="ru-RU"/>
        </w:rPr>
        <w:t xml:space="preserve">Здание котельной также сильно изношено, требуется ремонт крыши, кроме того, требуется обустройство вентиляции в помещении котельной, а также установка приборов коммерческого учета тепловой энергии. </w:t>
      </w:r>
    </w:p>
    <w:p w14:paraId="62AD57BF" w14:textId="77777777" w:rsidR="009811FC" w:rsidRPr="009811FC" w:rsidRDefault="009811FC" w:rsidP="009811FC">
      <w:pPr>
        <w:spacing w:line="240" w:lineRule="auto"/>
        <w:ind w:firstLine="709"/>
        <w:rPr>
          <w:sz w:val="24"/>
          <w:szCs w:val="24"/>
          <w:lang w:val="ru-RU"/>
        </w:rPr>
      </w:pPr>
      <w:r w:rsidRPr="009811FC">
        <w:rPr>
          <w:sz w:val="24"/>
          <w:szCs w:val="24"/>
          <w:lang w:val="ru-RU"/>
        </w:rPr>
        <w:t xml:space="preserve">На котельной «Новая» (с. Межениновка) требуется ремонт и техническое обслуживание вспомогательного оборудования: </w:t>
      </w:r>
    </w:p>
    <w:p w14:paraId="2F0C1ECB" w14:textId="77777777" w:rsidR="009811FC" w:rsidRPr="009811FC" w:rsidRDefault="009811FC" w:rsidP="009811FC">
      <w:pPr>
        <w:spacing w:line="240" w:lineRule="auto"/>
        <w:ind w:firstLine="709"/>
        <w:rPr>
          <w:sz w:val="24"/>
          <w:szCs w:val="24"/>
          <w:lang w:val="ru-RU"/>
        </w:rPr>
      </w:pPr>
      <w:r w:rsidRPr="009811FC">
        <w:rPr>
          <w:sz w:val="24"/>
          <w:szCs w:val="24"/>
          <w:lang w:val="ru-RU"/>
        </w:rPr>
        <w:t xml:space="preserve">1. Замена колосниковых решеток на котлах № 1 и № 2; </w:t>
      </w:r>
    </w:p>
    <w:p w14:paraId="7F061481" w14:textId="77777777" w:rsidR="009811FC" w:rsidRPr="009811FC" w:rsidRDefault="009811FC" w:rsidP="009811FC">
      <w:pPr>
        <w:spacing w:line="240" w:lineRule="auto"/>
        <w:ind w:firstLine="709"/>
        <w:rPr>
          <w:sz w:val="24"/>
          <w:szCs w:val="24"/>
          <w:lang w:val="ru-RU"/>
        </w:rPr>
      </w:pPr>
      <w:r w:rsidRPr="009811FC">
        <w:rPr>
          <w:sz w:val="24"/>
          <w:szCs w:val="24"/>
          <w:lang w:val="ru-RU"/>
        </w:rPr>
        <w:t xml:space="preserve">2. Замена приводов транспортеров на линии подачи топлива; </w:t>
      </w:r>
    </w:p>
    <w:p w14:paraId="274D9300" w14:textId="77777777" w:rsidR="009811FC" w:rsidRPr="009811FC" w:rsidRDefault="009811FC" w:rsidP="009811FC">
      <w:pPr>
        <w:spacing w:line="240" w:lineRule="auto"/>
        <w:ind w:firstLine="709"/>
        <w:rPr>
          <w:sz w:val="24"/>
          <w:szCs w:val="24"/>
          <w:lang w:val="ru-RU"/>
        </w:rPr>
      </w:pPr>
      <w:r w:rsidRPr="009811FC">
        <w:rPr>
          <w:sz w:val="24"/>
          <w:szCs w:val="24"/>
          <w:lang w:val="ru-RU"/>
        </w:rPr>
        <w:t xml:space="preserve">3. Промывка теплообменников реагентами; </w:t>
      </w:r>
    </w:p>
    <w:p w14:paraId="660D1D79" w14:textId="77777777" w:rsidR="009811FC" w:rsidRPr="009811FC" w:rsidRDefault="009811FC" w:rsidP="009811FC">
      <w:pPr>
        <w:spacing w:line="240" w:lineRule="auto"/>
        <w:ind w:firstLine="709"/>
        <w:rPr>
          <w:sz w:val="24"/>
          <w:szCs w:val="24"/>
          <w:lang w:val="ru-RU"/>
        </w:rPr>
      </w:pPr>
      <w:r w:rsidRPr="009811FC">
        <w:rPr>
          <w:sz w:val="24"/>
          <w:szCs w:val="24"/>
          <w:lang w:val="ru-RU"/>
        </w:rPr>
        <w:t xml:space="preserve">4. Замена газоходов котлоагрегатов. </w:t>
      </w:r>
    </w:p>
    <w:p w14:paraId="203086D2" w14:textId="77777777" w:rsidR="009811FC" w:rsidRPr="009811FC" w:rsidRDefault="009811FC" w:rsidP="009811FC">
      <w:pPr>
        <w:spacing w:line="240" w:lineRule="auto"/>
        <w:ind w:firstLine="709"/>
        <w:rPr>
          <w:sz w:val="24"/>
          <w:szCs w:val="24"/>
          <w:lang w:val="ru-RU"/>
        </w:rPr>
      </w:pPr>
      <w:r w:rsidRPr="009811FC">
        <w:rPr>
          <w:sz w:val="24"/>
          <w:szCs w:val="24"/>
          <w:lang w:val="ru-RU"/>
        </w:rPr>
        <w:t>Все мероприятия планируются к реализации в 2015 году. Ориентировочная стоимость работ составит 3 млн. руб.</w:t>
      </w:r>
    </w:p>
    <w:p w14:paraId="00B0F44B" w14:textId="77777777" w:rsidR="009811FC" w:rsidRPr="009811FC" w:rsidRDefault="009811FC" w:rsidP="009811FC">
      <w:pPr>
        <w:spacing w:line="240" w:lineRule="auto"/>
        <w:ind w:firstLine="709"/>
        <w:rPr>
          <w:sz w:val="24"/>
          <w:szCs w:val="24"/>
          <w:lang w:val="ru-RU"/>
        </w:rPr>
      </w:pPr>
    </w:p>
    <w:p w14:paraId="1F989819" w14:textId="77777777" w:rsidR="009811FC" w:rsidRPr="009811FC" w:rsidRDefault="009811FC" w:rsidP="009811FC">
      <w:pPr>
        <w:spacing w:line="240" w:lineRule="auto"/>
        <w:ind w:firstLine="709"/>
        <w:jc w:val="center"/>
        <w:rPr>
          <w:b/>
          <w:sz w:val="24"/>
          <w:szCs w:val="24"/>
          <w:lang w:val="ru-RU"/>
        </w:rPr>
      </w:pPr>
      <w:r w:rsidRPr="009811FC">
        <w:rPr>
          <w:b/>
          <w:sz w:val="24"/>
          <w:szCs w:val="24"/>
          <w:lang w:val="ru-RU"/>
        </w:rPr>
        <w:t>11.3 Водоснабжение.</w:t>
      </w:r>
    </w:p>
    <w:p w14:paraId="3C0FA910" w14:textId="77777777" w:rsidR="00683EF5" w:rsidRPr="00683EF5" w:rsidRDefault="00683EF5" w:rsidP="00683EF5">
      <w:pPr>
        <w:spacing w:line="240" w:lineRule="auto"/>
        <w:rPr>
          <w:rFonts w:eastAsia="Cambria" w:cs="Times New Roman"/>
          <w:sz w:val="24"/>
          <w:lang w:val="ru-RU"/>
        </w:rPr>
      </w:pPr>
      <w:r w:rsidRPr="00683EF5">
        <w:rPr>
          <w:rFonts w:eastAsia="Cambria" w:cs="Times New Roman"/>
          <w:sz w:val="24"/>
          <w:lang w:val="ru-RU"/>
        </w:rPr>
        <w:t xml:space="preserve">В связи с тем, что существует большое число методов и подходов к определению стоимости </w:t>
      </w:r>
      <w:r w:rsidRPr="00683EF5">
        <w:rPr>
          <w:rFonts w:eastAsia="Cambria" w:cs="Times New Roman"/>
          <w:sz w:val="24"/>
          <w:lang w:val="ru-RU"/>
        </w:rPr>
        <w:lastRenderedPageBreak/>
        <w:t>строительства, а также в связи с нестабильностью цен на оборудование и проведение проектно-изыскательных работ, определение полных капитальных вложений, необходимых для реализации настоящей схемы водоснабжения и водоотведения не возможно. Окончательная стоимость мероприятий определяется в зависимости от параметров исходной воды, стоков, действительной нагрузки на водопроводные сети и т.д. Поэтому оценка объемов капитальных вложений для реализации схемы выполнена приближенно.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Министерства строительства и жилищно-коммунального хозяйства Российской Федерации от 06 февраля 2015 г. №3004-ЛС/08 «О рекомендуемых к применению в I квартале 2015 года индексах изменения сметной стоимости». Ориентировочная стоимость строительства зданий и сооружений определена по проектам объектов-аналогов. Результаты определения стоимости приведены в таблице 5.1.</w:t>
      </w:r>
    </w:p>
    <w:p w14:paraId="3FD58FB6" w14:textId="77777777" w:rsidR="00683EF5" w:rsidRPr="00683EF5" w:rsidRDefault="00683EF5" w:rsidP="00683EF5">
      <w:pPr>
        <w:widowControl/>
        <w:spacing w:line="240" w:lineRule="auto"/>
        <w:jc w:val="left"/>
        <w:rPr>
          <w:rFonts w:eastAsia="Cambria" w:cs="Times New Roman"/>
          <w:sz w:val="24"/>
          <w:lang w:val="ru-RU"/>
        </w:rPr>
        <w:sectPr w:rsidR="00683EF5" w:rsidRPr="00683EF5" w:rsidSect="006F40B2">
          <w:pgSz w:w="11906" w:h="16838"/>
          <w:pgMar w:top="1134" w:right="567" w:bottom="1134" w:left="1701" w:header="708" w:footer="708" w:gutter="0"/>
          <w:cols w:space="708"/>
          <w:docGrid w:linePitch="360"/>
        </w:sectPr>
      </w:pPr>
    </w:p>
    <w:p w14:paraId="7EF70072" w14:textId="77777777" w:rsidR="00683EF5" w:rsidRPr="00683EF5" w:rsidRDefault="00683EF5" w:rsidP="00683EF5">
      <w:pPr>
        <w:spacing w:line="240" w:lineRule="auto"/>
        <w:jc w:val="left"/>
        <w:outlineLvl w:val="0"/>
        <w:rPr>
          <w:rFonts w:eastAsia="Times New Roman" w:cs="Times New Roman"/>
          <w:bCs/>
          <w:sz w:val="24"/>
          <w:szCs w:val="28"/>
          <w:lang w:val="ru-RU"/>
        </w:rPr>
      </w:pPr>
      <w:bookmarkStart w:id="334" w:name="_Toc411421655"/>
      <w:bookmarkStart w:id="335" w:name="_Toc411797959"/>
      <w:bookmarkStart w:id="336" w:name="_Toc411863773"/>
      <w:bookmarkStart w:id="337" w:name="_Toc412386684"/>
      <w:bookmarkStart w:id="338" w:name="_Toc412387099"/>
      <w:bookmarkStart w:id="339" w:name="_Toc412494426"/>
      <w:bookmarkStart w:id="340" w:name="_Toc413754823"/>
      <w:bookmarkStart w:id="341" w:name="_Toc413965638"/>
      <w:bookmarkStart w:id="342" w:name="_Toc413965696"/>
      <w:r w:rsidRPr="00683EF5">
        <w:rPr>
          <w:rFonts w:eastAsia="Times New Roman" w:cs="Times New Roman"/>
          <w:bCs/>
          <w:sz w:val="24"/>
          <w:szCs w:val="28"/>
          <w:lang w:val="ru-RU"/>
        </w:rPr>
        <w:lastRenderedPageBreak/>
        <w:t>Таблица 5.1 – Оценка объемов капитальных вложений в реализацию схемы водоснабжения и водоотведения</w:t>
      </w:r>
      <w:bookmarkEnd w:id="334"/>
      <w:bookmarkEnd w:id="335"/>
      <w:bookmarkEnd w:id="336"/>
      <w:bookmarkEnd w:id="337"/>
      <w:bookmarkEnd w:id="338"/>
      <w:bookmarkEnd w:id="339"/>
      <w:bookmarkEnd w:id="340"/>
      <w:bookmarkEnd w:id="341"/>
      <w:bookmarkEnd w:id="342"/>
    </w:p>
    <w:tbl>
      <w:tblPr>
        <w:tblW w:w="15236" w:type="dxa"/>
        <w:jc w:val="center"/>
        <w:tblLayout w:type="fixed"/>
        <w:tblLook w:val="04A0" w:firstRow="1" w:lastRow="0" w:firstColumn="1" w:lastColumn="0" w:noHBand="0" w:noVBand="1"/>
      </w:tblPr>
      <w:tblGrid>
        <w:gridCol w:w="617"/>
        <w:gridCol w:w="4961"/>
        <w:gridCol w:w="709"/>
        <w:gridCol w:w="850"/>
        <w:gridCol w:w="1418"/>
        <w:gridCol w:w="1084"/>
        <w:gridCol w:w="993"/>
        <w:gridCol w:w="1134"/>
        <w:gridCol w:w="956"/>
        <w:gridCol w:w="1276"/>
        <w:gridCol w:w="1238"/>
      </w:tblGrid>
      <w:tr w:rsidR="00683EF5" w:rsidRPr="00683EF5" w14:paraId="3814F79D" w14:textId="77777777" w:rsidTr="006D729C">
        <w:trPr>
          <w:trHeight w:val="295"/>
          <w:tblHeader/>
          <w:jc w:val="center"/>
        </w:trPr>
        <w:tc>
          <w:tcPr>
            <w:tcW w:w="617" w:type="dxa"/>
            <w:vMerge w:val="restart"/>
            <w:tcBorders>
              <w:top w:val="single" w:sz="4" w:space="0" w:color="000000"/>
              <w:left w:val="single" w:sz="4" w:space="0" w:color="000000"/>
              <w:bottom w:val="nil"/>
              <w:right w:val="nil"/>
            </w:tcBorders>
            <w:vAlign w:val="center"/>
            <w:hideMark/>
          </w:tcPr>
          <w:p w14:paraId="64D9129E" w14:textId="77777777" w:rsidR="00683EF5" w:rsidRPr="00683EF5" w:rsidRDefault="00683EF5" w:rsidP="00683EF5">
            <w:pPr>
              <w:snapToGrid w:val="0"/>
              <w:spacing w:line="240" w:lineRule="auto"/>
              <w:ind w:left="-108" w:right="-108"/>
              <w:jc w:val="center"/>
              <w:rPr>
                <w:rFonts w:eastAsia="Cambria" w:cs="Times New Roman"/>
                <w:spacing w:val="-10"/>
                <w:sz w:val="22"/>
                <w:szCs w:val="24"/>
              </w:rPr>
            </w:pPr>
            <w:r w:rsidRPr="00683EF5">
              <w:rPr>
                <w:rFonts w:eastAsia="Cambria" w:cs="Times New Roman"/>
                <w:spacing w:val="-10"/>
                <w:sz w:val="22"/>
                <w:szCs w:val="24"/>
              </w:rPr>
              <w:t>№</w:t>
            </w:r>
          </w:p>
          <w:p w14:paraId="76AC2551" w14:textId="77777777" w:rsidR="00683EF5" w:rsidRPr="00683EF5" w:rsidRDefault="00683EF5" w:rsidP="00683EF5">
            <w:pPr>
              <w:snapToGrid w:val="0"/>
              <w:spacing w:line="240" w:lineRule="auto"/>
              <w:ind w:left="-108" w:right="-108"/>
              <w:jc w:val="center"/>
              <w:rPr>
                <w:rFonts w:eastAsia="Cambria" w:cs="Times New Roman"/>
                <w:bCs/>
                <w:spacing w:val="-10"/>
                <w:sz w:val="22"/>
              </w:rPr>
            </w:pPr>
            <w:r w:rsidRPr="00683EF5">
              <w:rPr>
                <w:rFonts w:eastAsia="Cambria" w:cs="Times New Roman"/>
                <w:spacing w:val="-10"/>
                <w:sz w:val="22"/>
                <w:szCs w:val="24"/>
              </w:rPr>
              <w:t>п/п</w:t>
            </w:r>
          </w:p>
        </w:tc>
        <w:tc>
          <w:tcPr>
            <w:tcW w:w="4961" w:type="dxa"/>
            <w:vMerge w:val="restart"/>
            <w:tcBorders>
              <w:top w:val="single" w:sz="4" w:space="0" w:color="000000"/>
              <w:left w:val="single" w:sz="4" w:space="0" w:color="000000"/>
              <w:bottom w:val="nil"/>
              <w:right w:val="nil"/>
            </w:tcBorders>
            <w:vAlign w:val="center"/>
            <w:hideMark/>
          </w:tcPr>
          <w:p w14:paraId="4520802C" w14:textId="77777777" w:rsidR="00683EF5" w:rsidRPr="00683EF5" w:rsidRDefault="00683EF5" w:rsidP="00683EF5">
            <w:pPr>
              <w:snapToGrid w:val="0"/>
              <w:spacing w:line="240" w:lineRule="auto"/>
              <w:jc w:val="center"/>
              <w:rPr>
                <w:rFonts w:eastAsia="Cambria" w:cs="Times New Roman"/>
                <w:bCs/>
                <w:sz w:val="22"/>
              </w:rPr>
            </w:pPr>
            <w:r w:rsidRPr="00683EF5">
              <w:rPr>
                <w:rFonts w:eastAsia="Cambria" w:cs="Times New Roman"/>
                <w:bCs/>
                <w:sz w:val="22"/>
              </w:rPr>
              <w:t>Наименование работ и затрат</w:t>
            </w:r>
          </w:p>
        </w:tc>
        <w:tc>
          <w:tcPr>
            <w:tcW w:w="709" w:type="dxa"/>
            <w:vMerge w:val="restart"/>
            <w:tcBorders>
              <w:top w:val="single" w:sz="4" w:space="0" w:color="000000"/>
              <w:left w:val="single" w:sz="4" w:space="0" w:color="000000"/>
              <w:bottom w:val="nil"/>
              <w:right w:val="nil"/>
            </w:tcBorders>
            <w:vAlign w:val="center"/>
            <w:hideMark/>
          </w:tcPr>
          <w:p w14:paraId="0AE1F99F" w14:textId="77777777" w:rsidR="00683EF5" w:rsidRPr="00683EF5" w:rsidRDefault="00683EF5" w:rsidP="00683EF5">
            <w:pPr>
              <w:snapToGrid w:val="0"/>
              <w:spacing w:line="240" w:lineRule="auto"/>
              <w:jc w:val="center"/>
              <w:rPr>
                <w:rFonts w:eastAsia="Cambria" w:cs="Times New Roman"/>
                <w:bCs/>
                <w:sz w:val="22"/>
              </w:rPr>
            </w:pPr>
            <w:r w:rsidRPr="00683EF5">
              <w:rPr>
                <w:rFonts w:eastAsia="Cambria" w:cs="Times New Roman"/>
                <w:spacing w:val="-8"/>
                <w:sz w:val="22"/>
                <w:szCs w:val="24"/>
              </w:rPr>
              <w:t>Ед. изм.</w:t>
            </w:r>
          </w:p>
        </w:tc>
        <w:tc>
          <w:tcPr>
            <w:tcW w:w="850" w:type="dxa"/>
            <w:vMerge w:val="restart"/>
            <w:tcBorders>
              <w:top w:val="single" w:sz="4" w:space="0" w:color="000000"/>
              <w:left w:val="single" w:sz="4" w:space="0" w:color="000000"/>
              <w:bottom w:val="nil"/>
              <w:right w:val="nil"/>
            </w:tcBorders>
            <w:vAlign w:val="center"/>
            <w:hideMark/>
          </w:tcPr>
          <w:p w14:paraId="1A31EFE0" w14:textId="77777777" w:rsidR="00683EF5" w:rsidRPr="00683EF5" w:rsidRDefault="00683EF5" w:rsidP="00683EF5">
            <w:pPr>
              <w:snapToGrid w:val="0"/>
              <w:spacing w:line="240" w:lineRule="auto"/>
              <w:ind w:left="-108" w:right="-108"/>
              <w:jc w:val="center"/>
              <w:rPr>
                <w:rFonts w:eastAsia="Cambria" w:cs="Times New Roman"/>
                <w:sz w:val="22"/>
                <w:szCs w:val="24"/>
              </w:rPr>
            </w:pPr>
            <w:r w:rsidRPr="00683EF5">
              <w:rPr>
                <w:rFonts w:eastAsia="Cambria" w:cs="Times New Roman"/>
                <w:sz w:val="22"/>
                <w:szCs w:val="24"/>
              </w:rPr>
              <w:t>Объем работ</w:t>
            </w:r>
          </w:p>
        </w:tc>
        <w:tc>
          <w:tcPr>
            <w:tcW w:w="1418" w:type="dxa"/>
            <w:vMerge w:val="restart"/>
            <w:tcBorders>
              <w:top w:val="single" w:sz="4" w:space="0" w:color="000000"/>
              <w:left w:val="single" w:sz="4" w:space="0" w:color="000000"/>
              <w:bottom w:val="nil"/>
              <w:right w:val="single" w:sz="4" w:space="0" w:color="000000"/>
            </w:tcBorders>
            <w:vAlign w:val="center"/>
            <w:hideMark/>
          </w:tcPr>
          <w:p w14:paraId="08CC372D" w14:textId="77777777" w:rsidR="00683EF5" w:rsidRPr="00683EF5" w:rsidRDefault="00683EF5" w:rsidP="00683EF5">
            <w:pPr>
              <w:snapToGrid w:val="0"/>
              <w:spacing w:line="240" w:lineRule="auto"/>
              <w:ind w:left="-108" w:right="-108"/>
              <w:jc w:val="center"/>
              <w:rPr>
                <w:rFonts w:eastAsia="Cambria" w:cs="Times New Roman"/>
                <w:bCs/>
                <w:spacing w:val="-10"/>
                <w:sz w:val="22"/>
                <w:szCs w:val="24"/>
                <w:lang w:val="ru-RU"/>
              </w:rPr>
            </w:pPr>
            <w:r w:rsidRPr="00683EF5">
              <w:rPr>
                <w:rFonts w:eastAsia="Cambria" w:cs="Times New Roman"/>
                <w:sz w:val="22"/>
                <w:szCs w:val="24"/>
              </w:rPr>
              <w:t>Общая стоимость, тыс. руб.</w:t>
            </w:r>
          </w:p>
        </w:tc>
        <w:tc>
          <w:tcPr>
            <w:tcW w:w="1084" w:type="dxa"/>
            <w:vMerge w:val="restart"/>
            <w:tcBorders>
              <w:top w:val="single" w:sz="4" w:space="0" w:color="000000"/>
              <w:left w:val="single" w:sz="4" w:space="0" w:color="000000"/>
              <w:bottom w:val="nil"/>
              <w:right w:val="single" w:sz="4" w:space="0" w:color="000000"/>
            </w:tcBorders>
            <w:vAlign w:val="center"/>
            <w:hideMark/>
          </w:tcPr>
          <w:p w14:paraId="1D6D61D0" w14:textId="77777777" w:rsidR="00683EF5" w:rsidRPr="00683EF5" w:rsidRDefault="00683EF5" w:rsidP="00683EF5">
            <w:pPr>
              <w:snapToGrid w:val="0"/>
              <w:spacing w:line="240" w:lineRule="auto"/>
              <w:ind w:left="-108" w:right="-108"/>
              <w:jc w:val="center"/>
              <w:rPr>
                <w:rFonts w:eastAsia="Cambria" w:cs="Times New Roman"/>
                <w:sz w:val="22"/>
                <w:szCs w:val="24"/>
                <w:lang w:val="ru-RU"/>
              </w:rPr>
            </w:pPr>
            <w:r w:rsidRPr="00683EF5">
              <w:rPr>
                <w:rFonts w:eastAsia="Cambria" w:cs="Times New Roman"/>
                <w:sz w:val="22"/>
                <w:szCs w:val="24"/>
                <w:lang w:val="ru-RU"/>
              </w:rPr>
              <w:t>Срок</w:t>
            </w:r>
          </w:p>
        </w:tc>
        <w:tc>
          <w:tcPr>
            <w:tcW w:w="5597" w:type="dxa"/>
            <w:gridSpan w:val="5"/>
            <w:tcBorders>
              <w:top w:val="single" w:sz="4" w:space="0" w:color="000000"/>
              <w:left w:val="single" w:sz="4" w:space="0" w:color="000000"/>
              <w:bottom w:val="nil"/>
              <w:right w:val="single" w:sz="4" w:space="0" w:color="000000"/>
            </w:tcBorders>
            <w:hideMark/>
          </w:tcPr>
          <w:p w14:paraId="084E1F57" w14:textId="77777777" w:rsidR="00683EF5" w:rsidRPr="00683EF5" w:rsidRDefault="00683EF5" w:rsidP="00683EF5">
            <w:pPr>
              <w:snapToGrid w:val="0"/>
              <w:spacing w:line="240" w:lineRule="auto"/>
              <w:ind w:left="-108" w:right="-108"/>
              <w:jc w:val="center"/>
              <w:rPr>
                <w:rFonts w:eastAsia="Cambria" w:cs="Times New Roman"/>
                <w:sz w:val="22"/>
                <w:szCs w:val="24"/>
                <w:lang w:val="ru-RU"/>
              </w:rPr>
            </w:pPr>
            <w:r w:rsidRPr="00683EF5">
              <w:rPr>
                <w:rFonts w:eastAsia="Cambria" w:cs="Times New Roman"/>
                <w:sz w:val="22"/>
                <w:szCs w:val="24"/>
                <w:lang w:val="ru-RU"/>
              </w:rPr>
              <w:t>Источник финансирования</w:t>
            </w:r>
          </w:p>
        </w:tc>
      </w:tr>
      <w:tr w:rsidR="00683EF5" w:rsidRPr="00683EF5" w14:paraId="755CBC3E" w14:textId="77777777" w:rsidTr="006D729C">
        <w:trPr>
          <w:trHeight w:val="295"/>
          <w:tblHeader/>
          <w:jc w:val="center"/>
        </w:trPr>
        <w:tc>
          <w:tcPr>
            <w:tcW w:w="617" w:type="dxa"/>
            <w:vMerge/>
            <w:tcBorders>
              <w:top w:val="single" w:sz="4" w:space="0" w:color="000000"/>
              <w:left w:val="single" w:sz="4" w:space="0" w:color="000000"/>
              <w:bottom w:val="nil"/>
              <w:right w:val="nil"/>
            </w:tcBorders>
            <w:vAlign w:val="center"/>
            <w:hideMark/>
          </w:tcPr>
          <w:p w14:paraId="176C25EB" w14:textId="77777777" w:rsidR="00683EF5" w:rsidRPr="00683EF5" w:rsidRDefault="00683EF5" w:rsidP="00683EF5">
            <w:pPr>
              <w:widowControl/>
              <w:spacing w:line="240" w:lineRule="auto"/>
              <w:jc w:val="left"/>
              <w:rPr>
                <w:rFonts w:eastAsia="Cambria" w:cs="Times New Roman"/>
                <w:bCs/>
                <w:spacing w:val="-10"/>
                <w:sz w:val="22"/>
              </w:rPr>
            </w:pPr>
          </w:p>
        </w:tc>
        <w:tc>
          <w:tcPr>
            <w:tcW w:w="4961" w:type="dxa"/>
            <w:vMerge/>
            <w:tcBorders>
              <w:top w:val="single" w:sz="4" w:space="0" w:color="000000"/>
              <w:left w:val="single" w:sz="4" w:space="0" w:color="000000"/>
              <w:bottom w:val="nil"/>
              <w:right w:val="nil"/>
            </w:tcBorders>
            <w:vAlign w:val="center"/>
            <w:hideMark/>
          </w:tcPr>
          <w:p w14:paraId="2AF760B8" w14:textId="77777777" w:rsidR="00683EF5" w:rsidRPr="00683EF5" w:rsidRDefault="00683EF5" w:rsidP="00683EF5">
            <w:pPr>
              <w:widowControl/>
              <w:spacing w:line="240" w:lineRule="auto"/>
              <w:jc w:val="left"/>
              <w:rPr>
                <w:rFonts w:eastAsia="Cambria" w:cs="Times New Roman"/>
                <w:bCs/>
                <w:sz w:val="22"/>
              </w:rPr>
            </w:pPr>
          </w:p>
        </w:tc>
        <w:tc>
          <w:tcPr>
            <w:tcW w:w="709" w:type="dxa"/>
            <w:vMerge/>
            <w:tcBorders>
              <w:top w:val="single" w:sz="4" w:space="0" w:color="000000"/>
              <w:left w:val="single" w:sz="4" w:space="0" w:color="000000"/>
              <w:bottom w:val="nil"/>
              <w:right w:val="nil"/>
            </w:tcBorders>
            <w:vAlign w:val="center"/>
            <w:hideMark/>
          </w:tcPr>
          <w:p w14:paraId="6F463D18" w14:textId="77777777" w:rsidR="00683EF5" w:rsidRPr="00683EF5" w:rsidRDefault="00683EF5" w:rsidP="00683EF5">
            <w:pPr>
              <w:widowControl/>
              <w:spacing w:line="240" w:lineRule="auto"/>
              <w:jc w:val="left"/>
              <w:rPr>
                <w:rFonts w:eastAsia="Cambria" w:cs="Times New Roman"/>
                <w:bCs/>
                <w:sz w:val="22"/>
              </w:rPr>
            </w:pPr>
          </w:p>
        </w:tc>
        <w:tc>
          <w:tcPr>
            <w:tcW w:w="850" w:type="dxa"/>
            <w:vMerge/>
            <w:tcBorders>
              <w:top w:val="single" w:sz="4" w:space="0" w:color="000000"/>
              <w:left w:val="single" w:sz="4" w:space="0" w:color="000000"/>
              <w:bottom w:val="nil"/>
              <w:right w:val="nil"/>
            </w:tcBorders>
            <w:vAlign w:val="center"/>
            <w:hideMark/>
          </w:tcPr>
          <w:p w14:paraId="74A2C225" w14:textId="77777777" w:rsidR="00683EF5" w:rsidRPr="00683EF5" w:rsidRDefault="00683EF5" w:rsidP="00683EF5">
            <w:pPr>
              <w:widowControl/>
              <w:spacing w:line="240" w:lineRule="auto"/>
              <w:jc w:val="left"/>
              <w:rPr>
                <w:rFonts w:eastAsia="Cambria" w:cs="Times New Roman"/>
                <w:sz w:val="22"/>
                <w:szCs w:val="24"/>
              </w:rPr>
            </w:pPr>
          </w:p>
        </w:tc>
        <w:tc>
          <w:tcPr>
            <w:tcW w:w="1418" w:type="dxa"/>
            <w:vMerge/>
            <w:tcBorders>
              <w:top w:val="single" w:sz="4" w:space="0" w:color="000000"/>
              <w:left w:val="single" w:sz="4" w:space="0" w:color="000000"/>
              <w:bottom w:val="nil"/>
              <w:right w:val="single" w:sz="4" w:space="0" w:color="000000"/>
            </w:tcBorders>
            <w:vAlign w:val="center"/>
            <w:hideMark/>
          </w:tcPr>
          <w:p w14:paraId="22FEEC2C" w14:textId="77777777" w:rsidR="00683EF5" w:rsidRPr="00683EF5" w:rsidRDefault="00683EF5" w:rsidP="00683EF5">
            <w:pPr>
              <w:widowControl/>
              <w:spacing w:line="240" w:lineRule="auto"/>
              <w:jc w:val="left"/>
              <w:rPr>
                <w:rFonts w:eastAsia="Cambria" w:cs="Times New Roman"/>
                <w:bCs/>
                <w:spacing w:val="-10"/>
                <w:sz w:val="22"/>
                <w:szCs w:val="24"/>
                <w:lang w:val="ru-RU"/>
              </w:rPr>
            </w:pPr>
          </w:p>
        </w:tc>
        <w:tc>
          <w:tcPr>
            <w:tcW w:w="1084" w:type="dxa"/>
            <w:vMerge/>
            <w:tcBorders>
              <w:top w:val="single" w:sz="4" w:space="0" w:color="000000"/>
              <w:left w:val="single" w:sz="4" w:space="0" w:color="000000"/>
              <w:bottom w:val="nil"/>
              <w:right w:val="single" w:sz="4" w:space="0" w:color="000000"/>
            </w:tcBorders>
            <w:vAlign w:val="center"/>
            <w:hideMark/>
          </w:tcPr>
          <w:p w14:paraId="28B708A9" w14:textId="77777777" w:rsidR="00683EF5" w:rsidRPr="00683EF5" w:rsidRDefault="00683EF5" w:rsidP="00683EF5">
            <w:pPr>
              <w:widowControl/>
              <w:spacing w:line="240" w:lineRule="auto"/>
              <w:jc w:val="left"/>
              <w:rPr>
                <w:rFonts w:eastAsia="Cambria" w:cs="Times New Roman"/>
                <w:sz w:val="22"/>
                <w:szCs w:val="24"/>
                <w:lang w:val="ru-RU"/>
              </w:rPr>
            </w:pPr>
          </w:p>
        </w:tc>
        <w:tc>
          <w:tcPr>
            <w:tcW w:w="993" w:type="dxa"/>
            <w:tcBorders>
              <w:top w:val="single" w:sz="4" w:space="0" w:color="000000"/>
              <w:left w:val="single" w:sz="4" w:space="0" w:color="000000"/>
              <w:bottom w:val="nil"/>
              <w:right w:val="single" w:sz="4" w:space="0" w:color="000000"/>
            </w:tcBorders>
            <w:vAlign w:val="center"/>
            <w:hideMark/>
          </w:tcPr>
          <w:p w14:paraId="10D40979" w14:textId="77777777" w:rsidR="00683EF5" w:rsidRPr="00683EF5" w:rsidRDefault="00683EF5" w:rsidP="00683EF5">
            <w:pPr>
              <w:snapToGrid w:val="0"/>
              <w:spacing w:line="240" w:lineRule="auto"/>
              <w:ind w:left="-108" w:right="-108"/>
              <w:jc w:val="center"/>
              <w:rPr>
                <w:rFonts w:eastAsia="Cambria" w:cs="Times New Roman"/>
                <w:sz w:val="22"/>
                <w:szCs w:val="24"/>
                <w:lang w:val="ru-RU"/>
              </w:rPr>
            </w:pPr>
            <w:r w:rsidRPr="00683EF5">
              <w:rPr>
                <w:rFonts w:eastAsia="Cambria" w:cs="Times New Roman"/>
                <w:sz w:val="22"/>
                <w:szCs w:val="24"/>
                <w:lang w:val="ru-RU"/>
              </w:rPr>
              <w:t>ФБ</w:t>
            </w:r>
          </w:p>
        </w:tc>
        <w:tc>
          <w:tcPr>
            <w:tcW w:w="1134" w:type="dxa"/>
            <w:tcBorders>
              <w:top w:val="single" w:sz="4" w:space="0" w:color="000000"/>
              <w:left w:val="single" w:sz="4" w:space="0" w:color="000000"/>
              <w:bottom w:val="nil"/>
              <w:right w:val="single" w:sz="4" w:space="0" w:color="000000"/>
            </w:tcBorders>
            <w:vAlign w:val="center"/>
            <w:hideMark/>
          </w:tcPr>
          <w:p w14:paraId="317C24C6" w14:textId="77777777" w:rsidR="00683EF5" w:rsidRPr="00683EF5" w:rsidRDefault="00683EF5" w:rsidP="00683EF5">
            <w:pPr>
              <w:snapToGrid w:val="0"/>
              <w:spacing w:line="240" w:lineRule="auto"/>
              <w:ind w:left="-108" w:right="-108"/>
              <w:jc w:val="center"/>
              <w:rPr>
                <w:rFonts w:eastAsia="Cambria" w:cs="Times New Roman"/>
                <w:sz w:val="22"/>
                <w:szCs w:val="24"/>
                <w:lang w:val="ru-RU"/>
              </w:rPr>
            </w:pPr>
            <w:r w:rsidRPr="00683EF5">
              <w:rPr>
                <w:rFonts w:eastAsia="Cambria" w:cs="Times New Roman"/>
                <w:sz w:val="22"/>
                <w:szCs w:val="24"/>
                <w:lang w:val="ru-RU"/>
              </w:rPr>
              <w:t>ОБ</w:t>
            </w:r>
          </w:p>
        </w:tc>
        <w:tc>
          <w:tcPr>
            <w:tcW w:w="956" w:type="dxa"/>
            <w:tcBorders>
              <w:top w:val="single" w:sz="4" w:space="0" w:color="000000"/>
              <w:left w:val="single" w:sz="4" w:space="0" w:color="000000"/>
              <w:bottom w:val="nil"/>
              <w:right w:val="single" w:sz="4" w:space="0" w:color="000000"/>
            </w:tcBorders>
            <w:vAlign w:val="center"/>
            <w:hideMark/>
          </w:tcPr>
          <w:p w14:paraId="029B9427" w14:textId="77777777" w:rsidR="00683EF5" w:rsidRPr="00683EF5" w:rsidRDefault="00683EF5" w:rsidP="00683EF5">
            <w:pPr>
              <w:snapToGrid w:val="0"/>
              <w:spacing w:line="240" w:lineRule="auto"/>
              <w:ind w:left="-108" w:right="-108"/>
              <w:jc w:val="center"/>
              <w:rPr>
                <w:rFonts w:eastAsia="Cambria" w:cs="Times New Roman"/>
                <w:sz w:val="22"/>
                <w:szCs w:val="24"/>
                <w:lang w:val="ru-RU"/>
              </w:rPr>
            </w:pPr>
            <w:r w:rsidRPr="00683EF5">
              <w:rPr>
                <w:rFonts w:eastAsia="Cambria" w:cs="Times New Roman"/>
                <w:sz w:val="22"/>
                <w:szCs w:val="24"/>
                <w:lang w:val="ru-RU"/>
              </w:rPr>
              <w:t>МБ</w:t>
            </w:r>
          </w:p>
        </w:tc>
        <w:tc>
          <w:tcPr>
            <w:tcW w:w="1276" w:type="dxa"/>
            <w:tcBorders>
              <w:top w:val="single" w:sz="4" w:space="0" w:color="000000"/>
              <w:left w:val="single" w:sz="4" w:space="0" w:color="000000"/>
              <w:bottom w:val="nil"/>
              <w:right w:val="single" w:sz="4" w:space="0" w:color="000000"/>
            </w:tcBorders>
          </w:tcPr>
          <w:p w14:paraId="258F55F1" w14:textId="77777777" w:rsidR="00683EF5" w:rsidRPr="00683EF5" w:rsidRDefault="00683EF5" w:rsidP="00683EF5">
            <w:pPr>
              <w:snapToGrid w:val="0"/>
              <w:spacing w:line="240" w:lineRule="auto"/>
              <w:ind w:left="-108" w:right="-108"/>
              <w:jc w:val="center"/>
              <w:rPr>
                <w:rFonts w:eastAsia="Cambria" w:cs="Times New Roman"/>
                <w:sz w:val="22"/>
                <w:szCs w:val="24"/>
                <w:lang w:val="ru-RU"/>
              </w:rPr>
            </w:pPr>
            <w:r w:rsidRPr="00683EF5">
              <w:rPr>
                <w:rFonts w:eastAsia="Cambria" w:cs="Times New Roman"/>
                <w:sz w:val="22"/>
                <w:szCs w:val="24"/>
                <w:lang w:val="ru-RU"/>
              </w:rPr>
              <w:t>Средства инвестора</w:t>
            </w:r>
          </w:p>
        </w:tc>
        <w:tc>
          <w:tcPr>
            <w:tcW w:w="1238" w:type="dxa"/>
            <w:tcBorders>
              <w:top w:val="single" w:sz="4" w:space="0" w:color="000000"/>
              <w:left w:val="single" w:sz="4" w:space="0" w:color="000000"/>
              <w:bottom w:val="nil"/>
              <w:right w:val="single" w:sz="4" w:space="0" w:color="000000"/>
            </w:tcBorders>
          </w:tcPr>
          <w:p w14:paraId="06E0B3C2" w14:textId="77777777" w:rsidR="00683EF5" w:rsidRPr="00683EF5" w:rsidRDefault="00683EF5" w:rsidP="00683EF5">
            <w:pPr>
              <w:snapToGrid w:val="0"/>
              <w:spacing w:line="240" w:lineRule="auto"/>
              <w:ind w:left="-108" w:right="-108"/>
              <w:jc w:val="center"/>
              <w:rPr>
                <w:rFonts w:eastAsia="Cambria" w:cs="Times New Roman"/>
                <w:sz w:val="22"/>
                <w:szCs w:val="24"/>
                <w:lang w:val="ru-RU"/>
              </w:rPr>
            </w:pPr>
            <w:r w:rsidRPr="00683EF5">
              <w:rPr>
                <w:rFonts w:eastAsia="Cambria" w:cs="Times New Roman"/>
                <w:sz w:val="22"/>
                <w:szCs w:val="24"/>
                <w:lang w:val="ru-RU"/>
              </w:rPr>
              <w:t>Источник не определен</w:t>
            </w:r>
          </w:p>
        </w:tc>
      </w:tr>
      <w:tr w:rsidR="00683EF5" w:rsidRPr="00683EF5" w14:paraId="1EC0DF06" w14:textId="77777777" w:rsidTr="006D729C">
        <w:trPr>
          <w:jc w:val="center"/>
        </w:trPr>
        <w:tc>
          <w:tcPr>
            <w:tcW w:w="617" w:type="dxa"/>
            <w:tcBorders>
              <w:top w:val="single" w:sz="4" w:space="0" w:color="000000"/>
              <w:left w:val="single" w:sz="4" w:space="0" w:color="000000"/>
              <w:bottom w:val="single" w:sz="4" w:space="0" w:color="000000"/>
              <w:right w:val="nil"/>
            </w:tcBorders>
            <w:vAlign w:val="center"/>
            <w:hideMark/>
          </w:tcPr>
          <w:p w14:paraId="01AE7B28"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1.</w:t>
            </w:r>
          </w:p>
        </w:tc>
        <w:tc>
          <w:tcPr>
            <w:tcW w:w="14619" w:type="dxa"/>
            <w:gridSpan w:val="10"/>
            <w:tcBorders>
              <w:top w:val="single" w:sz="4" w:space="0" w:color="000000"/>
              <w:left w:val="single" w:sz="4" w:space="0" w:color="000000"/>
              <w:bottom w:val="single" w:sz="4" w:space="0" w:color="000000"/>
              <w:right w:val="single" w:sz="4" w:space="0" w:color="000000"/>
            </w:tcBorders>
            <w:hideMark/>
          </w:tcPr>
          <w:p w14:paraId="1DB75EE9"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2"/>
                <w:lang w:val="ru-RU"/>
              </w:rPr>
              <w:t>с. Межениновка</w:t>
            </w:r>
          </w:p>
        </w:tc>
      </w:tr>
      <w:tr w:rsidR="00683EF5" w:rsidRPr="00683EF5" w14:paraId="75BDD6DC"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6838B382"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1.1.</w:t>
            </w:r>
          </w:p>
        </w:tc>
        <w:tc>
          <w:tcPr>
            <w:tcW w:w="4961" w:type="dxa"/>
            <w:tcBorders>
              <w:top w:val="single" w:sz="4" w:space="0" w:color="000000"/>
              <w:left w:val="single" w:sz="4" w:space="0" w:color="000000"/>
              <w:bottom w:val="single" w:sz="4" w:space="0" w:color="000000"/>
              <w:right w:val="nil"/>
            </w:tcBorders>
            <w:vAlign w:val="center"/>
          </w:tcPr>
          <w:p w14:paraId="624B6342"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Строительство водопроводных сетей Ø 63</w:t>
            </w:r>
          </w:p>
        </w:tc>
        <w:tc>
          <w:tcPr>
            <w:tcW w:w="709" w:type="dxa"/>
            <w:tcBorders>
              <w:top w:val="single" w:sz="4" w:space="0" w:color="000000"/>
              <w:left w:val="single" w:sz="4" w:space="0" w:color="000000"/>
              <w:bottom w:val="single" w:sz="4" w:space="0" w:color="000000"/>
              <w:right w:val="nil"/>
            </w:tcBorders>
            <w:vAlign w:val="center"/>
          </w:tcPr>
          <w:p w14:paraId="012BBD70" w14:textId="77777777" w:rsidR="00683EF5" w:rsidRPr="00683EF5" w:rsidRDefault="00683EF5" w:rsidP="00683EF5">
            <w:pPr>
              <w:widowControl/>
              <w:spacing w:line="240" w:lineRule="auto"/>
              <w:jc w:val="center"/>
              <w:rPr>
                <w:rFonts w:eastAsia="Cambria" w:cs="Times New Roman"/>
                <w:sz w:val="24"/>
                <w:szCs w:val="24"/>
                <w:lang w:val="ru-RU" w:bidi="en-US"/>
              </w:rPr>
            </w:pPr>
            <w:r w:rsidRPr="00683EF5">
              <w:rPr>
                <w:rFonts w:eastAsia="Cambria"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14:paraId="060F18BB"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0C346367"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950</w:t>
            </w:r>
          </w:p>
        </w:tc>
        <w:tc>
          <w:tcPr>
            <w:tcW w:w="1084" w:type="dxa"/>
            <w:tcBorders>
              <w:top w:val="single" w:sz="4" w:space="0" w:color="000000"/>
              <w:left w:val="single" w:sz="4" w:space="0" w:color="000000"/>
              <w:bottom w:val="single" w:sz="4" w:space="0" w:color="000000"/>
              <w:right w:val="single" w:sz="4" w:space="0" w:color="000000"/>
            </w:tcBorders>
            <w:vAlign w:val="center"/>
          </w:tcPr>
          <w:p w14:paraId="50D61E7F"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2016-2029</w:t>
            </w:r>
          </w:p>
        </w:tc>
        <w:tc>
          <w:tcPr>
            <w:tcW w:w="993" w:type="dxa"/>
            <w:tcBorders>
              <w:top w:val="single" w:sz="4" w:space="0" w:color="000000"/>
              <w:left w:val="single" w:sz="4" w:space="0" w:color="000000"/>
              <w:bottom w:val="single" w:sz="4" w:space="0" w:color="000000"/>
              <w:right w:val="single" w:sz="4" w:space="0" w:color="000000"/>
            </w:tcBorders>
            <w:vAlign w:val="center"/>
          </w:tcPr>
          <w:p w14:paraId="415CD1EC"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EE2A58"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6BDB431D"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950</w:t>
            </w:r>
          </w:p>
        </w:tc>
        <w:tc>
          <w:tcPr>
            <w:tcW w:w="1276" w:type="dxa"/>
            <w:tcBorders>
              <w:top w:val="single" w:sz="4" w:space="0" w:color="000000"/>
              <w:left w:val="single" w:sz="4" w:space="0" w:color="000000"/>
              <w:bottom w:val="single" w:sz="4" w:space="0" w:color="000000"/>
              <w:right w:val="single" w:sz="4" w:space="0" w:color="000000"/>
            </w:tcBorders>
            <w:vAlign w:val="center"/>
          </w:tcPr>
          <w:p w14:paraId="55AAA4DF"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0E83EA3D"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12FC99A2"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0EE8B8AD"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1.2.</w:t>
            </w:r>
          </w:p>
        </w:tc>
        <w:tc>
          <w:tcPr>
            <w:tcW w:w="4961" w:type="dxa"/>
            <w:tcBorders>
              <w:top w:val="single" w:sz="4" w:space="0" w:color="000000"/>
              <w:left w:val="single" w:sz="4" w:space="0" w:color="000000"/>
              <w:bottom w:val="single" w:sz="4" w:space="0" w:color="000000"/>
              <w:right w:val="nil"/>
            </w:tcBorders>
            <w:vAlign w:val="center"/>
          </w:tcPr>
          <w:p w14:paraId="110176FA"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 xml:space="preserve">Ремонт водопроводных сетей </w:t>
            </w:r>
          </w:p>
        </w:tc>
        <w:tc>
          <w:tcPr>
            <w:tcW w:w="709" w:type="dxa"/>
            <w:tcBorders>
              <w:top w:val="single" w:sz="4" w:space="0" w:color="000000"/>
              <w:left w:val="single" w:sz="4" w:space="0" w:color="000000"/>
              <w:bottom w:val="single" w:sz="4" w:space="0" w:color="000000"/>
              <w:right w:val="nil"/>
            </w:tcBorders>
            <w:vAlign w:val="center"/>
          </w:tcPr>
          <w:p w14:paraId="003E1C28"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14:paraId="69CADB02" w14:textId="77777777" w:rsidR="00683EF5" w:rsidRPr="00683EF5" w:rsidRDefault="00683EF5" w:rsidP="00683EF5">
            <w:pPr>
              <w:spacing w:line="240" w:lineRule="auto"/>
              <w:jc w:val="center"/>
              <w:rPr>
                <w:rFonts w:eastAsia="Cambria" w:cs="Times New Roman"/>
                <w:sz w:val="22"/>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640C993" w14:textId="77777777" w:rsidR="00683EF5" w:rsidRPr="00683EF5" w:rsidRDefault="00683EF5" w:rsidP="00683EF5">
            <w:pPr>
              <w:spacing w:line="240" w:lineRule="auto"/>
              <w:jc w:val="center"/>
              <w:rPr>
                <w:rFonts w:eastAsia="Cambria" w:cs="Times New Roman"/>
                <w:sz w:val="22"/>
                <w:lang w:val="ru-RU"/>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E81D935" w14:textId="77777777" w:rsidR="00683EF5" w:rsidRPr="00683EF5" w:rsidRDefault="00683EF5" w:rsidP="00683EF5">
            <w:pPr>
              <w:spacing w:line="240" w:lineRule="auto"/>
              <w:jc w:val="center"/>
              <w:rPr>
                <w:rFonts w:eastAsia="Cambria" w:cs="Times New Roman"/>
                <w:sz w:val="22"/>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67680B2"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342094"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59D2A79A"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74B6FC"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759C9492"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177EC97B"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7F9E8CC7" w14:textId="77777777" w:rsidR="00683EF5" w:rsidRPr="00683EF5" w:rsidRDefault="00683EF5" w:rsidP="00683EF5">
            <w:pPr>
              <w:widowControl/>
              <w:spacing w:line="240" w:lineRule="auto"/>
              <w:jc w:val="center"/>
              <w:rPr>
                <w:rFonts w:eastAsia="Cambria" w:cs="Times New Roman"/>
                <w:sz w:val="24"/>
                <w:szCs w:val="32"/>
                <w:lang w:val="ru-RU" w:bidi="en-US"/>
              </w:rPr>
            </w:pPr>
          </w:p>
        </w:tc>
        <w:tc>
          <w:tcPr>
            <w:tcW w:w="4961" w:type="dxa"/>
            <w:tcBorders>
              <w:top w:val="single" w:sz="4" w:space="0" w:color="000000"/>
              <w:left w:val="single" w:sz="4" w:space="0" w:color="000000"/>
              <w:bottom w:val="single" w:sz="4" w:space="0" w:color="000000"/>
              <w:right w:val="nil"/>
            </w:tcBorders>
            <w:vAlign w:val="center"/>
          </w:tcPr>
          <w:p w14:paraId="008B9F97" w14:textId="77777777" w:rsidR="00683EF5" w:rsidRPr="00683EF5" w:rsidRDefault="00683EF5" w:rsidP="00683EF5">
            <w:pPr>
              <w:widowControl/>
              <w:spacing w:line="240" w:lineRule="auto"/>
              <w:jc w:val="right"/>
              <w:rPr>
                <w:rFonts w:eastAsia="Cambria" w:cs="Times New Roman"/>
                <w:color w:val="000000"/>
                <w:sz w:val="24"/>
                <w:szCs w:val="32"/>
                <w:lang w:val="ru-RU" w:bidi="en-US"/>
              </w:rPr>
            </w:pPr>
            <w:r w:rsidRPr="00683EF5">
              <w:rPr>
                <w:rFonts w:eastAsia="Cambria" w:cs="Times New Roman"/>
                <w:color w:val="000000"/>
                <w:sz w:val="24"/>
                <w:szCs w:val="32"/>
                <w:lang w:val="ru-RU" w:bidi="en-US"/>
              </w:rPr>
              <w:t>Ø 50</w:t>
            </w:r>
          </w:p>
        </w:tc>
        <w:tc>
          <w:tcPr>
            <w:tcW w:w="709" w:type="dxa"/>
            <w:tcBorders>
              <w:top w:val="single" w:sz="4" w:space="0" w:color="000000"/>
              <w:left w:val="single" w:sz="4" w:space="0" w:color="000000"/>
              <w:bottom w:val="single" w:sz="4" w:space="0" w:color="000000"/>
              <w:right w:val="nil"/>
            </w:tcBorders>
            <w:vAlign w:val="center"/>
          </w:tcPr>
          <w:p w14:paraId="0776098C"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14:paraId="56590159"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1,2</w:t>
            </w:r>
          </w:p>
        </w:tc>
        <w:tc>
          <w:tcPr>
            <w:tcW w:w="1418" w:type="dxa"/>
            <w:tcBorders>
              <w:top w:val="single" w:sz="4" w:space="0" w:color="000000"/>
              <w:left w:val="single" w:sz="4" w:space="0" w:color="000000"/>
              <w:bottom w:val="single" w:sz="4" w:space="0" w:color="000000"/>
              <w:right w:val="single" w:sz="4" w:space="0" w:color="000000"/>
            </w:tcBorders>
            <w:vAlign w:val="center"/>
          </w:tcPr>
          <w:p w14:paraId="2F958F3C"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1560</w:t>
            </w:r>
          </w:p>
        </w:tc>
        <w:tc>
          <w:tcPr>
            <w:tcW w:w="1084" w:type="dxa"/>
            <w:tcBorders>
              <w:top w:val="single" w:sz="4" w:space="0" w:color="000000"/>
              <w:left w:val="single" w:sz="4" w:space="0" w:color="000000"/>
              <w:bottom w:val="single" w:sz="4" w:space="0" w:color="000000"/>
              <w:right w:val="single" w:sz="4" w:space="0" w:color="000000"/>
            </w:tcBorders>
            <w:vAlign w:val="center"/>
          </w:tcPr>
          <w:p w14:paraId="17A4AF24"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14:paraId="23DFB05A"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7D2FFB"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78A68E5E"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1560</w:t>
            </w:r>
          </w:p>
        </w:tc>
        <w:tc>
          <w:tcPr>
            <w:tcW w:w="1276" w:type="dxa"/>
            <w:tcBorders>
              <w:top w:val="single" w:sz="4" w:space="0" w:color="000000"/>
              <w:left w:val="single" w:sz="4" w:space="0" w:color="000000"/>
              <w:bottom w:val="single" w:sz="4" w:space="0" w:color="000000"/>
              <w:right w:val="single" w:sz="4" w:space="0" w:color="000000"/>
            </w:tcBorders>
            <w:vAlign w:val="center"/>
          </w:tcPr>
          <w:p w14:paraId="28B0925A"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18EB573F"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7BCBA767"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760432FF" w14:textId="77777777" w:rsidR="00683EF5" w:rsidRPr="00683EF5" w:rsidRDefault="00683EF5" w:rsidP="00683EF5">
            <w:pPr>
              <w:widowControl/>
              <w:spacing w:line="240" w:lineRule="auto"/>
              <w:jc w:val="center"/>
              <w:rPr>
                <w:rFonts w:eastAsia="Cambria" w:cs="Times New Roman"/>
                <w:sz w:val="24"/>
                <w:szCs w:val="32"/>
                <w:lang w:val="ru-RU" w:bidi="en-US"/>
              </w:rPr>
            </w:pPr>
          </w:p>
        </w:tc>
        <w:tc>
          <w:tcPr>
            <w:tcW w:w="4961" w:type="dxa"/>
            <w:tcBorders>
              <w:top w:val="single" w:sz="4" w:space="0" w:color="000000"/>
              <w:left w:val="single" w:sz="4" w:space="0" w:color="000000"/>
              <w:bottom w:val="single" w:sz="4" w:space="0" w:color="000000"/>
              <w:right w:val="nil"/>
            </w:tcBorders>
            <w:vAlign w:val="center"/>
          </w:tcPr>
          <w:p w14:paraId="1A254D23" w14:textId="77777777" w:rsidR="00683EF5" w:rsidRPr="00683EF5" w:rsidRDefault="00683EF5" w:rsidP="00683EF5">
            <w:pPr>
              <w:widowControl/>
              <w:spacing w:line="240" w:lineRule="auto"/>
              <w:jc w:val="right"/>
              <w:rPr>
                <w:rFonts w:eastAsia="Cambria" w:cs="Times New Roman"/>
                <w:color w:val="000000"/>
                <w:sz w:val="24"/>
                <w:szCs w:val="32"/>
                <w:lang w:val="ru-RU" w:bidi="en-US"/>
              </w:rPr>
            </w:pPr>
            <w:r w:rsidRPr="00683EF5">
              <w:rPr>
                <w:rFonts w:eastAsia="Cambria" w:cs="Times New Roman"/>
                <w:color w:val="000000"/>
                <w:sz w:val="24"/>
                <w:szCs w:val="32"/>
                <w:lang w:val="ru-RU" w:bidi="en-US"/>
              </w:rPr>
              <w:t>Ø 76</w:t>
            </w:r>
          </w:p>
        </w:tc>
        <w:tc>
          <w:tcPr>
            <w:tcW w:w="709" w:type="dxa"/>
            <w:tcBorders>
              <w:top w:val="single" w:sz="4" w:space="0" w:color="000000"/>
              <w:left w:val="single" w:sz="4" w:space="0" w:color="000000"/>
              <w:bottom w:val="single" w:sz="4" w:space="0" w:color="000000"/>
              <w:right w:val="nil"/>
            </w:tcBorders>
            <w:vAlign w:val="center"/>
          </w:tcPr>
          <w:p w14:paraId="240CEBCB"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14:paraId="1EBE8771"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0,8</w:t>
            </w:r>
          </w:p>
        </w:tc>
        <w:tc>
          <w:tcPr>
            <w:tcW w:w="1418" w:type="dxa"/>
            <w:tcBorders>
              <w:top w:val="single" w:sz="4" w:space="0" w:color="000000"/>
              <w:left w:val="single" w:sz="4" w:space="0" w:color="000000"/>
              <w:bottom w:val="single" w:sz="4" w:space="0" w:color="000000"/>
              <w:right w:val="single" w:sz="4" w:space="0" w:color="000000"/>
            </w:tcBorders>
            <w:vAlign w:val="center"/>
          </w:tcPr>
          <w:p w14:paraId="0E5EB27A"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1120</w:t>
            </w:r>
          </w:p>
        </w:tc>
        <w:tc>
          <w:tcPr>
            <w:tcW w:w="1084" w:type="dxa"/>
            <w:tcBorders>
              <w:top w:val="single" w:sz="4" w:space="0" w:color="000000"/>
              <w:left w:val="single" w:sz="4" w:space="0" w:color="000000"/>
              <w:bottom w:val="single" w:sz="4" w:space="0" w:color="000000"/>
              <w:right w:val="single" w:sz="4" w:space="0" w:color="000000"/>
            </w:tcBorders>
            <w:vAlign w:val="center"/>
          </w:tcPr>
          <w:p w14:paraId="61F19D2D"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14:paraId="0D27C3A8"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89C49F"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4548D144"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1120</w:t>
            </w:r>
          </w:p>
        </w:tc>
        <w:tc>
          <w:tcPr>
            <w:tcW w:w="1276" w:type="dxa"/>
            <w:tcBorders>
              <w:top w:val="single" w:sz="4" w:space="0" w:color="000000"/>
              <w:left w:val="single" w:sz="4" w:space="0" w:color="000000"/>
              <w:bottom w:val="single" w:sz="4" w:space="0" w:color="000000"/>
              <w:right w:val="single" w:sz="4" w:space="0" w:color="000000"/>
            </w:tcBorders>
            <w:vAlign w:val="center"/>
          </w:tcPr>
          <w:p w14:paraId="1590FED0"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768C349F"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4472951A"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4EE20D22" w14:textId="77777777" w:rsidR="00683EF5" w:rsidRPr="00683EF5" w:rsidRDefault="00683EF5" w:rsidP="00683EF5">
            <w:pPr>
              <w:widowControl/>
              <w:spacing w:line="240" w:lineRule="auto"/>
              <w:jc w:val="center"/>
              <w:rPr>
                <w:rFonts w:eastAsia="Cambria" w:cs="Times New Roman"/>
                <w:sz w:val="24"/>
                <w:szCs w:val="32"/>
                <w:lang w:val="ru-RU" w:bidi="en-US"/>
              </w:rPr>
            </w:pPr>
          </w:p>
        </w:tc>
        <w:tc>
          <w:tcPr>
            <w:tcW w:w="4961" w:type="dxa"/>
            <w:tcBorders>
              <w:top w:val="single" w:sz="4" w:space="0" w:color="000000"/>
              <w:left w:val="single" w:sz="4" w:space="0" w:color="000000"/>
              <w:bottom w:val="single" w:sz="4" w:space="0" w:color="000000"/>
              <w:right w:val="nil"/>
            </w:tcBorders>
            <w:vAlign w:val="center"/>
          </w:tcPr>
          <w:p w14:paraId="511EAEC9" w14:textId="77777777" w:rsidR="00683EF5" w:rsidRPr="00683EF5" w:rsidRDefault="00683EF5" w:rsidP="00683EF5">
            <w:pPr>
              <w:widowControl/>
              <w:spacing w:line="240" w:lineRule="auto"/>
              <w:jc w:val="right"/>
              <w:rPr>
                <w:rFonts w:eastAsia="Cambria" w:cs="Times New Roman"/>
                <w:color w:val="000000"/>
                <w:sz w:val="24"/>
                <w:szCs w:val="32"/>
                <w:lang w:val="ru-RU" w:bidi="en-US"/>
              </w:rPr>
            </w:pPr>
            <w:r w:rsidRPr="00683EF5">
              <w:rPr>
                <w:rFonts w:eastAsia="Cambria" w:cs="Times New Roman"/>
                <w:color w:val="000000"/>
                <w:sz w:val="24"/>
                <w:szCs w:val="32"/>
                <w:lang w:val="ru-RU" w:bidi="en-US"/>
              </w:rPr>
              <w:t>Ø 100</w:t>
            </w:r>
          </w:p>
        </w:tc>
        <w:tc>
          <w:tcPr>
            <w:tcW w:w="709" w:type="dxa"/>
            <w:tcBorders>
              <w:top w:val="single" w:sz="4" w:space="0" w:color="000000"/>
              <w:left w:val="single" w:sz="4" w:space="0" w:color="000000"/>
              <w:bottom w:val="single" w:sz="4" w:space="0" w:color="000000"/>
              <w:right w:val="nil"/>
            </w:tcBorders>
          </w:tcPr>
          <w:p w14:paraId="21244244"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14:paraId="070EFE1A"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6536E54A"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1600</w:t>
            </w:r>
          </w:p>
        </w:tc>
        <w:tc>
          <w:tcPr>
            <w:tcW w:w="1084" w:type="dxa"/>
            <w:tcBorders>
              <w:top w:val="single" w:sz="4" w:space="0" w:color="000000"/>
              <w:left w:val="single" w:sz="4" w:space="0" w:color="000000"/>
              <w:bottom w:val="single" w:sz="4" w:space="0" w:color="000000"/>
              <w:right w:val="single" w:sz="4" w:space="0" w:color="000000"/>
            </w:tcBorders>
            <w:vAlign w:val="center"/>
          </w:tcPr>
          <w:p w14:paraId="06072A6B"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14:paraId="5BF2F8E0"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429773"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7CB8C3BB"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1600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739DC89"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61CE5A7F"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7F78EFBC"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7ACECD8D"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1.3.</w:t>
            </w:r>
          </w:p>
        </w:tc>
        <w:tc>
          <w:tcPr>
            <w:tcW w:w="4961" w:type="dxa"/>
            <w:tcBorders>
              <w:top w:val="single" w:sz="4" w:space="0" w:color="000000"/>
              <w:left w:val="single" w:sz="4" w:space="0" w:color="000000"/>
              <w:bottom w:val="single" w:sz="4" w:space="0" w:color="000000"/>
              <w:right w:val="nil"/>
            </w:tcBorders>
            <w:vAlign w:val="center"/>
          </w:tcPr>
          <w:p w14:paraId="6AB08285"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 xml:space="preserve">Разработка ПСД и реконструкция КОС </w:t>
            </w:r>
            <w:r w:rsidRPr="00683EF5">
              <w:rPr>
                <w:rFonts w:eastAsia="Cambria" w:cs="Times New Roman"/>
                <w:color w:val="000000"/>
                <w:sz w:val="24"/>
                <w:szCs w:val="32"/>
                <w:lang w:bidi="en-US"/>
              </w:rPr>
              <w:t>Q</w:t>
            </w:r>
            <w:r w:rsidRPr="00683EF5">
              <w:rPr>
                <w:rFonts w:eastAsia="Cambria" w:cs="Times New Roman"/>
                <w:color w:val="000000"/>
                <w:sz w:val="24"/>
                <w:szCs w:val="32"/>
                <w:lang w:val="ru-RU" w:bidi="en-US"/>
              </w:rPr>
              <w:t>= 20 м³/сут.</w:t>
            </w:r>
          </w:p>
        </w:tc>
        <w:tc>
          <w:tcPr>
            <w:tcW w:w="709" w:type="dxa"/>
            <w:tcBorders>
              <w:top w:val="single" w:sz="4" w:space="0" w:color="000000"/>
              <w:left w:val="single" w:sz="4" w:space="0" w:color="000000"/>
              <w:bottom w:val="single" w:sz="4" w:space="0" w:color="000000"/>
              <w:right w:val="nil"/>
            </w:tcBorders>
            <w:vAlign w:val="center"/>
          </w:tcPr>
          <w:p w14:paraId="108C2287"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14:paraId="6B155255"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C04770C"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60 000</w:t>
            </w:r>
          </w:p>
        </w:tc>
        <w:tc>
          <w:tcPr>
            <w:tcW w:w="1084" w:type="dxa"/>
            <w:tcBorders>
              <w:top w:val="single" w:sz="4" w:space="0" w:color="000000"/>
              <w:left w:val="single" w:sz="4" w:space="0" w:color="000000"/>
              <w:bottom w:val="single" w:sz="4" w:space="0" w:color="000000"/>
              <w:right w:val="single" w:sz="4" w:space="0" w:color="000000"/>
            </w:tcBorders>
            <w:vAlign w:val="center"/>
          </w:tcPr>
          <w:p w14:paraId="4257DE0D"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14:paraId="3FEE78A2"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96A582"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40585115"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2B58D7"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74FBEB25"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60000</w:t>
            </w:r>
          </w:p>
        </w:tc>
      </w:tr>
      <w:tr w:rsidR="00683EF5" w:rsidRPr="00683EF5" w14:paraId="281A5893"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5D9204E4"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1.4.</w:t>
            </w:r>
          </w:p>
        </w:tc>
        <w:tc>
          <w:tcPr>
            <w:tcW w:w="4961" w:type="dxa"/>
            <w:tcBorders>
              <w:top w:val="single" w:sz="4" w:space="0" w:color="000000"/>
              <w:left w:val="single" w:sz="4" w:space="0" w:color="000000"/>
              <w:bottom w:val="single" w:sz="4" w:space="0" w:color="000000"/>
              <w:right w:val="nil"/>
            </w:tcBorders>
            <w:vAlign w:val="center"/>
          </w:tcPr>
          <w:p w14:paraId="45D299EF" w14:textId="77777777" w:rsidR="00683EF5" w:rsidRPr="001203EB" w:rsidRDefault="00683EF5" w:rsidP="00683EF5">
            <w:pPr>
              <w:widowControl/>
              <w:spacing w:line="240" w:lineRule="auto"/>
              <w:jc w:val="left"/>
              <w:rPr>
                <w:rFonts w:eastAsia="Cambria" w:cs="Times New Roman"/>
                <w:color w:val="000000"/>
                <w:sz w:val="24"/>
                <w:szCs w:val="32"/>
                <w:lang w:val="ru-RU" w:bidi="en-US"/>
              </w:rPr>
            </w:pPr>
            <w:r w:rsidRPr="001203EB">
              <w:rPr>
                <w:rFonts w:eastAsia="Cambria" w:cs="Times New Roman"/>
                <w:color w:val="000000"/>
                <w:sz w:val="24"/>
                <w:szCs w:val="32"/>
                <w:lang w:val="ru-RU" w:bidi="en-US"/>
              </w:rPr>
              <w:t>Проведение технического обследования систем централизованного водоснабжения и водоотведения</w:t>
            </w:r>
          </w:p>
        </w:tc>
        <w:tc>
          <w:tcPr>
            <w:tcW w:w="709" w:type="dxa"/>
            <w:tcBorders>
              <w:top w:val="single" w:sz="4" w:space="0" w:color="000000"/>
              <w:left w:val="single" w:sz="4" w:space="0" w:color="000000"/>
              <w:bottom w:val="single" w:sz="4" w:space="0" w:color="000000"/>
              <w:right w:val="nil"/>
            </w:tcBorders>
            <w:vAlign w:val="center"/>
          </w:tcPr>
          <w:p w14:paraId="3B68505F"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14:paraId="2BE03197"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2DB48F8"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100</w:t>
            </w:r>
          </w:p>
        </w:tc>
        <w:tc>
          <w:tcPr>
            <w:tcW w:w="1084" w:type="dxa"/>
            <w:tcBorders>
              <w:top w:val="single" w:sz="4" w:space="0" w:color="000000"/>
              <w:left w:val="single" w:sz="4" w:space="0" w:color="000000"/>
              <w:bottom w:val="single" w:sz="4" w:space="0" w:color="000000"/>
              <w:right w:val="single" w:sz="4" w:space="0" w:color="000000"/>
            </w:tcBorders>
            <w:vAlign w:val="center"/>
          </w:tcPr>
          <w:p w14:paraId="418B2723"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2016</w:t>
            </w:r>
          </w:p>
        </w:tc>
        <w:tc>
          <w:tcPr>
            <w:tcW w:w="993" w:type="dxa"/>
            <w:tcBorders>
              <w:top w:val="single" w:sz="4" w:space="0" w:color="000000"/>
              <w:left w:val="single" w:sz="4" w:space="0" w:color="000000"/>
              <w:bottom w:val="single" w:sz="4" w:space="0" w:color="000000"/>
              <w:right w:val="single" w:sz="4" w:space="0" w:color="000000"/>
            </w:tcBorders>
            <w:vAlign w:val="center"/>
          </w:tcPr>
          <w:p w14:paraId="126949C7"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400585"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6F20C24A"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6CA7E34"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31586B55"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00B221A9"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15C4B7D4"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1.5.</w:t>
            </w:r>
          </w:p>
        </w:tc>
        <w:tc>
          <w:tcPr>
            <w:tcW w:w="4961" w:type="dxa"/>
            <w:tcBorders>
              <w:top w:val="single" w:sz="4" w:space="0" w:color="000000"/>
              <w:left w:val="single" w:sz="4" w:space="0" w:color="000000"/>
              <w:bottom w:val="single" w:sz="4" w:space="0" w:color="000000"/>
              <w:right w:val="nil"/>
            </w:tcBorders>
            <w:vAlign w:val="bottom"/>
          </w:tcPr>
          <w:p w14:paraId="36CCEAE0"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24"/>
                <w:lang w:val="ru-RU" w:bidi="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14:paraId="6E5B6951"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14:paraId="43E42F61"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3FA65E5"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5823CADF"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14:paraId="702AAE31"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697E32"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5A1B0952"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4181BA"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1E1AAED7"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09231F3F"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4CC202AC"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1.6.</w:t>
            </w:r>
          </w:p>
        </w:tc>
        <w:tc>
          <w:tcPr>
            <w:tcW w:w="4961" w:type="dxa"/>
            <w:tcBorders>
              <w:top w:val="single" w:sz="4" w:space="0" w:color="000000"/>
              <w:left w:val="single" w:sz="4" w:space="0" w:color="000000"/>
              <w:bottom w:val="single" w:sz="4" w:space="0" w:color="000000"/>
              <w:right w:val="nil"/>
            </w:tcBorders>
            <w:vAlign w:val="bottom"/>
          </w:tcPr>
          <w:p w14:paraId="49ED55C1"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24"/>
                <w:lang w:val="ru-RU"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14:paraId="30FFA72E"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14:paraId="5ABD4FEC"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BB00420"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1A9B0EFA"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14:paraId="499A4E02"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AF7D9D"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4A72D689"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9D3231"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539B5545"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7CCF89A5"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23726BEF"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1.7.</w:t>
            </w:r>
          </w:p>
        </w:tc>
        <w:tc>
          <w:tcPr>
            <w:tcW w:w="4961" w:type="dxa"/>
            <w:tcBorders>
              <w:top w:val="single" w:sz="4" w:space="0" w:color="000000"/>
              <w:left w:val="single" w:sz="4" w:space="0" w:color="000000"/>
              <w:bottom w:val="single" w:sz="4" w:space="0" w:color="000000"/>
              <w:right w:val="nil"/>
            </w:tcBorders>
            <w:vAlign w:val="bottom"/>
          </w:tcPr>
          <w:p w14:paraId="77A38491" w14:textId="77777777" w:rsidR="00683EF5" w:rsidRPr="00683EF5" w:rsidRDefault="00683EF5" w:rsidP="00683EF5">
            <w:pPr>
              <w:widowControl/>
              <w:spacing w:line="240" w:lineRule="auto"/>
              <w:jc w:val="left"/>
              <w:rPr>
                <w:rFonts w:eastAsia="Cambria" w:cs="Times New Roman"/>
                <w:color w:val="000000"/>
                <w:sz w:val="24"/>
                <w:szCs w:val="24"/>
                <w:lang w:val="ru-RU" w:bidi="en-US"/>
              </w:rPr>
            </w:pPr>
            <w:r w:rsidRPr="00683EF5">
              <w:rPr>
                <w:rFonts w:eastAsia="Cambria" w:cs="Times New Roman"/>
                <w:color w:val="000000"/>
                <w:sz w:val="24"/>
                <w:szCs w:val="32"/>
                <w:lang w:val="ru-RU" w:bidi="en-US"/>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14:paraId="57219939"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14:paraId="3F0004EF"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ECA2DDF"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2D4EB72E"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14:paraId="3FD61A3B"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B91DF5"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3FBEEF49"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AEE8E9A"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4CE15D92"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6421BF02"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40E07674" w14:textId="77777777" w:rsidR="00683EF5" w:rsidRPr="00683EF5" w:rsidRDefault="00683EF5" w:rsidP="00683EF5">
            <w:pPr>
              <w:widowControl/>
              <w:spacing w:line="240" w:lineRule="auto"/>
              <w:jc w:val="center"/>
              <w:rPr>
                <w:rFonts w:eastAsia="Cambria" w:cs="Times New Roman"/>
                <w:sz w:val="24"/>
                <w:szCs w:val="32"/>
                <w:lang w:val="ru-RU" w:bidi="en-US"/>
              </w:rPr>
            </w:pPr>
          </w:p>
        </w:tc>
        <w:tc>
          <w:tcPr>
            <w:tcW w:w="4961" w:type="dxa"/>
            <w:tcBorders>
              <w:top w:val="single" w:sz="4" w:space="0" w:color="000000"/>
              <w:left w:val="single" w:sz="4" w:space="0" w:color="000000"/>
              <w:bottom w:val="single" w:sz="4" w:space="0" w:color="000000"/>
              <w:right w:val="nil"/>
            </w:tcBorders>
          </w:tcPr>
          <w:p w14:paraId="7E2D0F30" w14:textId="77777777" w:rsidR="00683EF5" w:rsidRPr="00683EF5" w:rsidRDefault="00683EF5" w:rsidP="00683EF5">
            <w:pPr>
              <w:widowControl/>
              <w:spacing w:line="240" w:lineRule="auto"/>
              <w:jc w:val="right"/>
              <w:rPr>
                <w:rFonts w:eastAsia="Cambria" w:cs="Times New Roman"/>
                <w:color w:val="000000"/>
                <w:sz w:val="24"/>
                <w:szCs w:val="32"/>
                <w:lang w:val="ru-RU" w:bidi="en-US"/>
              </w:rPr>
            </w:pPr>
            <w:r w:rsidRPr="00683EF5">
              <w:rPr>
                <w:rFonts w:eastAsia="Cambria" w:cs="Times New Roman"/>
                <w:color w:val="000000"/>
                <w:sz w:val="24"/>
                <w:szCs w:val="32"/>
                <w:lang w:val="ru-RU" w:bidi="en-US"/>
              </w:rPr>
              <w:t>Итого:</w:t>
            </w:r>
          </w:p>
        </w:tc>
        <w:tc>
          <w:tcPr>
            <w:tcW w:w="709" w:type="dxa"/>
            <w:tcBorders>
              <w:top w:val="single" w:sz="4" w:space="0" w:color="000000"/>
              <w:left w:val="single" w:sz="4" w:space="0" w:color="000000"/>
              <w:bottom w:val="single" w:sz="4" w:space="0" w:color="000000"/>
              <w:right w:val="nil"/>
            </w:tcBorders>
            <w:vAlign w:val="center"/>
          </w:tcPr>
          <w:p w14:paraId="21AC967B" w14:textId="77777777" w:rsidR="00683EF5" w:rsidRPr="00683EF5" w:rsidRDefault="00683EF5" w:rsidP="00683EF5">
            <w:pPr>
              <w:widowControl/>
              <w:spacing w:line="240" w:lineRule="auto"/>
              <w:jc w:val="center"/>
              <w:rPr>
                <w:rFonts w:eastAsia="Cambria"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14:paraId="7515B1D7" w14:textId="77777777" w:rsidR="00683EF5" w:rsidRPr="00683EF5" w:rsidRDefault="00683EF5" w:rsidP="00683EF5">
            <w:pPr>
              <w:spacing w:line="240" w:lineRule="auto"/>
              <w:jc w:val="center"/>
              <w:rPr>
                <w:rFonts w:eastAsia="Cambria" w:cs="Times New Roman"/>
                <w:sz w:val="22"/>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C54780B"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65330</w:t>
            </w:r>
          </w:p>
        </w:tc>
        <w:tc>
          <w:tcPr>
            <w:tcW w:w="1084" w:type="dxa"/>
            <w:tcBorders>
              <w:top w:val="single" w:sz="4" w:space="0" w:color="000000"/>
              <w:left w:val="single" w:sz="4" w:space="0" w:color="000000"/>
              <w:bottom w:val="single" w:sz="4" w:space="0" w:color="000000"/>
              <w:right w:val="single" w:sz="4" w:space="0" w:color="000000"/>
            </w:tcBorders>
            <w:vAlign w:val="center"/>
          </w:tcPr>
          <w:p w14:paraId="2F8E306A"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 </w:t>
            </w:r>
          </w:p>
        </w:tc>
        <w:tc>
          <w:tcPr>
            <w:tcW w:w="993" w:type="dxa"/>
            <w:tcBorders>
              <w:top w:val="single" w:sz="4" w:space="0" w:color="000000"/>
              <w:left w:val="single" w:sz="4" w:space="0" w:color="000000"/>
              <w:bottom w:val="single" w:sz="4" w:space="0" w:color="000000"/>
              <w:right w:val="single" w:sz="4" w:space="0" w:color="000000"/>
            </w:tcBorders>
            <w:vAlign w:val="center"/>
          </w:tcPr>
          <w:p w14:paraId="7CE413FE"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54DFEE09"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0</w:t>
            </w:r>
          </w:p>
        </w:tc>
        <w:tc>
          <w:tcPr>
            <w:tcW w:w="956" w:type="dxa"/>
            <w:tcBorders>
              <w:top w:val="single" w:sz="4" w:space="0" w:color="000000"/>
              <w:left w:val="single" w:sz="4" w:space="0" w:color="000000"/>
              <w:bottom w:val="single" w:sz="4" w:space="0" w:color="000000"/>
              <w:right w:val="single" w:sz="4" w:space="0" w:color="000000"/>
            </w:tcBorders>
            <w:vAlign w:val="center"/>
          </w:tcPr>
          <w:p w14:paraId="2DBBA55D"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5330</w:t>
            </w:r>
          </w:p>
        </w:tc>
        <w:tc>
          <w:tcPr>
            <w:tcW w:w="1276" w:type="dxa"/>
            <w:tcBorders>
              <w:top w:val="single" w:sz="4" w:space="0" w:color="000000"/>
              <w:left w:val="single" w:sz="4" w:space="0" w:color="000000"/>
              <w:bottom w:val="single" w:sz="4" w:space="0" w:color="000000"/>
              <w:right w:val="single" w:sz="4" w:space="0" w:color="000000"/>
            </w:tcBorders>
            <w:vAlign w:val="center"/>
          </w:tcPr>
          <w:p w14:paraId="12C3AF50"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0</w:t>
            </w:r>
          </w:p>
        </w:tc>
        <w:tc>
          <w:tcPr>
            <w:tcW w:w="1238" w:type="dxa"/>
            <w:tcBorders>
              <w:top w:val="single" w:sz="4" w:space="0" w:color="000000"/>
              <w:left w:val="single" w:sz="4" w:space="0" w:color="000000"/>
              <w:bottom w:val="single" w:sz="4" w:space="0" w:color="000000"/>
              <w:right w:val="single" w:sz="4" w:space="0" w:color="000000"/>
            </w:tcBorders>
            <w:vAlign w:val="center"/>
          </w:tcPr>
          <w:p w14:paraId="78295152"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60000</w:t>
            </w:r>
          </w:p>
        </w:tc>
      </w:tr>
      <w:tr w:rsidR="00683EF5" w:rsidRPr="00683EF5" w14:paraId="1A989831"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7DA99241"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2.</w:t>
            </w:r>
          </w:p>
        </w:tc>
        <w:tc>
          <w:tcPr>
            <w:tcW w:w="14619" w:type="dxa"/>
            <w:gridSpan w:val="10"/>
            <w:tcBorders>
              <w:top w:val="single" w:sz="4" w:space="0" w:color="000000"/>
              <w:left w:val="single" w:sz="4" w:space="0" w:color="000000"/>
              <w:bottom w:val="single" w:sz="4" w:space="0" w:color="000000"/>
              <w:right w:val="single" w:sz="4" w:space="0" w:color="000000"/>
            </w:tcBorders>
          </w:tcPr>
          <w:p w14:paraId="6D5CC258"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п. Басандайка</w:t>
            </w:r>
          </w:p>
        </w:tc>
      </w:tr>
      <w:tr w:rsidR="00683EF5" w:rsidRPr="00683EF5" w14:paraId="4791A875"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6B134AC4"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lastRenderedPageBreak/>
              <w:t>2.1</w:t>
            </w:r>
          </w:p>
        </w:tc>
        <w:tc>
          <w:tcPr>
            <w:tcW w:w="4961" w:type="dxa"/>
            <w:tcBorders>
              <w:top w:val="single" w:sz="4" w:space="0" w:color="000000"/>
              <w:left w:val="single" w:sz="4" w:space="0" w:color="000000"/>
              <w:bottom w:val="single" w:sz="4" w:space="0" w:color="000000"/>
              <w:right w:val="nil"/>
            </w:tcBorders>
            <w:vAlign w:val="center"/>
          </w:tcPr>
          <w:p w14:paraId="5E283F88"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14:paraId="491A27D6"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14:paraId="0B771802"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308</w:t>
            </w:r>
          </w:p>
        </w:tc>
        <w:tc>
          <w:tcPr>
            <w:tcW w:w="1418" w:type="dxa"/>
            <w:tcBorders>
              <w:top w:val="single" w:sz="4" w:space="0" w:color="000000"/>
              <w:left w:val="single" w:sz="4" w:space="0" w:color="000000"/>
              <w:bottom w:val="single" w:sz="4" w:space="0" w:color="000000"/>
              <w:right w:val="single" w:sz="4" w:space="0" w:color="000000"/>
            </w:tcBorders>
            <w:vAlign w:val="center"/>
          </w:tcPr>
          <w:p w14:paraId="72E0C157"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2156</w:t>
            </w:r>
          </w:p>
        </w:tc>
        <w:tc>
          <w:tcPr>
            <w:tcW w:w="1084" w:type="dxa"/>
            <w:tcBorders>
              <w:top w:val="single" w:sz="4" w:space="0" w:color="000000"/>
              <w:left w:val="single" w:sz="4" w:space="0" w:color="000000"/>
              <w:bottom w:val="single" w:sz="4" w:space="0" w:color="000000"/>
              <w:right w:val="single" w:sz="4" w:space="0" w:color="000000"/>
            </w:tcBorders>
            <w:vAlign w:val="center"/>
          </w:tcPr>
          <w:p w14:paraId="336624C9"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14:paraId="709E085C"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B3AD5A"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7D0E4051"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6C64F8D"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20E68BE6"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2156</w:t>
            </w:r>
          </w:p>
        </w:tc>
      </w:tr>
      <w:tr w:rsidR="00683EF5" w:rsidRPr="00683EF5" w14:paraId="24F9B185"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39F8694B"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2.2.</w:t>
            </w:r>
          </w:p>
        </w:tc>
        <w:tc>
          <w:tcPr>
            <w:tcW w:w="4961" w:type="dxa"/>
            <w:tcBorders>
              <w:top w:val="single" w:sz="4" w:space="0" w:color="000000"/>
              <w:left w:val="single" w:sz="4" w:space="0" w:color="000000"/>
              <w:bottom w:val="single" w:sz="4" w:space="0" w:color="000000"/>
              <w:right w:val="nil"/>
            </w:tcBorders>
            <w:vAlign w:val="center"/>
          </w:tcPr>
          <w:p w14:paraId="09EC4574"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Строительство водопроводных сетей Ø 63</w:t>
            </w:r>
          </w:p>
        </w:tc>
        <w:tc>
          <w:tcPr>
            <w:tcW w:w="709" w:type="dxa"/>
            <w:tcBorders>
              <w:top w:val="single" w:sz="4" w:space="0" w:color="000000"/>
              <w:left w:val="single" w:sz="4" w:space="0" w:color="000000"/>
              <w:bottom w:val="single" w:sz="4" w:space="0" w:color="000000"/>
              <w:right w:val="nil"/>
            </w:tcBorders>
            <w:vAlign w:val="center"/>
          </w:tcPr>
          <w:p w14:paraId="48313980"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14:paraId="2377AC7B"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4120C160"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950</w:t>
            </w:r>
          </w:p>
        </w:tc>
        <w:tc>
          <w:tcPr>
            <w:tcW w:w="1084" w:type="dxa"/>
            <w:tcBorders>
              <w:top w:val="single" w:sz="4" w:space="0" w:color="000000"/>
              <w:left w:val="single" w:sz="4" w:space="0" w:color="000000"/>
              <w:bottom w:val="single" w:sz="4" w:space="0" w:color="000000"/>
              <w:right w:val="single" w:sz="4" w:space="0" w:color="000000"/>
            </w:tcBorders>
            <w:vAlign w:val="center"/>
          </w:tcPr>
          <w:p w14:paraId="20A75FC9"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14:paraId="501268AD"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4699B3"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48835499"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950</w:t>
            </w:r>
          </w:p>
        </w:tc>
        <w:tc>
          <w:tcPr>
            <w:tcW w:w="1276" w:type="dxa"/>
            <w:tcBorders>
              <w:top w:val="single" w:sz="4" w:space="0" w:color="000000"/>
              <w:left w:val="single" w:sz="4" w:space="0" w:color="000000"/>
              <w:bottom w:val="single" w:sz="4" w:space="0" w:color="000000"/>
              <w:right w:val="single" w:sz="4" w:space="0" w:color="000000"/>
            </w:tcBorders>
            <w:vAlign w:val="center"/>
          </w:tcPr>
          <w:p w14:paraId="71515310"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57EC72B7"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15580759"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1A1C0965"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2.3.</w:t>
            </w:r>
          </w:p>
        </w:tc>
        <w:tc>
          <w:tcPr>
            <w:tcW w:w="4961" w:type="dxa"/>
            <w:tcBorders>
              <w:top w:val="single" w:sz="4" w:space="0" w:color="000000"/>
              <w:left w:val="single" w:sz="4" w:space="0" w:color="000000"/>
              <w:bottom w:val="single" w:sz="4" w:space="0" w:color="000000"/>
              <w:right w:val="nil"/>
            </w:tcBorders>
            <w:vAlign w:val="center"/>
          </w:tcPr>
          <w:p w14:paraId="40A12582"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Ремонт водопроводных сетей Ø 63</w:t>
            </w:r>
          </w:p>
        </w:tc>
        <w:tc>
          <w:tcPr>
            <w:tcW w:w="709" w:type="dxa"/>
            <w:tcBorders>
              <w:top w:val="single" w:sz="4" w:space="0" w:color="000000"/>
              <w:left w:val="single" w:sz="4" w:space="0" w:color="000000"/>
              <w:bottom w:val="single" w:sz="4" w:space="0" w:color="000000"/>
              <w:right w:val="nil"/>
            </w:tcBorders>
            <w:vAlign w:val="center"/>
          </w:tcPr>
          <w:p w14:paraId="0128C073"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км</w:t>
            </w:r>
          </w:p>
        </w:tc>
        <w:tc>
          <w:tcPr>
            <w:tcW w:w="850" w:type="dxa"/>
            <w:tcBorders>
              <w:top w:val="single" w:sz="4" w:space="0" w:color="000000"/>
              <w:left w:val="single" w:sz="4" w:space="0" w:color="000000"/>
              <w:bottom w:val="single" w:sz="4" w:space="0" w:color="000000"/>
              <w:right w:val="nil"/>
            </w:tcBorders>
            <w:vAlign w:val="center"/>
          </w:tcPr>
          <w:p w14:paraId="136BB58D"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2620976D"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1300</w:t>
            </w:r>
          </w:p>
        </w:tc>
        <w:tc>
          <w:tcPr>
            <w:tcW w:w="1084" w:type="dxa"/>
            <w:tcBorders>
              <w:top w:val="single" w:sz="4" w:space="0" w:color="000000"/>
              <w:left w:val="single" w:sz="4" w:space="0" w:color="000000"/>
              <w:bottom w:val="single" w:sz="4" w:space="0" w:color="000000"/>
              <w:right w:val="single" w:sz="4" w:space="0" w:color="000000"/>
            </w:tcBorders>
            <w:vAlign w:val="center"/>
          </w:tcPr>
          <w:p w14:paraId="4B5DEE3A"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14:paraId="6D88FD0C"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60B2F1"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07BD8B84"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9DF0C4"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7F2A5050"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1300</w:t>
            </w:r>
          </w:p>
        </w:tc>
      </w:tr>
      <w:tr w:rsidR="00683EF5" w:rsidRPr="00683EF5" w14:paraId="22CD3988"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6D1EA597"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2.4.</w:t>
            </w:r>
          </w:p>
        </w:tc>
        <w:tc>
          <w:tcPr>
            <w:tcW w:w="4961" w:type="dxa"/>
            <w:tcBorders>
              <w:top w:val="single" w:sz="4" w:space="0" w:color="000000"/>
              <w:left w:val="single" w:sz="4" w:space="0" w:color="000000"/>
              <w:bottom w:val="single" w:sz="4" w:space="0" w:color="000000"/>
              <w:right w:val="nil"/>
            </w:tcBorders>
            <w:vAlign w:val="bottom"/>
          </w:tcPr>
          <w:p w14:paraId="4BC37DE7"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24"/>
                <w:lang w:val="ru-RU" w:bidi="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14:paraId="25C1DE10"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14:paraId="1970C8CF"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6D45B22"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6BB8E816"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14:paraId="2FAC91CC"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62180E"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70417580"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A4593FB"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7A4ACDFC"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4D02773B" w14:textId="77777777" w:rsidTr="006D729C">
        <w:trPr>
          <w:jc w:val="center"/>
        </w:trPr>
        <w:tc>
          <w:tcPr>
            <w:tcW w:w="617" w:type="dxa"/>
            <w:tcBorders>
              <w:top w:val="single" w:sz="4" w:space="0" w:color="000000"/>
              <w:left w:val="single" w:sz="4" w:space="0" w:color="000000"/>
              <w:bottom w:val="single" w:sz="4" w:space="0" w:color="000000"/>
              <w:right w:val="nil"/>
            </w:tcBorders>
            <w:vAlign w:val="center"/>
          </w:tcPr>
          <w:p w14:paraId="3624C8FC"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2.5.</w:t>
            </w:r>
          </w:p>
        </w:tc>
        <w:tc>
          <w:tcPr>
            <w:tcW w:w="4961" w:type="dxa"/>
            <w:tcBorders>
              <w:top w:val="single" w:sz="4" w:space="0" w:color="000000"/>
              <w:left w:val="single" w:sz="4" w:space="0" w:color="000000"/>
              <w:bottom w:val="single" w:sz="4" w:space="0" w:color="000000"/>
              <w:right w:val="nil"/>
            </w:tcBorders>
            <w:vAlign w:val="bottom"/>
          </w:tcPr>
          <w:p w14:paraId="3C3F3653" w14:textId="77777777" w:rsidR="00683EF5" w:rsidRPr="00683EF5" w:rsidRDefault="00683EF5" w:rsidP="00683EF5">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24"/>
                <w:lang w:val="ru-RU"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14:paraId="6013F2A1" w14:textId="77777777" w:rsidR="00683EF5" w:rsidRPr="00683EF5" w:rsidRDefault="00683EF5" w:rsidP="00683EF5">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850" w:type="dxa"/>
            <w:tcBorders>
              <w:top w:val="single" w:sz="4" w:space="0" w:color="000000"/>
              <w:left w:val="single" w:sz="4" w:space="0" w:color="000000"/>
              <w:bottom w:val="single" w:sz="4" w:space="0" w:color="000000"/>
              <w:right w:val="nil"/>
            </w:tcBorders>
            <w:vAlign w:val="center"/>
          </w:tcPr>
          <w:p w14:paraId="784FFA94" w14:textId="77777777" w:rsidR="00683EF5" w:rsidRPr="00683EF5" w:rsidRDefault="00683EF5" w:rsidP="00683EF5">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F4CF5C7"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w:t>
            </w:r>
          </w:p>
        </w:tc>
        <w:tc>
          <w:tcPr>
            <w:tcW w:w="1084" w:type="dxa"/>
            <w:tcBorders>
              <w:top w:val="single" w:sz="4" w:space="0" w:color="000000"/>
              <w:left w:val="single" w:sz="4" w:space="0" w:color="000000"/>
              <w:bottom w:val="single" w:sz="4" w:space="0" w:color="000000"/>
              <w:right w:val="single" w:sz="4" w:space="0" w:color="000000"/>
            </w:tcBorders>
            <w:vAlign w:val="center"/>
          </w:tcPr>
          <w:p w14:paraId="367DB06E"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sz w:val="22"/>
                <w:lang w:val="ru-RU"/>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14:paraId="0EE63D56" w14:textId="77777777" w:rsidR="00683EF5" w:rsidRPr="00683EF5" w:rsidRDefault="00683EF5" w:rsidP="00683EF5">
            <w:pPr>
              <w:spacing w:line="240" w:lineRule="auto"/>
              <w:jc w:val="center"/>
              <w:rPr>
                <w:rFonts w:eastAsia="Cambria" w:cs="Times New Roman"/>
                <w:sz w:val="22"/>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CBC9C2" w14:textId="77777777" w:rsidR="00683EF5" w:rsidRPr="00683EF5" w:rsidRDefault="00683EF5" w:rsidP="00683EF5">
            <w:pPr>
              <w:spacing w:line="240" w:lineRule="auto"/>
              <w:jc w:val="center"/>
              <w:rPr>
                <w:rFonts w:eastAsia="Cambria" w:cs="Times New Roman"/>
                <w:sz w:val="22"/>
                <w:lang w:val="ru-RU"/>
              </w:rPr>
            </w:pPr>
          </w:p>
        </w:tc>
        <w:tc>
          <w:tcPr>
            <w:tcW w:w="956" w:type="dxa"/>
            <w:tcBorders>
              <w:top w:val="single" w:sz="4" w:space="0" w:color="000000"/>
              <w:left w:val="single" w:sz="4" w:space="0" w:color="000000"/>
              <w:bottom w:val="single" w:sz="4" w:space="0" w:color="000000"/>
              <w:right w:val="single" w:sz="4" w:space="0" w:color="000000"/>
            </w:tcBorders>
            <w:vAlign w:val="center"/>
          </w:tcPr>
          <w:p w14:paraId="7207F62F" w14:textId="77777777" w:rsidR="00683EF5" w:rsidRPr="00683EF5" w:rsidRDefault="00683EF5" w:rsidP="00683EF5">
            <w:pPr>
              <w:spacing w:line="240" w:lineRule="auto"/>
              <w:jc w:val="center"/>
              <w:rPr>
                <w:rFonts w:eastAsia="Cambria" w:cs="Times New Roman"/>
                <w:sz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7C59B1" w14:textId="77777777" w:rsidR="00683EF5" w:rsidRPr="00683EF5" w:rsidRDefault="00683EF5" w:rsidP="00683EF5">
            <w:pPr>
              <w:spacing w:line="240" w:lineRule="auto"/>
              <w:jc w:val="center"/>
              <w:rPr>
                <w:rFonts w:eastAsia="Cambria" w:cs="Times New Roman"/>
                <w:sz w:val="22"/>
                <w:lang w:val="ru-RU"/>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5B89B570" w14:textId="77777777" w:rsidR="00683EF5" w:rsidRPr="00683EF5" w:rsidRDefault="00683EF5" w:rsidP="00683EF5">
            <w:pPr>
              <w:spacing w:line="240" w:lineRule="auto"/>
              <w:jc w:val="center"/>
              <w:rPr>
                <w:rFonts w:eastAsia="Cambria" w:cs="Times New Roman"/>
                <w:sz w:val="22"/>
                <w:lang w:val="ru-RU"/>
              </w:rPr>
            </w:pPr>
          </w:p>
        </w:tc>
      </w:tr>
      <w:tr w:rsidR="00683EF5" w:rsidRPr="00683EF5" w14:paraId="02697E0F" w14:textId="77777777" w:rsidTr="006D729C">
        <w:trPr>
          <w:jc w:val="center"/>
        </w:trPr>
        <w:tc>
          <w:tcPr>
            <w:tcW w:w="617" w:type="dxa"/>
            <w:tcBorders>
              <w:top w:val="single" w:sz="4" w:space="0" w:color="000000"/>
              <w:left w:val="single" w:sz="4" w:space="0" w:color="000000"/>
              <w:bottom w:val="single" w:sz="4" w:space="0" w:color="000000"/>
              <w:right w:val="nil"/>
            </w:tcBorders>
          </w:tcPr>
          <w:p w14:paraId="72A501B3" w14:textId="77777777" w:rsidR="00683EF5" w:rsidRPr="00683EF5" w:rsidRDefault="00683EF5" w:rsidP="00683EF5">
            <w:pPr>
              <w:widowControl/>
              <w:spacing w:line="240" w:lineRule="auto"/>
              <w:jc w:val="center"/>
              <w:rPr>
                <w:rFonts w:eastAsia="Cambria" w:cs="Times New Roman"/>
                <w:sz w:val="24"/>
                <w:szCs w:val="32"/>
                <w:lang w:val="ru-RU" w:bidi="en-US"/>
              </w:rPr>
            </w:pPr>
          </w:p>
        </w:tc>
        <w:tc>
          <w:tcPr>
            <w:tcW w:w="4961" w:type="dxa"/>
            <w:tcBorders>
              <w:top w:val="single" w:sz="4" w:space="0" w:color="000000"/>
              <w:left w:val="single" w:sz="4" w:space="0" w:color="000000"/>
              <w:bottom w:val="single" w:sz="4" w:space="0" w:color="000000"/>
              <w:right w:val="nil"/>
            </w:tcBorders>
          </w:tcPr>
          <w:p w14:paraId="3F3F261D" w14:textId="77777777" w:rsidR="00683EF5" w:rsidRPr="00683EF5" w:rsidRDefault="00683EF5" w:rsidP="00683EF5">
            <w:pPr>
              <w:widowControl/>
              <w:spacing w:line="240" w:lineRule="auto"/>
              <w:jc w:val="right"/>
              <w:rPr>
                <w:rFonts w:eastAsia="Cambria" w:cs="Times New Roman"/>
                <w:color w:val="000000"/>
                <w:sz w:val="24"/>
                <w:szCs w:val="32"/>
                <w:lang w:val="ru-RU" w:bidi="en-US"/>
              </w:rPr>
            </w:pPr>
            <w:r w:rsidRPr="00683EF5">
              <w:rPr>
                <w:rFonts w:eastAsia="Cambria" w:cs="Times New Roman"/>
                <w:color w:val="000000"/>
                <w:sz w:val="24"/>
                <w:szCs w:val="32"/>
                <w:lang w:val="ru-RU" w:bidi="en-US"/>
              </w:rPr>
              <w:t>Итого:</w:t>
            </w:r>
          </w:p>
        </w:tc>
        <w:tc>
          <w:tcPr>
            <w:tcW w:w="709" w:type="dxa"/>
            <w:tcBorders>
              <w:top w:val="single" w:sz="4" w:space="0" w:color="000000"/>
              <w:left w:val="single" w:sz="4" w:space="0" w:color="000000"/>
              <w:bottom w:val="single" w:sz="4" w:space="0" w:color="000000"/>
              <w:right w:val="nil"/>
            </w:tcBorders>
            <w:vAlign w:val="center"/>
          </w:tcPr>
          <w:p w14:paraId="74A60A90" w14:textId="77777777" w:rsidR="00683EF5" w:rsidRPr="00683EF5" w:rsidRDefault="00683EF5" w:rsidP="00683EF5">
            <w:pPr>
              <w:widowControl/>
              <w:spacing w:line="240" w:lineRule="auto"/>
              <w:jc w:val="center"/>
              <w:rPr>
                <w:rFonts w:eastAsia="Cambria" w:cs="Times New Roman"/>
                <w:sz w:val="24"/>
                <w:szCs w:val="32"/>
                <w:lang w:val="ru-RU" w:bidi="en-US"/>
              </w:rPr>
            </w:pPr>
          </w:p>
        </w:tc>
        <w:tc>
          <w:tcPr>
            <w:tcW w:w="850" w:type="dxa"/>
            <w:tcBorders>
              <w:top w:val="single" w:sz="4" w:space="0" w:color="000000"/>
              <w:left w:val="single" w:sz="4" w:space="0" w:color="000000"/>
              <w:bottom w:val="single" w:sz="4" w:space="0" w:color="000000"/>
              <w:right w:val="nil"/>
            </w:tcBorders>
            <w:vAlign w:val="center"/>
          </w:tcPr>
          <w:p w14:paraId="20F022F6" w14:textId="77777777" w:rsidR="00683EF5" w:rsidRPr="00683EF5" w:rsidRDefault="00683EF5" w:rsidP="00683EF5">
            <w:pPr>
              <w:spacing w:line="240" w:lineRule="auto"/>
              <w:jc w:val="center"/>
              <w:rPr>
                <w:rFonts w:eastAsia="Cambria" w:cs="Times New Roman"/>
                <w:sz w:val="22"/>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79F988"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5706</w:t>
            </w:r>
          </w:p>
        </w:tc>
        <w:tc>
          <w:tcPr>
            <w:tcW w:w="1084" w:type="dxa"/>
            <w:tcBorders>
              <w:top w:val="single" w:sz="4" w:space="0" w:color="000000"/>
              <w:left w:val="single" w:sz="4" w:space="0" w:color="000000"/>
              <w:bottom w:val="single" w:sz="4" w:space="0" w:color="000000"/>
              <w:right w:val="single" w:sz="4" w:space="0" w:color="000000"/>
            </w:tcBorders>
            <w:vAlign w:val="center"/>
          </w:tcPr>
          <w:p w14:paraId="5D6698CB"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 </w:t>
            </w:r>
          </w:p>
        </w:tc>
        <w:tc>
          <w:tcPr>
            <w:tcW w:w="993" w:type="dxa"/>
            <w:tcBorders>
              <w:top w:val="single" w:sz="4" w:space="0" w:color="000000"/>
              <w:left w:val="single" w:sz="4" w:space="0" w:color="000000"/>
              <w:bottom w:val="single" w:sz="4" w:space="0" w:color="000000"/>
              <w:right w:val="single" w:sz="4" w:space="0" w:color="000000"/>
            </w:tcBorders>
            <w:vAlign w:val="center"/>
          </w:tcPr>
          <w:p w14:paraId="44007B0A"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617CF98F"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0</w:t>
            </w:r>
          </w:p>
        </w:tc>
        <w:tc>
          <w:tcPr>
            <w:tcW w:w="956" w:type="dxa"/>
            <w:tcBorders>
              <w:top w:val="single" w:sz="4" w:space="0" w:color="000000"/>
              <w:left w:val="single" w:sz="4" w:space="0" w:color="000000"/>
              <w:bottom w:val="single" w:sz="4" w:space="0" w:color="000000"/>
              <w:right w:val="single" w:sz="4" w:space="0" w:color="000000"/>
            </w:tcBorders>
            <w:vAlign w:val="center"/>
          </w:tcPr>
          <w:p w14:paraId="127ED55E"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3550</w:t>
            </w:r>
          </w:p>
        </w:tc>
        <w:tc>
          <w:tcPr>
            <w:tcW w:w="1276" w:type="dxa"/>
            <w:tcBorders>
              <w:top w:val="single" w:sz="4" w:space="0" w:color="000000"/>
              <w:left w:val="single" w:sz="4" w:space="0" w:color="000000"/>
              <w:bottom w:val="single" w:sz="4" w:space="0" w:color="000000"/>
              <w:right w:val="single" w:sz="4" w:space="0" w:color="000000"/>
            </w:tcBorders>
            <w:vAlign w:val="center"/>
          </w:tcPr>
          <w:p w14:paraId="26CC38A3"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0</w:t>
            </w:r>
          </w:p>
        </w:tc>
        <w:tc>
          <w:tcPr>
            <w:tcW w:w="1238" w:type="dxa"/>
            <w:tcBorders>
              <w:top w:val="single" w:sz="4" w:space="0" w:color="000000"/>
              <w:left w:val="single" w:sz="4" w:space="0" w:color="000000"/>
              <w:bottom w:val="single" w:sz="4" w:space="0" w:color="000000"/>
              <w:right w:val="single" w:sz="4" w:space="0" w:color="000000"/>
            </w:tcBorders>
            <w:vAlign w:val="center"/>
          </w:tcPr>
          <w:p w14:paraId="03A5959E" w14:textId="77777777" w:rsidR="00683EF5" w:rsidRPr="00683EF5" w:rsidRDefault="00683EF5" w:rsidP="00683EF5">
            <w:pPr>
              <w:spacing w:line="240" w:lineRule="auto"/>
              <w:jc w:val="center"/>
              <w:rPr>
                <w:rFonts w:eastAsia="Cambria" w:cs="Times New Roman"/>
                <w:sz w:val="22"/>
                <w:lang w:val="ru-RU"/>
              </w:rPr>
            </w:pPr>
            <w:r w:rsidRPr="00683EF5">
              <w:rPr>
                <w:rFonts w:eastAsia="Cambria" w:cs="Times New Roman"/>
                <w:color w:val="000000"/>
                <w:sz w:val="22"/>
              </w:rPr>
              <w:t>2156</w:t>
            </w:r>
          </w:p>
        </w:tc>
      </w:tr>
      <w:tr w:rsidR="00683EF5" w:rsidRPr="00683EF5" w14:paraId="5A43D97A" w14:textId="77777777" w:rsidTr="006D729C">
        <w:trPr>
          <w:trHeight w:val="354"/>
          <w:jc w:val="center"/>
        </w:trPr>
        <w:tc>
          <w:tcPr>
            <w:tcW w:w="617" w:type="dxa"/>
            <w:tcBorders>
              <w:top w:val="single" w:sz="4" w:space="0" w:color="000000"/>
              <w:left w:val="single" w:sz="4" w:space="0" w:color="000000"/>
              <w:bottom w:val="single" w:sz="4" w:space="0" w:color="000000"/>
              <w:right w:val="nil"/>
            </w:tcBorders>
          </w:tcPr>
          <w:p w14:paraId="2415A6A5" w14:textId="77777777" w:rsidR="00683EF5" w:rsidRPr="00683EF5" w:rsidRDefault="00683EF5" w:rsidP="00683EF5">
            <w:pPr>
              <w:widowControl/>
              <w:spacing w:line="240" w:lineRule="auto"/>
              <w:jc w:val="center"/>
              <w:rPr>
                <w:rFonts w:eastAsia="Cambria" w:cs="Times New Roman"/>
                <w:sz w:val="24"/>
                <w:szCs w:val="32"/>
                <w:lang w:val="ru-RU" w:bidi="en-US"/>
              </w:rPr>
            </w:pPr>
          </w:p>
        </w:tc>
        <w:tc>
          <w:tcPr>
            <w:tcW w:w="5670" w:type="dxa"/>
            <w:gridSpan w:val="2"/>
            <w:tcBorders>
              <w:top w:val="single" w:sz="4" w:space="0" w:color="000000"/>
              <w:left w:val="single" w:sz="4" w:space="0" w:color="000000"/>
              <w:bottom w:val="single" w:sz="4" w:space="0" w:color="000000"/>
              <w:right w:val="nil"/>
            </w:tcBorders>
            <w:vAlign w:val="center"/>
            <w:hideMark/>
          </w:tcPr>
          <w:p w14:paraId="6DA6CD53" w14:textId="77777777" w:rsidR="00683EF5" w:rsidRPr="00683EF5" w:rsidRDefault="00683EF5" w:rsidP="00683EF5">
            <w:pPr>
              <w:widowControl/>
              <w:spacing w:line="240" w:lineRule="auto"/>
              <w:jc w:val="left"/>
              <w:rPr>
                <w:rFonts w:eastAsia="Cambria" w:cs="Times New Roman"/>
                <w:sz w:val="24"/>
                <w:szCs w:val="24"/>
                <w:lang w:val="ru-RU" w:bidi="en-US"/>
              </w:rPr>
            </w:pPr>
            <w:r w:rsidRPr="00683EF5">
              <w:rPr>
                <w:rFonts w:eastAsia="Cambria" w:cs="Times New Roman"/>
                <w:sz w:val="24"/>
                <w:szCs w:val="32"/>
                <w:lang w:val="ru-RU" w:bidi="en-US"/>
              </w:rPr>
              <w:t>ВСЕГО по поселению:</w:t>
            </w:r>
          </w:p>
        </w:tc>
        <w:tc>
          <w:tcPr>
            <w:tcW w:w="850" w:type="dxa"/>
            <w:tcBorders>
              <w:top w:val="single" w:sz="4" w:space="0" w:color="000000"/>
              <w:left w:val="single" w:sz="4" w:space="0" w:color="000000"/>
              <w:bottom w:val="single" w:sz="4" w:space="0" w:color="000000"/>
              <w:right w:val="nil"/>
            </w:tcBorders>
            <w:vAlign w:val="center"/>
          </w:tcPr>
          <w:p w14:paraId="331FE1A3" w14:textId="77777777" w:rsidR="00683EF5" w:rsidRPr="00683EF5" w:rsidRDefault="00683EF5" w:rsidP="00683EF5">
            <w:pPr>
              <w:spacing w:line="240" w:lineRule="auto"/>
              <w:jc w:val="center"/>
              <w:rPr>
                <w:rFonts w:eastAsia="Cambria" w:cs="Times New Roman"/>
                <w:sz w:val="22"/>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920070C" w14:textId="77777777" w:rsidR="00683EF5" w:rsidRPr="00683EF5" w:rsidRDefault="00683EF5" w:rsidP="00683EF5">
            <w:pPr>
              <w:spacing w:line="240" w:lineRule="auto"/>
              <w:jc w:val="center"/>
              <w:rPr>
                <w:rFonts w:eastAsia="Cambria" w:cs="Times New Roman"/>
                <w:bCs/>
                <w:sz w:val="22"/>
                <w:szCs w:val="24"/>
                <w:lang w:val="ru-RU"/>
              </w:rPr>
            </w:pPr>
            <w:r w:rsidRPr="00683EF5">
              <w:rPr>
                <w:rFonts w:eastAsia="Cambria" w:cs="Times New Roman"/>
                <w:color w:val="000000"/>
                <w:sz w:val="22"/>
              </w:rPr>
              <w:t>71 036</w:t>
            </w:r>
          </w:p>
        </w:tc>
        <w:tc>
          <w:tcPr>
            <w:tcW w:w="1084" w:type="dxa"/>
            <w:tcBorders>
              <w:top w:val="single" w:sz="4" w:space="0" w:color="000000"/>
              <w:left w:val="single" w:sz="4" w:space="0" w:color="000000"/>
              <w:bottom w:val="single" w:sz="4" w:space="0" w:color="000000"/>
              <w:right w:val="single" w:sz="4" w:space="0" w:color="000000"/>
            </w:tcBorders>
            <w:vAlign w:val="center"/>
          </w:tcPr>
          <w:p w14:paraId="0CBB5997" w14:textId="77777777" w:rsidR="00683EF5" w:rsidRPr="00683EF5" w:rsidRDefault="00683EF5" w:rsidP="00683EF5">
            <w:pPr>
              <w:spacing w:line="240" w:lineRule="auto"/>
              <w:jc w:val="center"/>
              <w:rPr>
                <w:rFonts w:eastAsia="Cambria" w:cs="Times New Roman"/>
                <w:bCs/>
                <w:sz w:val="22"/>
                <w:szCs w:val="24"/>
                <w:lang w:val="ru-RU"/>
              </w:rPr>
            </w:pPr>
            <w:r w:rsidRPr="00683EF5">
              <w:rPr>
                <w:rFonts w:eastAsia="Cambria" w:cs="Times New Roman"/>
                <w:color w:val="000000"/>
                <w:sz w:val="22"/>
              </w:rPr>
              <w:t> </w:t>
            </w:r>
          </w:p>
        </w:tc>
        <w:tc>
          <w:tcPr>
            <w:tcW w:w="993" w:type="dxa"/>
            <w:tcBorders>
              <w:top w:val="single" w:sz="4" w:space="0" w:color="000000"/>
              <w:left w:val="single" w:sz="4" w:space="0" w:color="000000"/>
              <w:bottom w:val="single" w:sz="4" w:space="0" w:color="000000"/>
              <w:right w:val="single" w:sz="4" w:space="0" w:color="000000"/>
            </w:tcBorders>
            <w:vAlign w:val="center"/>
          </w:tcPr>
          <w:p w14:paraId="0A689D7F" w14:textId="77777777" w:rsidR="00683EF5" w:rsidRPr="00683EF5" w:rsidRDefault="00683EF5" w:rsidP="00683EF5">
            <w:pPr>
              <w:spacing w:line="240" w:lineRule="auto"/>
              <w:jc w:val="center"/>
              <w:rPr>
                <w:rFonts w:eastAsia="Cambria" w:cs="Times New Roman"/>
                <w:bCs/>
                <w:sz w:val="22"/>
                <w:szCs w:val="24"/>
                <w:lang w:val="ru-RU"/>
              </w:rPr>
            </w:pPr>
            <w:r w:rsidRPr="00683EF5">
              <w:rPr>
                <w:rFonts w:eastAsia="Cambria" w:cs="Times New Roman"/>
                <w:color w:val="000000"/>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6A6EC7FB" w14:textId="77777777" w:rsidR="00683EF5" w:rsidRPr="00683EF5" w:rsidRDefault="00683EF5" w:rsidP="00683EF5">
            <w:pPr>
              <w:spacing w:line="240" w:lineRule="auto"/>
              <w:jc w:val="center"/>
              <w:rPr>
                <w:rFonts w:eastAsia="Cambria" w:cs="Times New Roman"/>
                <w:bCs/>
                <w:sz w:val="22"/>
                <w:szCs w:val="24"/>
                <w:lang w:val="ru-RU"/>
              </w:rPr>
            </w:pPr>
            <w:r w:rsidRPr="00683EF5">
              <w:rPr>
                <w:rFonts w:eastAsia="Cambria" w:cs="Times New Roman"/>
                <w:color w:val="000000"/>
                <w:sz w:val="22"/>
              </w:rPr>
              <w:t>0</w:t>
            </w:r>
          </w:p>
        </w:tc>
        <w:tc>
          <w:tcPr>
            <w:tcW w:w="956" w:type="dxa"/>
            <w:tcBorders>
              <w:top w:val="single" w:sz="4" w:space="0" w:color="000000"/>
              <w:left w:val="single" w:sz="4" w:space="0" w:color="000000"/>
              <w:bottom w:val="single" w:sz="4" w:space="0" w:color="000000"/>
              <w:right w:val="single" w:sz="4" w:space="0" w:color="000000"/>
            </w:tcBorders>
            <w:vAlign w:val="center"/>
          </w:tcPr>
          <w:p w14:paraId="36FAE6E3" w14:textId="77777777" w:rsidR="00683EF5" w:rsidRPr="00683EF5" w:rsidRDefault="00683EF5" w:rsidP="00683EF5">
            <w:pPr>
              <w:spacing w:line="240" w:lineRule="auto"/>
              <w:jc w:val="center"/>
              <w:rPr>
                <w:rFonts w:eastAsia="Cambria" w:cs="Times New Roman"/>
                <w:bCs/>
                <w:sz w:val="22"/>
                <w:szCs w:val="24"/>
                <w:lang w:val="ru-RU"/>
              </w:rPr>
            </w:pPr>
            <w:r w:rsidRPr="00683EF5">
              <w:rPr>
                <w:rFonts w:eastAsia="Cambria" w:cs="Times New Roman"/>
                <w:color w:val="000000"/>
                <w:sz w:val="22"/>
              </w:rPr>
              <w:t>8 880</w:t>
            </w:r>
          </w:p>
        </w:tc>
        <w:tc>
          <w:tcPr>
            <w:tcW w:w="1276" w:type="dxa"/>
            <w:tcBorders>
              <w:top w:val="single" w:sz="4" w:space="0" w:color="000000"/>
              <w:left w:val="single" w:sz="4" w:space="0" w:color="000000"/>
              <w:bottom w:val="single" w:sz="4" w:space="0" w:color="000000"/>
              <w:right w:val="single" w:sz="4" w:space="0" w:color="000000"/>
            </w:tcBorders>
            <w:vAlign w:val="center"/>
          </w:tcPr>
          <w:p w14:paraId="52787239" w14:textId="77777777" w:rsidR="00683EF5" w:rsidRPr="00683EF5" w:rsidRDefault="00683EF5" w:rsidP="00683EF5">
            <w:pPr>
              <w:spacing w:line="240" w:lineRule="auto"/>
              <w:jc w:val="center"/>
              <w:rPr>
                <w:rFonts w:eastAsia="Cambria" w:cs="Times New Roman"/>
                <w:bCs/>
                <w:sz w:val="22"/>
                <w:szCs w:val="24"/>
                <w:lang w:val="ru-RU"/>
              </w:rPr>
            </w:pPr>
            <w:r w:rsidRPr="00683EF5">
              <w:rPr>
                <w:rFonts w:eastAsia="Cambria" w:cs="Times New Roman"/>
                <w:color w:val="000000"/>
                <w:sz w:val="22"/>
              </w:rPr>
              <w:t>0</w:t>
            </w:r>
          </w:p>
        </w:tc>
        <w:tc>
          <w:tcPr>
            <w:tcW w:w="1238" w:type="dxa"/>
            <w:tcBorders>
              <w:top w:val="single" w:sz="4" w:space="0" w:color="000000"/>
              <w:left w:val="single" w:sz="4" w:space="0" w:color="000000"/>
              <w:bottom w:val="single" w:sz="4" w:space="0" w:color="000000"/>
              <w:right w:val="single" w:sz="4" w:space="0" w:color="000000"/>
            </w:tcBorders>
            <w:vAlign w:val="center"/>
          </w:tcPr>
          <w:p w14:paraId="71C2D3CA" w14:textId="77777777" w:rsidR="00683EF5" w:rsidRPr="00683EF5" w:rsidRDefault="00683EF5" w:rsidP="00683EF5">
            <w:pPr>
              <w:spacing w:line="240" w:lineRule="auto"/>
              <w:jc w:val="center"/>
              <w:rPr>
                <w:rFonts w:eastAsia="Cambria" w:cs="Times New Roman"/>
                <w:bCs/>
                <w:sz w:val="22"/>
                <w:szCs w:val="24"/>
                <w:lang w:val="ru-RU"/>
              </w:rPr>
            </w:pPr>
            <w:r w:rsidRPr="00683EF5">
              <w:rPr>
                <w:rFonts w:eastAsia="Cambria" w:cs="Times New Roman"/>
                <w:color w:val="000000"/>
                <w:sz w:val="22"/>
              </w:rPr>
              <w:t>62 156</w:t>
            </w:r>
          </w:p>
        </w:tc>
      </w:tr>
    </w:tbl>
    <w:p w14:paraId="77FB0924" w14:textId="77777777" w:rsidR="00683EF5" w:rsidRPr="00683EF5" w:rsidRDefault="00683EF5" w:rsidP="00683EF5">
      <w:pPr>
        <w:spacing w:line="240" w:lineRule="auto"/>
        <w:rPr>
          <w:rFonts w:eastAsia="Cambria" w:cs="Times New Roman"/>
          <w:sz w:val="24"/>
          <w:lang w:val="ru-RU"/>
        </w:rPr>
      </w:pPr>
    </w:p>
    <w:p w14:paraId="749A9286" w14:textId="77777777" w:rsidR="00683EF5" w:rsidRPr="00683EF5" w:rsidRDefault="00683EF5" w:rsidP="00683EF5">
      <w:pPr>
        <w:spacing w:line="240" w:lineRule="auto"/>
        <w:rPr>
          <w:rFonts w:eastAsia="Cambria" w:cs="Times New Roman"/>
          <w:sz w:val="24"/>
          <w:szCs w:val="24"/>
          <w:lang w:val="ru-RU"/>
        </w:rPr>
      </w:pPr>
    </w:p>
    <w:p w14:paraId="68F426F9" w14:textId="77777777" w:rsidR="00683EF5" w:rsidRPr="00683EF5" w:rsidRDefault="00683EF5" w:rsidP="00683EF5">
      <w:pPr>
        <w:spacing w:line="240" w:lineRule="auto"/>
        <w:ind w:firstLine="708"/>
        <w:rPr>
          <w:rFonts w:eastAsia="Cambria" w:cs="Times New Roman"/>
          <w:sz w:val="24"/>
          <w:szCs w:val="24"/>
          <w:lang w:val="ru-RU"/>
        </w:rPr>
      </w:pPr>
    </w:p>
    <w:p w14:paraId="798807E1" w14:textId="77777777" w:rsidR="00683EF5" w:rsidRPr="00683EF5" w:rsidRDefault="00683EF5" w:rsidP="00683EF5">
      <w:pPr>
        <w:widowControl/>
        <w:spacing w:line="240" w:lineRule="auto"/>
        <w:jc w:val="left"/>
        <w:rPr>
          <w:rFonts w:eastAsia="Times New Roman" w:cs="Times New Roman"/>
          <w:b/>
          <w:bCs/>
          <w:sz w:val="24"/>
          <w:szCs w:val="24"/>
          <w:lang w:val="ru-RU"/>
        </w:rPr>
      </w:pPr>
      <w:r w:rsidRPr="00683EF5">
        <w:rPr>
          <w:rFonts w:ascii="Cambria" w:eastAsia="Cambria" w:hAnsi="Cambria" w:cs="Times New Roman"/>
          <w:sz w:val="24"/>
          <w:szCs w:val="24"/>
          <w:lang w:val="ru-RU"/>
        </w:rPr>
        <w:br w:type="page"/>
      </w:r>
    </w:p>
    <w:p w14:paraId="72A33261" w14:textId="77777777" w:rsidR="00683EF5" w:rsidRPr="00683EF5" w:rsidRDefault="00683EF5" w:rsidP="00683EF5">
      <w:pPr>
        <w:spacing w:line="240" w:lineRule="auto"/>
        <w:ind w:left="102"/>
        <w:jc w:val="center"/>
        <w:outlineLvl w:val="0"/>
        <w:rPr>
          <w:rFonts w:eastAsia="Times New Roman" w:cs="Times New Roman"/>
          <w:b/>
          <w:bCs/>
          <w:sz w:val="26"/>
          <w:szCs w:val="26"/>
          <w:lang w:val="ru-RU"/>
        </w:rPr>
        <w:sectPr w:rsidR="00683EF5" w:rsidRPr="00683EF5" w:rsidSect="006D729C">
          <w:pgSz w:w="16838" w:h="11906" w:orient="landscape"/>
          <w:pgMar w:top="1701" w:right="1134" w:bottom="567" w:left="1134" w:header="709" w:footer="709" w:gutter="0"/>
          <w:cols w:space="708"/>
          <w:docGrid w:linePitch="360"/>
        </w:sectPr>
      </w:pPr>
    </w:p>
    <w:p w14:paraId="79D0A5F3" w14:textId="77777777" w:rsidR="009811FC" w:rsidRPr="009811FC" w:rsidRDefault="009811FC" w:rsidP="009811FC">
      <w:pPr>
        <w:rPr>
          <w:szCs w:val="28"/>
          <w:lang w:val="ru-RU"/>
        </w:rPr>
      </w:pPr>
    </w:p>
    <w:p w14:paraId="547B5F13" w14:textId="77777777" w:rsidR="009811FC" w:rsidRPr="009811FC" w:rsidRDefault="009811FC" w:rsidP="009811FC">
      <w:pPr>
        <w:spacing w:line="240" w:lineRule="auto"/>
        <w:jc w:val="center"/>
        <w:rPr>
          <w:b/>
          <w:sz w:val="24"/>
          <w:szCs w:val="24"/>
          <w:lang w:val="ru-RU"/>
        </w:rPr>
      </w:pPr>
      <w:r w:rsidRPr="009811FC">
        <w:rPr>
          <w:b/>
          <w:sz w:val="24"/>
          <w:szCs w:val="24"/>
          <w:lang w:val="ru-RU"/>
        </w:rPr>
        <w:t>11.4 Водоотведение</w:t>
      </w:r>
    </w:p>
    <w:p w14:paraId="1BFB493A" w14:textId="77777777" w:rsidR="009811FC" w:rsidRPr="009811FC" w:rsidRDefault="009811FC" w:rsidP="009811FC">
      <w:pPr>
        <w:spacing w:line="240" w:lineRule="auto"/>
        <w:rPr>
          <w:sz w:val="24"/>
          <w:szCs w:val="24"/>
          <w:lang w:val="ru-RU"/>
        </w:rPr>
      </w:pPr>
      <w:r w:rsidRPr="009811FC">
        <w:rPr>
          <w:sz w:val="24"/>
          <w:szCs w:val="24"/>
          <w:lang w:val="ru-RU"/>
        </w:rPr>
        <w:t>С целью улучшения системы водоотведения, необходимо провести ряд мероприятий:</w:t>
      </w:r>
    </w:p>
    <w:p w14:paraId="1234EA13" w14:textId="77777777" w:rsidR="009811FC" w:rsidRPr="009811FC" w:rsidRDefault="009811FC" w:rsidP="009811FC">
      <w:pPr>
        <w:spacing w:line="240" w:lineRule="auto"/>
        <w:rPr>
          <w:sz w:val="24"/>
          <w:szCs w:val="24"/>
          <w:lang w:val="ru-RU"/>
        </w:rPr>
      </w:pPr>
      <w:r w:rsidRPr="009811FC">
        <w:rPr>
          <w:sz w:val="24"/>
          <w:szCs w:val="24"/>
          <w:lang w:val="ru-RU"/>
        </w:rPr>
        <w:t>- Строительство канализационных очистных сооружений в с.Межениновка мощностью 0,4 тыс.м3/сут;</w:t>
      </w:r>
    </w:p>
    <w:p w14:paraId="130490A1" w14:textId="77777777" w:rsidR="009811FC" w:rsidRPr="009811FC" w:rsidRDefault="009811FC" w:rsidP="009811FC">
      <w:pPr>
        <w:spacing w:line="240" w:lineRule="auto"/>
        <w:rPr>
          <w:sz w:val="24"/>
          <w:szCs w:val="24"/>
          <w:lang w:val="ru-RU"/>
        </w:rPr>
      </w:pPr>
      <w:r w:rsidRPr="009811FC">
        <w:rPr>
          <w:sz w:val="24"/>
          <w:szCs w:val="24"/>
          <w:lang w:val="ru-RU"/>
        </w:rPr>
        <w:t>- Строительство канализационных очистных сооружений в п.Басандайка мощностью 0,2 тыс.м3/сут;</w:t>
      </w:r>
    </w:p>
    <w:p w14:paraId="312D2D08" w14:textId="77777777" w:rsidR="009811FC" w:rsidRPr="009811FC" w:rsidRDefault="009811FC" w:rsidP="009811FC">
      <w:pPr>
        <w:spacing w:line="240" w:lineRule="auto"/>
        <w:rPr>
          <w:sz w:val="24"/>
          <w:szCs w:val="24"/>
          <w:lang w:val="ru-RU"/>
        </w:rPr>
      </w:pPr>
      <w:r w:rsidRPr="009811FC">
        <w:rPr>
          <w:sz w:val="24"/>
          <w:szCs w:val="24"/>
          <w:lang w:val="ru-RU"/>
        </w:rPr>
        <w:t>- Организация сливного пункта на очистных сооружениях в п.Басандайка;</w:t>
      </w:r>
    </w:p>
    <w:p w14:paraId="2D255CC1" w14:textId="77777777" w:rsidR="009811FC" w:rsidRPr="009811FC" w:rsidRDefault="009811FC" w:rsidP="009811FC">
      <w:pPr>
        <w:spacing w:line="240" w:lineRule="auto"/>
        <w:rPr>
          <w:sz w:val="24"/>
          <w:szCs w:val="24"/>
          <w:lang w:val="ru-RU"/>
        </w:rPr>
      </w:pPr>
      <w:r w:rsidRPr="009811FC">
        <w:rPr>
          <w:sz w:val="24"/>
          <w:szCs w:val="24"/>
          <w:lang w:val="ru-RU"/>
        </w:rPr>
        <w:t>- Организация централизованной системы водоотведения п.Басандайка;</w:t>
      </w:r>
    </w:p>
    <w:p w14:paraId="0D643195" w14:textId="77777777" w:rsidR="009811FC" w:rsidRPr="009811FC" w:rsidRDefault="009811FC" w:rsidP="009811FC">
      <w:pPr>
        <w:spacing w:line="240" w:lineRule="auto"/>
        <w:rPr>
          <w:sz w:val="24"/>
          <w:szCs w:val="24"/>
          <w:lang w:val="ru-RU"/>
        </w:rPr>
      </w:pPr>
      <w:r w:rsidRPr="009811FC">
        <w:rPr>
          <w:sz w:val="24"/>
          <w:szCs w:val="24"/>
          <w:lang w:val="ru-RU"/>
        </w:rPr>
        <w:t>- Строительство новых сетей водоотведения с.Межениновка;</w:t>
      </w:r>
    </w:p>
    <w:p w14:paraId="57CECFF5" w14:textId="77777777" w:rsidR="009811FC" w:rsidRPr="009811FC" w:rsidRDefault="009811FC" w:rsidP="009811FC">
      <w:pPr>
        <w:spacing w:line="240" w:lineRule="auto"/>
        <w:rPr>
          <w:sz w:val="24"/>
          <w:szCs w:val="24"/>
          <w:lang w:val="ru-RU"/>
        </w:rPr>
      </w:pPr>
      <w:r w:rsidRPr="009811FC">
        <w:rPr>
          <w:sz w:val="24"/>
          <w:szCs w:val="24"/>
          <w:lang w:val="ru-RU"/>
        </w:rPr>
        <w:t>- Организация вывоза сточных вод п.Заречный, п.Смена, ж.д. 26 км, ж.д. 41 км на очистные сооружения п.Басандайка;</w:t>
      </w:r>
    </w:p>
    <w:p w14:paraId="340CD800" w14:textId="77777777" w:rsidR="009811FC" w:rsidRPr="009811FC" w:rsidRDefault="009811FC" w:rsidP="009811FC">
      <w:pPr>
        <w:spacing w:line="240" w:lineRule="auto"/>
        <w:rPr>
          <w:sz w:val="24"/>
          <w:szCs w:val="24"/>
          <w:lang w:val="ru-RU"/>
        </w:rPr>
      </w:pPr>
      <w:r w:rsidRPr="009811FC">
        <w:rPr>
          <w:sz w:val="24"/>
          <w:szCs w:val="24"/>
          <w:lang w:val="ru-RU"/>
        </w:rPr>
        <w:t>- Строительство очистных сооружений для очистки сточных вод производственных предприятий различного направления.</w:t>
      </w:r>
    </w:p>
    <w:p w14:paraId="6BC74459" w14:textId="77777777" w:rsidR="00476CB5" w:rsidRPr="009811FC" w:rsidRDefault="00476CB5" w:rsidP="009811FC">
      <w:pPr>
        <w:pStyle w:val="Report"/>
        <w:spacing w:line="240" w:lineRule="auto"/>
        <w:ind w:firstLine="709"/>
        <w:jc w:val="left"/>
        <w:rPr>
          <w:b/>
          <w:szCs w:val="24"/>
        </w:rPr>
      </w:pPr>
      <w:r w:rsidRPr="009811FC">
        <w:rPr>
          <w:b/>
          <w:szCs w:val="24"/>
        </w:rPr>
        <w:br w:type="page"/>
      </w:r>
    </w:p>
    <w:p w14:paraId="56960E0E" w14:textId="77777777" w:rsidR="00476CB5" w:rsidRPr="00175E98" w:rsidRDefault="00476CB5" w:rsidP="009811FC">
      <w:pPr>
        <w:pStyle w:val="Report"/>
        <w:numPr>
          <w:ilvl w:val="0"/>
          <w:numId w:val="1"/>
        </w:numPr>
        <w:spacing w:after="240" w:line="240" w:lineRule="auto"/>
        <w:jc w:val="center"/>
        <w:rPr>
          <w:b/>
          <w:szCs w:val="24"/>
        </w:rPr>
      </w:pPr>
      <w:r w:rsidRPr="00175E98">
        <w:rPr>
          <w:b/>
          <w:szCs w:val="24"/>
        </w:rPr>
        <w:lastRenderedPageBreak/>
        <w:t>Финансовые потребности для реализации программы</w:t>
      </w:r>
    </w:p>
    <w:p w14:paraId="55A61583" w14:textId="77777777" w:rsidR="006D729C" w:rsidRPr="00D06B97" w:rsidRDefault="006D729C" w:rsidP="006D729C">
      <w:pPr>
        <w:widowControl/>
        <w:spacing w:line="240" w:lineRule="auto"/>
        <w:ind w:firstLine="720"/>
        <w:rPr>
          <w:rFonts w:eastAsia="Calibri" w:cs="Times New Roman"/>
          <w:sz w:val="24"/>
          <w:szCs w:val="24"/>
          <w:lang w:val="ru-RU" w:bidi="en-US"/>
        </w:rPr>
      </w:pPr>
      <w:r w:rsidRPr="00D06B97">
        <w:rPr>
          <w:rFonts w:eastAsia="Calibri" w:cs="Times New Roman"/>
          <w:sz w:val="24"/>
          <w:szCs w:val="24"/>
          <w:lang w:val="ru-RU" w:bidi="en-US"/>
        </w:rPr>
        <w:t>В данном разделе приведены потребности в капитальных вложениях для реализации инвестиционных проектов. Суммы затрат приняты по объектам-аналогам по видам капитального строительства и видам работ.</w:t>
      </w:r>
    </w:p>
    <w:p w14:paraId="5F94280B" w14:textId="77777777" w:rsidR="006D729C" w:rsidRDefault="006D729C" w:rsidP="006D729C">
      <w:pPr>
        <w:widowControl/>
        <w:spacing w:line="240" w:lineRule="auto"/>
        <w:ind w:firstLine="720"/>
        <w:rPr>
          <w:rFonts w:eastAsia="Calibri" w:cs="Times New Roman"/>
          <w:sz w:val="24"/>
          <w:szCs w:val="24"/>
          <w:lang w:val="ru-RU" w:bidi="en-US"/>
        </w:rPr>
      </w:pPr>
      <w:r w:rsidRPr="00D06B97">
        <w:rPr>
          <w:rFonts w:eastAsia="Calibri" w:cs="Times New Roman"/>
          <w:sz w:val="24"/>
          <w:szCs w:val="24"/>
          <w:lang w:val="ru-RU" w:bidi="en-US"/>
        </w:rPr>
        <w:t xml:space="preserve">Совокупная потребность в капитальных вложениях для реализации всей программы инвестиционных проектов до 2024 года отражена в таблице 12.1. Здесь учтена информация из базовых документов: Схема водоснабжения и водоотведения, а также Схема теплоснабжения </w:t>
      </w:r>
      <w:r w:rsidR="008F03C3">
        <w:rPr>
          <w:rFonts w:eastAsia="Calibri" w:cs="Times New Roman"/>
          <w:sz w:val="24"/>
          <w:szCs w:val="24"/>
          <w:lang w:val="ru-RU" w:bidi="en-US"/>
        </w:rPr>
        <w:t>Межениновског</w:t>
      </w:r>
      <w:r>
        <w:rPr>
          <w:rFonts w:eastAsia="Calibri" w:cs="Times New Roman"/>
          <w:sz w:val="24"/>
          <w:szCs w:val="24"/>
          <w:lang w:val="ru-RU" w:bidi="en-US"/>
        </w:rPr>
        <w:t>о</w:t>
      </w:r>
      <w:r w:rsidRPr="00D06B97">
        <w:rPr>
          <w:rFonts w:eastAsia="Calibri" w:cs="Times New Roman"/>
          <w:sz w:val="24"/>
          <w:szCs w:val="24"/>
          <w:lang w:val="ru-RU" w:bidi="en-US"/>
        </w:rPr>
        <w:t xml:space="preserve"> сельского поселения.</w:t>
      </w:r>
    </w:p>
    <w:p w14:paraId="5448E26C" w14:textId="77777777" w:rsidR="001170EC" w:rsidRDefault="001170EC" w:rsidP="006D729C">
      <w:pPr>
        <w:widowControl/>
        <w:spacing w:line="240" w:lineRule="auto"/>
        <w:ind w:firstLine="720"/>
        <w:rPr>
          <w:rFonts w:eastAsia="Calibri" w:cs="Times New Roman"/>
          <w:sz w:val="24"/>
          <w:szCs w:val="24"/>
          <w:lang w:val="ru-RU" w:bidi="en-US"/>
        </w:rPr>
        <w:sectPr w:rsidR="001170EC" w:rsidSect="00175E98">
          <w:pgSz w:w="11907" w:h="16840" w:code="9"/>
          <w:pgMar w:top="851" w:right="567" w:bottom="1418" w:left="1418" w:header="0" w:footer="227" w:gutter="0"/>
          <w:cols w:space="720"/>
          <w:docGrid w:linePitch="272"/>
        </w:sectPr>
      </w:pPr>
    </w:p>
    <w:p w14:paraId="51D10596" w14:textId="77777777" w:rsidR="006D729C" w:rsidRPr="00D06B97" w:rsidRDefault="006D729C" w:rsidP="006D729C">
      <w:pPr>
        <w:spacing w:line="240" w:lineRule="auto"/>
        <w:rPr>
          <w:sz w:val="24"/>
          <w:szCs w:val="28"/>
          <w:lang w:val="ru-RU"/>
        </w:rPr>
      </w:pPr>
      <w:r w:rsidRPr="00D06B97">
        <w:rPr>
          <w:sz w:val="24"/>
          <w:szCs w:val="28"/>
          <w:lang w:val="ru-RU"/>
        </w:rPr>
        <w:lastRenderedPageBreak/>
        <w:t xml:space="preserve">Таблица 12.1 – </w:t>
      </w:r>
      <w:r w:rsidRPr="00D06B97">
        <w:rPr>
          <w:sz w:val="24"/>
          <w:lang w:val="ru-RU"/>
        </w:rPr>
        <w:t>Совокупная потребность в капитальных вложениях для реализации всей программы инвестиционных проектов до 2024 года, млн.руб.</w:t>
      </w:r>
    </w:p>
    <w:tbl>
      <w:tblPr>
        <w:tblW w:w="5000" w:type="pct"/>
        <w:jc w:val="center"/>
        <w:tblLook w:val="04A0" w:firstRow="1" w:lastRow="0" w:firstColumn="1" w:lastColumn="0" w:noHBand="0" w:noVBand="1"/>
      </w:tblPr>
      <w:tblGrid>
        <w:gridCol w:w="516"/>
        <w:gridCol w:w="8"/>
        <w:gridCol w:w="2856"/>
        <w:gridCol w:w="29"/>
        <w:gridCol w:w="644"/>
        <w:gridCol w:w="809"/>
        <w:gridCol w:w="1178"/>
        <w:gridCol w:w="1856"/>
        <w:gridCol w:w="907"/>
        <w:gridCol w:w="7"/>
        <w:gridCol w:w="1017"/>
        <w:gridCol w:w="35"/>
        <w:gridCol w:w="861"/>
        <w:gridCol w:w="1836"/>
        <w:gridCol w:w="1065"/>
        <w:gridCol w:w="56"/>
        <w:gridCol w:w="1106"/>
      </w:tblGrid>
      <w:tr w:rsidR="006D729C" w:rsidRPr="00565DE7" w14:paraId="5F67C8C0" w14:textId="77777777" w:rsidTr="00563E60">
        <w:trPr>
          <w:trHeight w:val="295"/>
          <w:tblHeader/>
          <w:jc w:val="center"/>
        </w:trPr>
        <w:tc>
          <w:tcPr>
            <w:tcW w:w="177" w:type="pct"/>
            <w:gridSpan w:val="2"/>
            <w:vMerge w:val="restart"/>
            <w:tcBorders>
              <w:top w:val="single" w:sz="4" w:space="0" w:color="000000"/>
              <w:left w:val="single" w:sz="4" w:space="0" w:color="000000"/>
              <w:bottom w:val="nil"/>
              <w:right w:val="nil"/>
            </w:tcBorders>
            <w:vAlign w:val="center"/>
            <w:hideMark/>
          </w:tcPr>
          <w:p w14:paraId="5AD0324B" w14:textId="77777777" w:rsidR="006D729C" w:rsidRPr="00565DE7" w:rsidRDefault="006D729C" w:rsidP="006D729C">
            <w:pPr>
              <w:snapToGrid w:val="0"/>
              <w:spacing w:line="240" w:lineRule="auto"/>
              <w:ind w:left="-108" w:right="-108"/>
              <w:jc w:val="center"/>
              <w:rPr>
                <w:b/>
                <w:spacing w:val="-10"/>
                <w:sz w:val="24"/>
                <w:szCs w:val="24"/>
              </w:rPr>
            </w:pPr>
            <w:r w:rsidRPr="00565DE7">
              <w:rPr>
                <w:b/>
                <w:spacing w:val="-10"/>
                <w:sz w:val="24"/>
                <w:szCs w:val="24"/>
              </w:rPr>
              <w:t>№</w:t>
            </w:r>
          </w:p>
          <w:p w14:paraId="0026492E" w14:textId="77777777" w:rsidR="006D729C" w:rsidRPr="00565DE7" w:rsidRDefault="006D729C" w:rsidP="006D729C">
            <w:pPr>
              <w:snapToGrid w:val="0"/>
              <w:spacing w:line="240" w:lineRule="auto"/>
              <w:ind w:left="-108" w:right="-108"/>
              <w:jc w:val="center"/>
              <w:rPr>
                <w:b/>
                <w:bCs/>
                <w:spacing w:val="-10"/>
                <w:sz w:val="24"/>
                <w:szCs w:val="24"/>
              </w:rPr>
            </w:pPr>
            <w:r w:rsidRPr="00565DE7">
              <w:rPr>
                <w:b/>
                <w:spacing w:val="-10"/>
                <w:sz w:val="24"/>
                <w:szCs w:val="24"/>
              </w:rPr>
              <w:t>п/п</w:t>
            </w:r>
          </w:p>
        </w:tc>
        <w:tc>
          <w:tcPr>
            <w:tcW w:w="976" w:type="pct"/>
            <w:gridSpan w:val="2"/>
            <w:vMerge w:val="restart"/>
            <w:tcBorders>
              <w:top w:val="single" w:sz="4" w:space="0" w:color="000000"/>
              <w:left w:val="single" w:sz="4" w:space="0" w:color="000000"/>
              <w:bottom w:val="nil"/>
              <w:right w:val="nil"/>
            </w:tcBorders>
            <w:vAlign w:val="center"/>
            <w:hideMark/>
          </w:tcPr>
          <w:p w14:paraId="57D22CB2" w14:textId="77777777" w:rsidR="006D729C" w:rsidRPr="00565DE7" w:rsidRDefault="006D729C" w:rsidP="006D729C">
            <w:pPr>
              <w:snapToGrid w:val="0"/>
              <w:spacing w:line="240" w:lineRule="auto"/>
              <w:jc w:val="center"/>
              <w:rPr>
                <w:b/>
                <w:bCs/>
                <w:sz w:val="24"/>
                <w:szCs w:val="24"/>
              </w:rPr>
            </w:pPr>
            <w:r w:rsidRPr="00565DE7">
              <w:rPr>
                <w:b/>
                <w:bCs/>
                <w:sz w:val="24"/>
                <w:szCs w:val="24"/>
              </w:rPr>
              <w:t>Наименование работ и затрат</w:t>
            </w:r>
          </w:p>
        </w:tc>
        <w:tc>
          <w:tcPr>
            <w:tcW w:w="217" w:type="pct"/>
            <w:vMerge w:val="restart"/>
            <w:tcBorders>
              <w:top w:val="single" w:sz="4" w:space="0" w:color="000000"/>
              <w:left w:val="single" w:sz="4" w:space="0" w:color="000000"/>
              <w:bottom w:val="nil"/>
              <w:right w:val="nil"/>
            </w:tcBorders>
            <w:vAlign w:val="center"/>
            <w:hideMark/>
          </w:tcPr>
          <w:p w14:paraId="35099157" w14:textId="77777777" w:rsidR="006D729C" w:rsidRPr="00565DE7" w:rsidRDefault="006D729C" w:rsidP="006D729C">
            <w:pPr>
              <w:snapToGrid w:val="0"/>
              <w:spacing w:line="240" w:lineRule="auto"/>
              <w:jc w:val="center"/>
              <w:rPr>
                <w:b/>
                <w:bCs/>
                <w:sz w:val="24"/>
                <w:szCs w:val="24"/>
              </w:rPr>
            </w:pPr>
            <w:r w:rsidRPr="00565DE7">
              <w:rPr>
                <w:b/>
                <w:spacing w:val="-8"/>
                <w:sz w:val="24"/>
                <w:szCs w:val="24"/>
              </w:rPr>
              <w:t>Ед. изм.</w:t>
            </w:r>
          </w:p>
        </w:tc>
        <w:tc>
          <w:tcPr>
            <w:tcW w:w="274" w:type="pct"/>
            <w:vMerge w:val="restart"/>
            <w:tcBorders>
              <w:top w:val="single" w:sz="4" w:space="0" w:color="000000"/>
              <w:left w:val="single" w:sz="4" w:space="0" w:color="000000"/>
              <w:bottom w:val="nil"/>
              <w:right w:val="nil"/>
            </w:tcBorders>
            <w:vAlign w:val="center"/>
            <w:hideMark/>
          </w:tcPr>
          <w:p w14:paraId="4B199551" w14:textId="77777777" w:rsidR="006D729C" w:rsidRPr="00565DE7" w:rsidRDefault="006D729C" w:rsidP="006D729C">
            <w:pPr>
              <w:snapToGrid w:val="0"/>
              <w:spacing w:line="240" w:lineRule="auto"/>
              <w:ind w:left="-108" w:right="-108"/>
              <w:jc w:val="center"/>
              <w:rPr>
                <w:b/>
                <w:sz w:val="24"/>
                <w:szCs w:val="24"/>
              </w:rPr>
            </w:pPr>
            <w:r w:rsidRPr="00565DE7">
              <w:rPr>
                <w:b/>
                <w:sz w:val="24"/>
                <w:szCs w:val="24"/>
              </w:rPr>
              <w:t>Объем работ</w:t>
            </w:r>
          </w:p>
        </w:tc>
        <w:tc>
          <w:tcPr>
            <w:tcW w:w="398" w:type="pct"/>
            <w:vMerge w:val="restart"/>
            <w:tcBorders>
              <w:top w:val="single" w:sz="4" w:space="0" w:color="000000"/>
              <w:left w:val="single" w:sz="4" w:space="0" w:color="000000"/>
              <w:bottom w:val="nil"/>
              <w:right w:val="single" w:sz="4" w:space="0" w:color="000000"/>
            </w:tcBorders>
            <w:vAlign w:val="center"/>
            <w:hideMark/>
          </w:tcPr>
          <w:p w14:paraId="2F820EAE" w14:textId="77777777" w:rsidR="006D729C" w:rsidRPr="00565DE7" w:rsidRDefault="006D729C" w:rsidP="006D729C">
            <w:pPr>
              <w:snapToGrid w:val="0"/>
              <w:spacing w:line="240" w:lineRule="auto"/>
              <w:ind w:left="-108" w:right="-108"/>
              <w:jc w:val="center"/>
              <w:rPr>
                <w:b/>
                <w:bCs/>
                <w:spacing w:val="-10"/>
                <w:sz w:val="24"/>
                <w:szCs w:val="24"/>
              </w:rPr>
            </w:pPr>
            <w:r w:rsidRPr="00565DE7">
              <w:rPr>
                <w:b/>
                <w:sz w:val="24"/>
                <w:szCs w:val="24"/>
              </w:rPr>
              <w:t>Общая стоимость, млн. руб.</w:t>
            </w:r>
          </w:p>
        </w:tc>
        <w:tc>
          <w:tcPr>
            <w:tcW w:w="628" w:type="pct"/>
            <w:vMerge w:val="restart"/>
            <w:tcBorders>
              <w:top w:val="single" w:sz="4" w:space="0" w:color="000000"/>
              <w:left w:val="single" w:sz="4" w:space="0" w:color="000000"/>
              <w:bottom w:val="nil"/>
              <w:right w:val="single" w:sz="4" w:space="0" w:color="000000"/>
            </w:tcBorders>
            <w:vAlign w:val="center"/>
            <w:hideMark/>
          </w:tcPr>
          <w:p w14:paraId="2B7A0347" w14:textId="77777777" w:rsidR="006D729C" w:rsidRPr="00565DE7" w:rsidRDefault="006D729C" w:rsidP="006D729C">
            <w:pPr>
              <w:snapToGrid w:val="0"/>
              <w:spacing w:line="240" w:lineRule="auto"/>
              <w:ind w:left="-108" w:right="-108"/>
              <w:jc w:val="center"/>
              <w:rPr>
                <w:b/>
                <w:sz w:val="24"/>
                <w:szCs w:val="24"/>
              </w:rPr>
            </w:pPr>
            <w:r w:rsidRPr="00565DE7">
              <w:rPr>
                <w:b/>
                <w:sz w:val="24"/>
                <w:szCs w:val="24"/>
              </w:rPr>
              <w:t>Срок</w:t>
            </w:r>
          </w:p>
        </w:tc>
        <w:tc>
          <w:tcPr>
            <w:tcW w:w="2330" w:type="pct"/>
            <w:gridSpan w:val="9"/>
            <w:tcBorders>
              <w:top w:val="single" w:sz="4" w:space="0" w:color="000000"/>
              <w:left w:val="single" w:sz="4" w:space="0" w:color="000000"/>
              <w:bottom w:val="nil"/>
              <w:right w:val="single" w:sz="4" w:space="0" w:color="000000"/>
            </w:tcBorders>
          </w:tcPr>
          <w:p w14:paraId="02DC7B03" w14:textId="77777777" w:rsidR="006D729C" w:rsidRPr="00565DE7" w:rsidRDefault="006D729C" w:rsidP="006D729C">
            <w:pPr>
              <w:snapToGrid w:val="0"/>
              <w:spacing w:line="240" w:lineRule="auto"/>
              <w:ind w:left="-108" w:right="-108"/>
              <w:jc w:val="center"/>
              <w:rPr>
                <w:b/>
                <w:sz w:val="24"/>
                <w:szCs w:val="24"/>
              </w:rPr>
            </w:pPr>
            <w:r w:rsidRPr="00565DE7">
              <w:rPr>
                <w:b/>
                <w:sz w:val="24"/>
                <w:szCs w:val="24"/>
              </w:rPr>
              <w:t>Источник финансирования*</w:t>
            </w:r>
          </w:p>
        </w:tc>
      </w:tr>
      <w:tr w:rsidR="006D729C" w:rsidRPr="00565DE7" w14:paraId="757EAF0B" w14:textId="77777777" w:rsidTr="00563E60">
        <w:trPr>
          <w:trHeight w:val="295"/>
          <w:tblHeader/>
          <w:jc w:val="center"/>
        </w:trPr>
        <w:tc>
          <w:tcPr>
            <w:tcW w:w="177" w:type="pct"/>
            <w:gridSpan w:val="2"/>
            <w:vMerge/>
            <w:tcBorders>
              <w:top w:val="single" w:sz="4" w:space="0" w:color="000000"/>
              <w:left w:val="single" w:sz="4" w:space="0" w:color="000000"/>
              <w:bottom w:val="nil"/>
              <w:right w:val="nil"/>
            </w:tcBorders>
            <w:vAlign w:val="center"/>
            <w:hideMark/>
          </w:tcPr>
          <w:p w14:paraId="2B8D6377" w14:textId="77777777" w:rsidR="006D729C" w:rsidRPr="00565DE7" w:rsidRDefault="006D729C" w:rsidP="006D729C">
            <w:pPr>
              <w:spacing w:line="240" w:lineRule="auto"/>
              <w:rPr>
                <w:b/>
                <w:bCs/>
                <w:spacing w:val="-10"/>
                <w:sz w:val="24"/>
                <w:szCs w:val="24"/>
              </w:rPr>
            </w:pPr>
          </w:p>
        </w:tc>
        <w:tc>
          <w:tcPr>
            <w:tcW w:w="976" w:type="pct"/>
            <w:gridSpan w:val="2"/>
            <w:vMerge/>
            <w:tcBorders>
              <w:top w:val="single" w:sz="4" w:space="0" w:color="000000"/>
              <w:left w:val="single" w:sz="4" w:space="0" w:color="000000"/>
              <w:bottom w:val="nil"/>
              <w:right w:val="nil"/>
            </w:tcBorders>
            <w:vAlign w:val="center"/>
            <w:hideMark/>
          </w:tcPr>
          <w:p w14:paraId="6A2DA46B" w14:textId="77777777" w:rsidR="006D729C" w:rsidRPr="00565DE7" w:rsidRDefault="006D729C" w:rsidP="006D729C">
            <w:pPr>
              <w:spacing w:line="240" w:lineRule="auto"/>
              <w:rPr>
                <w:b/>
                <w:bCs/>
                <w:sz w:val="24"/>
                <w:szCs w:val="24"/>
              </w:rPr>
            </w:pPr>
          </w:p>
        </w:tc>
        <w:tc>
          <w:tcPr>
            <w:tcW w:w="217" w:type="pct"/>
            <w:vMerge/>
            <w:tcBorders>
              <w:top w:val="single" w:sz="4" w:space="0" w:color="000000"/>
              <w:left w:val="single" w:sz="4" w:space="0" w:color="000000"/>
              <w:bottom w:val="nil"/>
              <w:right w:val="nil"/>
            </w:tcBorders>
            <w:vAlign w:val="center"/>
            <w:hideMark/>
          </w:tcPr>
          <w:p w14:paraId="7409950E" w14:textId="77777777" w:rsidR="006D729C" w:rsidRPr="00565DE7" w:rsidRDefault="006D729C" w:rsidP="006D729C">
            <w:pPr>
              <w:spacing w:line="240" w:lineRule="auto"/>
              <w:rPr>
                <w:b/>
                <w:bCs/>
                <w:sz w:val="24"/>
                <w:szCs w:val="24"/>
              </w:rPr>
            </w:pPr>
          </w:p>
        </w:tc>
        <w:tc>
          <w:tcPr>
            <w:tcW w:w="274" w:type="pct"/>
            <w:vMerge/>
            <w:tcBorders>
              <w:top w:val="single" w:sz="4" w:space="0" w:color="000000"/>
              <w:left w:val="single" w:sz="4" w:space="0" w:color="000000"/>
              <w:bottom w:val="nil"/>
              <w:right w:val="nil"/>
            </w:tcBorders>
            <w:vAlign w:val="center"/>
            <w:hideMark/>
          </w:tcPr>
          <w:p w14:paraId="2EA8216A" w14:textId="77777777" w:rsidR="006D729C" w:rsidRPr="00565DE7" w:rsidRDefault="006D729C" w:rsidP="006D729C">
            <w:pPr>
              <w:spacing w:line="240" w:lineRule="auto"/>
              <w:rPr>
                <w:b/>
                <w:sz w:val="24"/>
                <w:szCs w:val="24"/>
              </w:rPr>
            </w:pPr>
          </w:p>
        </w:tc>
        <w:tc>
          <w:tcPr>
            <w:tcW w:w="398" w:type="pct"/>
            <w:vMerge/>
            <w:tcBorders>
              <w:top w:val="single" w:sz="4" w:space="0" w:color="000000"/>
              <w:left w:val="single" w:sz="4" w:space="0" w:color="000000"/>
              <w:bottom w:val="nil"/>
              <w:right w:val="single" w:sz="4" w:space="0" w:color="000000"/>
            </w:tcBorders>
            <w:vAlign w:val="center"/>
            <w:hideMark/>
          </w:tcPr>
          <w:p w14:paraId="0316A592" w14:textId="77777777" w:rsidR="006D729C" w:rsidRPr="00565DE7" w:rsidRDefault="006D729C" w:rsidP="006D729C">
            <w:pPr>
              <w:spacing w:line="240" w:lineRule="auto"/>
              <w:rPr>
                <w:b/>
                <w:bCs/>
                <w:spacing w:val="-10"/>
                <w:sz w:val="24"/>
                <w:szCs w:val="24"/>
              </w:rPr>
            </w:pPr>
          </w:p>
        </w:tc>
        <w:tc>
          <w:tcPr>
            <w:tcW w:w="628" w:type="pct"/>
            <w:vMerge/>
            <w:tcBorders>
              <w:top w:val="single" w:sz="4" w:space="0" w:color="000000"/>
              <w:left w:val="single" w:sz="4" w:space="0" w:color="000000"/>
              <w:bottom w:val="nil"/>
              <w:right w:val="single" w:sz="4" w:space="0" w:color="000000"/>
            </w:tcBorders>
            <w:vAlign w:val="center"/>
            <w:hideMark/>
          </w:tcPr>
          <w:p w14:paraId="16DA7F26" w14:textId="77777777" w:rsidR="006D729C" w:rsidRPr="00565DE7" w:rsidRDefault="006D729C" w:rsidP="006D729C">
            <w:pPr>
              <w:spacing w:line="240" w:lineRule="auto"/>
              <w:rPr>
                <w:b/>
                <w:sz w:val="24"/>
                <w:szCs w:val="24"/>
              </w:rPr>
            </w:pPr>
          </w:p>
        </w:tc>
        <w:tc>
          <w:tcPr>
            <w:tcW w:w="307" w:type="pct"/>
            <w:tcBorders>
              <w:top w:val="single" w:sz="4" w:space="0" w:color="000000"/>
              <w:left w:val="single" w:sz="4" w:space="0" w:color="000000"/>
              <w:bottom w:val="nil"/>
              <w:right w:val="single" w:sz="4" w:space="0" w:color="000000"/>
            </w:tcBorders>
            <w:vAlign w:val="center"/>
          </w:tcPr>
          <w:p w14:paraId="574C959E" w14:textId="77777777" w:rsidR="006D729C" w:rsidRPr="00565DE7" w:rsidRDefault="006D729C" w:rsidP="006D729C">
            <w:pPr>
              <w:snapToGrid w:val="0"/>
              <w:spacing w:line="240" w:lineRule="auto"/>
              <w:ind w:left="-108" w:right="-108"/>
              <w:jc w:val="center"/>
              <w:rPr>
                <w:b/>
                <w:sz w:val="24"/>
                <w:szCs w:val="24"/>
              </w:rPr>
            </w:pPr>
            <w:r w:rsidRPr="00565DE7">
              <w:rPr>
                <w:b/>
                <w:sz w:val="24"/>
                <w:szCs w:val="24"/>
              </w:rPr>
              <w:t>ФБ</w:t>
            </w:r>
          </w:p>
        </w:tc>
        <w:tc>
          <w:tcPr>
            <w:tcW w:w="346" w:type="pct"/>
            <w:gridSpan w:val="2"/>
            <w:tcBorders>
              <w:top w:val="single" w:sz="4" w:space="0" w:color="000000"/>
              <w:left w:val="single" w:sz="4" w:space="0" w:color="000000"/>
              <w:bottom w:val="nil"/>
              <w:right w:val="single" w:sz="4" w:space="0" w:color="000000"/>
            </w:tcBorders>
            <w:vAlign w:val="center"/>
            <w:hideMark/>
          </w:tcPr>
          <w:p w14:paraId="3014C3D0" w14:textId="77777777" w:rsidR="006D729C" w:rsidRPr="00565DE7" w:rsidRDefault="006D729C" w:rsidP="006D729C">
            <w:pPr>
              <w:snapToGrid w:val="0"/>
              <w:spacing w:line="240" w:lineRule="auto"/>
              <w:ind w:left="-108" w:right="-108"/>
              <w:jc w:val="center"/>
              <w:rPr>
                <w:b/>
                <w:sz w:val="24"/>
                <w:szCs w:val="24"/>
              </w:rPr>
            </w:pPr>
            <w:r w:rsidRPr="00565DE7">
              <w:rPr>
                <w:b/>
                <w:sz w:val="24"/>
                <w:szCs w:val="24"/>
              </w:rPr>
              <w:t>ОБ</w:t>
            </w:r>
          </w:p>
        </w:tc>
        <w:tc>
          <w:tcPr>
            <w:tcW w:w="303" w:type="pct"/>
            <w:gridSpan w:val="2"/>
            <w:tcBorders>
              <w:top w:val="single" w:sz="4" w:space="0" w:color="000000"/>
              <w:left w:val="single" w:sz="4" w:space="0" w:color="000000"/>
              <w:bottom w:val="nil"/>
              <w:right w:val="single" w:sz="4" w:space="0" w:color="000000"/>
            </w:tcBorders>
            <w:vAlign w:val="center"/>
            <w:hideMark/>
          </w:tcPr>
          <w:p w14:paraId="27A8CE3E" w14:textId="77777777" w:rsidR="006D729C" w:rsidRPr="00565DE7" w:rsidRDefault="006D729C" w:rsidP="006D729C">
            <w:pPr>
              <w:snapToGrid w:val="0"/>
              <w:spacing w:line="240" w:lineRule="auto"/>
              <w:ind w:left="-108" w:right="-108"/>
              <w:jc w:val="center"/>
              <w:rPr>
                <w:b/>
                <w:sz w:val="24"/>
                <w:szCs w:val="24"/>
              </w:rPr>
            </w:pPr>
            <w:r w:rsidRPr="00565DE7">
              <w:rPr>
                <w:b/>
                <w:sz w:val="24"/>
                <w:szCs w:val="24"/>
              </w:rPr>
              <w:t>МБ</w:t>
            </w:r>
          </w:p>
        </w:tc>
        <w:tc>
          <w:tcPr>
            <w:tcW w:w="621" w:type="pct"/>
            <w:tcBorders>
              <w:top w:val="single" w:sz="4" w:space="0" w:color="000000"/>
              <w:left w:val="single" w:sz="4" w:space="0" w:color="000000"/>
              <w:bottom w:val="nil"/>
              <w:right w:val="single" w:sz="4" w:space="0" w:color="000000"/>
            </w:tcBorders>
            <w:vAlign w:val="center"/>
            <w:hideMark/>
          </w:tcPr>
          <w:p w14:paraId="11FCE589" w14:textId="77777777" w:rsidR="006D729C" w:rsidRPr="00565DE7" w:rsidRDefault="006D729C" w:rsidP="006D729C">
            <w:pPr>
              <w:snapToGrid w:val="0"/>
              <w:spacing w:line="240" w:lineRule="auto"/>
              <w:ind w:left="-108" w:right="-108"/>
              <w:jc w:val="center"/>
              <w:rPr>
                <w:b/>
                <w:sz w:val="24"/>
                <w:szCs w:val="24"/>
              </w:rPr>
            </w:pPr>
            <w:r w:rsidRPr="00565DE7">
              <w:rPr>
                <w:b/>
                <w:sz w:val="24"/>
                <w:szCs w:val="24"/>
              </w:rPr>
              <w:t>Средства ЭСО</w:t>
            </w:r>
          </w:p>
        </w:tc>
        <w:tc>
          <w:tcPr>
            <w:tcW w:w="379" w:type="pct"/>
            <w:gridSpan w:val="2"/>
            <w:tcBorders>
              <w:top w:val="single" w:sz="4" w:space="0" w:color="000000"/>
              <w:left w:val="single" w:sz="4" w:space="0" w:color="000000"/>
              <w:bottom w:val="nil"/>
              <w:right w:val="single" w:sz="4" w:space="0" w:color="000000"/>
            </w:tcBorders>
            <w:vAlign w:val="center"/>
          </w:tcPr>
          <w:p w14:paraId="2DFE7769" w14:textId="77777777" w:rsidR="006D729C" w:rsidRPr="00565DE7" w:rsidRDefault="006D729C" w:rsidP="006D729C">
            <w:pPr>
              <w:snapToGrid w:val="0"/>
              <w:spacing w:line="240" w:lineRule="auto"/>
              <w:ind w:left="-108" w:right="-108"/>
              <w:jc w:val="center"/>
              <w:rPr>
                <w:b/>
                <w:sz w:val="24"/>
                <w:szCs w:val="24"/>
              </w:rPr>
            </w:pPr>
            <w:r w:rsidRPr="00565DE7">
              <w:rPr>
                <w:b/>
                <w:sz w:val="24"/>
                <w:szCs w:val="24"/>
              </w:rPr>
              <w:t xml:space="preserve">Средства </w:t>
            </w:r>
            <w:r>
              <w:rPr>
                <w:b/>
                <w:sz w:val="24"/>
                <w:szCs w:val="24"/>
              </w:rPr>
              <w:t>предприя-тия</w:t>
            </w:r>
          </w:p>
        </w:tc>
        <w:tc>
          <w:tcPr>
            <w:tcW w:w="374" w:type="pct"/>
            <w:tcBorders>
              <w:top w:val="single" w:sz="4" w:space="0" w:color="000000"/>
              <w:left w:val="single" w:sz="4" w:space="0" w:color="000000"/>
              <w:bottom w:val="nil"/>
              <w:right w:val="single" w:sz="4" w:space="0" w:color="000000"/>
            </w:tcBorders>
            <w:vAlign w:val="center"/>
          </w:tcPr>
          <w:p w14:paraId="1637CB4B" w14:textId="77777777" w:rsidR="006D729C" w:rsidRPr="00565DE7" w:rsidRDefault="006D729C" w:rsidP="006D729C">
            <w:pPr>
              <w:snapToGrid w:val="0"/>
              <w:spacing w:line="240" w:lineRule="auto"/>
              <w:ind w:left="-108" w:right="-108"/>
              <w:jc w:val="center"/>
              <w:rPr>
                <w:b/>
                <w:sz w:val="24"/>
                <w:szCs w:val="24"/>
              </w:rPr>
            </w:pPr>
            <w:r w:rsidRPr="00565DE7">
              <w:rPr>
                <w:b/>
                <w:color w:val="333333"/>
                <w:sz w:val="24"/>
                <w:szCs w:val="24"/>
                <w:shd w:val="clear" w:color="auto" w:fill="FFFFFF"/>
              </w:rPr>
              <w:t>Источник не определен</w:t>
            </w:r>
          </w:p>
        </w:tc>
      </w:tr>
      <w:tr w:rsidR="006D729C" w:rsidRPr="00D51729" w14:paraId="7595612F" w14:textId="77777777" w:rsidTr="006D729C">
        <w:trPr>
          <w:jc w:val="center"/>
        </w:trPr>
        <w:tc>
          <w:tcPr>
            <w:tcW w:w="5000" w:type="pct"/>
            <w:gridSpan w:val="17"/>
            <w:tcBorders>
              <w:top w:val="single" w:sz="4" w:space="0" w:color="000000"/>
              <w:left w:val="single" w:sz="4" w:space="0" w:color="000000"/>
              <w:bottom w:val="single" w:sz="4" w:space="0" w:color="000000"/>
              <w:right w:val="single" w:sz="4" w:space="0" w:color="000000"/>
            </w:tcBorders>
            <w:vAlign w:val="center"/>
          </w:tcPr>
          <w:p w14:paraId="180E3F0C" w14:textId="77777777" w:rsidR="006D729C" w:rsidRPr="00BA4D99" w:rsidRDefault="006D729C" w:rsidP="006D729C">
            <w:pPr>
              <w:pStyle w:val="a4"/>
              <w:widowControl/>
              <w:numPr>
                <w:ilvl w:val="0"/>
                <w:numId w:val="49"/>
              </w:numPr>
              <w:spacing w:line="240" w:lineRule="auto"/>
              <w:contextualSpacing w:val="0"/>
              <w:jc w:val="center"/>
              <w:rPr>
                <w:b/>
                <w:sz w:val="24"/>
                <w:szCs w:val="24"/>
              </w:rPr>
            </w:pPr>
            <w:r w:rsidRPr="00BA4D99">
              <w:rPr>
                <w:b/>
                <w:sz w:val="24"/>
                <w:szCs w:val="24"/>
              </w:rPr>
              <w:t>Электроснабжение</w:t>
            </w:r>
          </w:p>
        </w:tc>
      </w:tr>
      <w:tr w:rsidR="006D729C" w:rsidRPr="00D51729" w14:paraId="03D7363C"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7EBE4041" w14:textId="77777777" w:rsidR="006D729C" w:rsidRPr="00D51729" w:rsidRDefault="006D729C" w:rsidP="006D729C">
            <w:pPr>
              <w:pStyle w:val="affd"/>
              <w:jc w:val="center"/>
              <w:rPr>
                <w:rFonts w:ascii="Times New Roman" w:hAnsi="Times New Roman"/>
                <w:szCs w:val="24"/>
                <w:lang w:val="ru-RU"/>
              </w:rPr>
            </w:pPr>
            <w:r>
              <w:rPr>
                <w:rFonts w:ascii="Times New Roman" w:hAnsi="Times New Roman"/>
                <w:szCs w:val="24"/>
                <w:lang w:val="ru-RU"/>
              </w:rPr>
              <w:t>1.1</w:t>
            </w:r>
          </w:p>
        </w:tc>
        <w:tc>
          <w:tcPr>
            <w:tcW w:w="976" w:type="pct"/>
            <w:gridSpan w:val="2"/>
            <w:tcBorders>
              <w:top w:val="single" w:sz="4" w:space="0" w:color="000000"/>
              <w:left w:val="single" w:sz="4" w:space="0" w:color="000000"/>
              <w:bottom w:val="single" w:sz="4" w:space="0" w:color="000000"/>
              <w:right w:val="nil"/>
            </w:tcBorders>
            <w:vAlign w:val="center"/>
          </w:tcPr>
          <w:p w14:paraId="63B40B4D" w14:textId="77777777" w:rsidR="006D729C" w:rsidRPr="00FA3447" w:rsidRDefault="006D729C" w:rsidP="006D729C">
            <w:pPr>
              <w:spacing w:line="240" w:lineRule="auto"/>
              <w:rPr>
                <w:color w:val="000000"/>
                <w:sz w:val="24"/>
                <w:szCs w:val="24"/>
              </w:rPr>
            </w:pPr>
            <w:r w:rsidRPr="00FA3447">
              <w:rPr>
                <w:color w:val="000000"/>
                <w:sz w:val="24"/>
                <w:szCs w:val="24"/>
              </w:rPr>
              <w:t>Строительство КТП 400/10/0,4</w:t>
            </w:r>
          </w:p>
        </w:tc>
        <w:tc>
          <w:tcPr>
            <w:tcW w:w="217" w:type="pct"/>
            <w:tcBorders>
              <w:top w:val="single" w:sz="4" w:space="0" w:color="000000"/>
              <w:left w:val="single" w:sz="4" w:space="0" w:color="000000"/>
              <w:bottom w:val="single" w:sz="4" w:space="0" w:color="000000"/>
              <w:right w:val="nil"/>
            </w:tcBorders>
            <w:vAlign w:val="center"/>
          </w:tcPr>
          <w:p w14:paraId="0D227566" w14:textId="77777777" w:rsidR="006D729C" w:rsidRPr="00FA3447" w:rsidRDefault="006D729C" w:rsidP="006D729C">
            <w:pPr>
              <w:pStyle w:val="affd"/>
              <w:jc w:val="center"/>
              <w:rPr>
                <w:rFonts w:ascii="Times New Roman" w:hAnsi="Times New Roman"/>
                <w:szCs w:val="24"/>
                <w:lang w:val="ru-RU"/>
              </w:rPr>
            </w:pPr>
            <w:r>
              <w:rPr>
                <w:rFonts w:ascii="Times New Roman" w:hAnsi="Times New Roman"/>
                <w:szCs w:val="24"/>
                <w:lang w:val="ru-RU"/>
              </w:rPr>
              <w:t>шт</w:t>
            </w:r>
            <w:r w:rsidRPr="00FA3447">
              <w:rPr>
                <w:rFonts w:ascii="Times New Roman" w:hAnsi="Times New Roman"/>
                <w:szCs w:val="24"/>
                <w:lang w:val="ru-RU"/>
              </w:rPr>
              <w:t>.</w:t>
            </w:r>
          </w:p>
        </w:tc>
        <w:tc>
          <w:tcPr>
            <w:tcW w:w="274" w:type="pct"/>
            <w:tcBorders>
              <w:top w:val="single" w:sz="4" w:space="0" w:color="000000"/>
              <w:left w:val="single" w:sz="4" w:space="0" w:color="000000"/>
              <w:bottom w:val="single" w:sz="4" w:space="0" w:color="000000"/>
              <w:right w:val="nil"/>
            </w:tcBorders>
            <w:vAlign w:val="center"/>
          </w:tcPr>
          <w:p w14:paraId="7DFE7728" w14:textId="77777777" w:rsidR="006D729C" w:rsidRPr="00BC7E54" w:rsidRDefault="006D729C" w:rsidP="006D729C">
            <w:pPr>
              <w:spacing w:line="240" w:lineRule="auto"/>
              <w:jc w:val="center"/>
              <w:rPr>
                <w:sz w:val="24"/>
                <w:szCs w:val="24"/>
                <w:lang w:val="ru-RU"/>
              </w:rPr>
            </w:pPr>
            <w:r>
              <w:rPr>
                <w:sz w:val="24"/>
                <w:szCs w:val="24"/>
                <w:lang w:val="ru-RU"/>
              </w:rPr>
              <w:t>2</w:t>
            </w:r>
          </w:p>
        </w:tc>
        <w:tc>
          <w:tcPr>
            <w:tcW w:w="398" w:type="pct"/>
            <w:tcBorders>
              <w:top w:val="single" w:sz="4" w:space="0" w:color="000000"/>
              <w:left w:val="single" w:sz="4" w:space="0" w:color="000000"/>
              <w:bottom w:val="single" w:sz="4" w:space="0" w:color="000000"/>
              <w:right w:val="single" w:sz="4" w:space="0" w:color="000000"/>
            </w:tcBorders>
            <w:vAlign w:val="center"/>
          </w:tcPr>
          <w:p w14:paraId="262E4713" w14:textId="77777777" w:rsidR="006D729C" w:rsidRPr="00FA3447" w:rsidRDefault="006D729C" w:rsidP="006D729C">
            <w:pPr>
              <w:spacing w:line="240" w:lineRule="auto"/>
              <w:jc w:val="center"/>
              <w:rPr>
                <w:sz w:val="24"/>
                <w:szCs w:val="24"/>
              </w:rPr>
            </w:pPr>
            <w:r>
              <w:rPr>
                <w:sz w:val="24"/>
                <w:szCs w:val="24"/>
                <w:lang w:val="ru-RU"/>
              </w:rPr>
              <w:t>1</w:t>
            </w:r>
            <w:r>
              <w:rPr>
                <w:sz w:val="24"/>
                <w:szCs w:val="24"/>
              </w:rPr>
              <w:t>,9</w:t>
            </w:r>
            <w:r>
              <w:rPr>
                <w:sz w:val="24"/>
                <w:szCs w:val="24"/>
                <w:lang w:val="ru-RU"/>
              </w:rPr>
              <w:t>8</w:t>
            </w:r>
            <w:r>
              <w:rPr>
                <w:sz w:val="24"/>
                <w:szCs w:val="24"/>
              </w:rPr>
              <w:t>0</w:t>
            </w:r>
          </w:p>
        </w:tc>
        <w:tc>
          <w:tcPr>
            <w:tcW w:w="628" w:type="pct"/>
            <w:tcBorders>
              <w:top w:val="single" w:sz="4" w:space="0" w:color="000000"/>
              <w:left w:val="single" w:sz="4" w:space="0" w:color="000000"/>
              <w:bottom w:val="single" w:sz="4" w:space="0" w:color="000000"/>
              <w:right w:val="single" w:sz="4" w:space="0" w:color="000000"/>
            </w:tcBorders>
            <w:vAlign w:val="center"/>
          </w:tcPr>
          <w:p w14:paraId="58695C06" w14:textId="77777777" w:rsidR="006D729C" w:rsidRPr="006D729C" w:rsidRDefault="006D729C" w:rsidP="006D729C">
            <w:pPr>
              <w:spacing w:line="240" w:lineRule="auto"/>
              <w:jc w:val="center"/>
              <w:rPr>
                <w:sz w:val="24"/>
                <w:szCs w:val="24"/>
                <w:lang w:val="ru-RU"/>
              </w:rPr>
            </w:pPr>
            <w:r>
              <w:rPr>
                <w:sz w:val="24"/>
                <w:szCs w:val="24"/>
              </w:rPr>
              <w:t>201</w:t>
            </w:r>
            <w:r>
              <w:rPr>
                <w:sz w:val="24"/>
                <w:szCs w:val="24"/>
                <w:lang w:val="ru-RU"/>
              </w:rPr>
              <w:t>8</w:t>
            </w:r>
            <w:r>
              <w:rPr>
                <w:sz w:val="24"/>
                <w:szCs w:val="24"/>
              </w:rPr>
              <w:t>, 202</w:t>
            </w:r>
            <w:r>
              <w:rPr>
                <w:sz w:val="24"/>
                <w:szCs w:val="24"/>
                <w:lang w:val="ru-RU"/>
              </w:rPr>
              <w:t>0</w:t>
            </w:r>
          </w:p>
        </w:tc>
        <w:tc>
          <w:tcPr>
            <w:tcW w:w="307" w:type="pct"/>
            <w:tcBorders>
              <w:top w:val="single" w:sz="4" w:space="0" w:color="000000"/>
              <w:left w:val="single" w:sz="4" w:space="0" w:color="000000"/>
              <w:bottom w:val="single" w:sz="4" w:space="0" w:color="000000"/>
              <w:right w:val="single" w:sz="4" w:space="0" w:color="000000"/>
            </w:tcBorders>
            <w:vAlign w:val="center"/>
          </w:tcPr>
          <w:p w14:paraId="5CFC2DE4"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51796A41" w14:textId="77777777" w:rsidR="006D729C" w:rsidRPr="00D51729" w:rsidRDefault="006D729C" w:rsidP="006D729C">
            <w:pPr>
              <w:spacing w:line="240" w:lineRule="auto"/>
              <w:jc w:val="center"/>
              <w:rPr>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39EE2511" w14:textId="77777777" w:rsidR="006D729C" w:rsidRPr="00D51729" w:rsidRDefault="006D729C" w:rsidP="006D729C">
            <w:pPr>
              <w:spacing w:line="240" w:lineRule="auto"/>
              <w:jc w:val="center"/>
              <w:rPr>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0010D4C5" w14:textId="77777777" w:rsidR="006D729C" w:rsidRPr="00D51729"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20BF4A02" w14:textId="77777777" w:rsidR="006D729C" w:rsidRPr="00D51729" w:rsidRDefault="006D729C"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6586EA4B" w14:textId="77777777" w:rsidR="006D729C" w:rsidRPr="00BC7E54" w:rsidRDefault="006D729C" w:rsidP="006D729C">
            <w:pPr>
              <w:spacing w:line="240" w:lineRule="auto"/>
              <w:jc w:val="center"/>
              <w:rPr>
                <w:sz w:val="24"/>
                <w:szCs w:val="24"/>
                <w:lang w:val="ru-RU"/>
              </w:rPr>
            </w:pPr>
            <w:r>
              <w:rPr>
                <w:sz w:val="24"/>
                <w:szCs w:val="24"/>
                <w:lang w:val="ru-RU"/>
              </w:rPr>
              <w:t>1,980</w:t>
            </w:r>
          </w:p>
        </w:tc>
      </w:tr>
      <w:tr w:rsidR="006D729C" w:rsidRPr="00D51729" w14:paraId="52FFA589"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7248605B" w14:textId="77777777" w:rsidR="006D729C" w:rsidRDefault="006D729C" w:rsidP="006D729C">
            <w:pPr>
              <w:pStyle w:val="affd"/>
              <w:jc w:val="center"/>
              <w:rPr>
                <w:rFonts w:ascii="Times New Roman" w:hAnsi="Times New Roman"/>
                <w:szCs w:val="24"/>
                <w:lang w:val="ru-RU"/>
              </w:rPr>
            </w:pPr>
            <w:r>
              <w:rPr>
                <w:rFonts w:ascii="Times New Roman" w:hAnsi="Times New Roman"/>
                <w:szCs w:val="24"/>
                <w:lang w:val="ru-RU"/>
              </w:rPr>
              <w:t>1.2</w:t>
            </w:r>
          </w:p>
        </w:tc>
        <w:tc>
          <w:tcPr>
            <w:tcW w:w="976" w:type="pct"/>
            <w:gridSpan w:val="2"/>
            <w:tcBorders>
              <w:top w:val="single" w:sz="4" w:space="0" w:color="000000"/>
              <w:left w:val="single" w:sz="4" w:space="0" w:color="000000"/>
              <w:bottom w:val="single" w:sz="4" w:space="0" w:color="000000"/>
              <w:right w:val="nil"/>
            </w:tcBorders>
            <w:vAlign w:val="center"/>
          </w:tcPr>
          <w:p w14:paraId="5DA5649D" w14:textId="77777777" w:rsidR="006D729C" w:rsidRPr="00FA3447" w:rsidRDefault="006D729C" w:rsidP="006D729C">
            <w:pPr>
              <w:spacing w:line="240" w:lineRule="auto"/>
              <w:rPr>
                <w:color w:val="000000"/>
                <w:sz w:val="24"/>
                <w:szCs w:val="24"/>
              </w:rPr>
            </w:pPr>
            <w:r w:rsidRPr="00FA3447">
              <w:rPr>
                <w:color w:val="000000"/>
                <w:sz w:val="24"/>
                <w:szCs w:val="24"/>
              </w:rPr>
              <w:t xml:space="preserve">Строительство ВЛ </w:t>
            </w:r>
            <w:r>
              <w:rPr>
                <w:color w:val="000000"/>
                <w:sz w:val="24"/>
                <w:szCs w:val="24"/>
              </w:rPr>
              <w:t xml:space="preserve">10 и </w:t>
            </w:r>
            <w:r w:rsidRPr="00FA3447">
              <w:rPr>
                <w:color w:val="000000"/>
                <w:sz w:val="24"/>
                <w:szCs w:val="24"/>
              </w:rPr>
              <w:t xml:space="preserve">0,4кВ </w:t>
            </w:r>
          </w:p>
        </w:tc>
        <w:tc>
          <w:tcPr>
            <w:tcW w:w="217" w:type="pct"/>
            <w:tcBorders>
              <w:top w:val="single" w:sz="4" w:space="0" w:color="000000"/>
              <w:left w:val="single" w:sz="4" w:space="0" w:color="000000"/>
              <w:bottom w:val="single" w:sz="4" w:space="0" w:color="000000"/>
              <w:right w:val="nil"/>
            </w:tcBorders>
            <w:vAlign w:val="center"/>
          </w:tcPr>
          <w:p w14:paraId="2D11C80F" w14:textId="77777777" w:rsidR="006D729C" w:rsidRPr="00FA3447" w:rsidRDefault="006D729C" w:rsidP="006D729C">
            <w:pPr>
              <w:pStyle w:val="affd"/>
              <w:jc w:val="center"/>
              <w:rPr>
                <w:rFonts w:ascii="Times New Roman" w:hAnsi="Times New Roman"/>
                <w:szCs w:val="24"/>
                <w:lang w:val="ru-RU"/>
              </w:rPr>
            </w:pPr>
            <w:r w:rsidRPr="00FA3447">
              <w:rPr>
                <w:rFonts w:ascii="Times New Roman" w:hAnsi="Times New Roman"/>
                <w:szCs w:val="24"/>
                <w:lang w:val="ru-RU"/>
              </w:rPr>
              <w:t>км.</w:t>
            </w:r>
          </w:p>
        </w:tc>
        <w:tc>
          <w:tcPr>
            <w:tcW w:w="274" w:type="pct"/>
            <w:tcBorders>
              <w:top w:val="single" w:sz="4" w:space="0" w:color="000000"/>
              <w:left w:val="single" w:sz="4" w:space="0" w:color="000000"/>
              <w:bottom w:val="single" w:sz="4" w:space="0" w:color="000000"/>
              <w:right w:val="nil"/>
            </w:tcBorders>
            <w:vAlign w:val="center"/>
          </w:tcPr>
          <w:p w14:paraId="1E34A5F1" w14:textId="77777777" w:rsidR="006D729C" w:rsidRPr="00BC7E54" w:rsidRDefault="00D4699B" w:rsidP="00D4699B">
            <w:pPr>
              <w:spacing w:line="240" w:lineRule="auto"/>
              <w:jc w:val="center"/>
              <w:rPr>
                <w:sz w:val="24"/>
                <w:szCs w:val="24"/>
                <w:lang w:val="ru-RU"/>
              </w:rPr>
            </w:pPr>
            <w:r>
              <w:rPr>
                <w:sz w:val="24"/>
                <w:szCs w:val="24"/>
                <w:lang w:val="ru-RU"/>
              </w:rPr>
              <w:t>5</w:t>
            </w:r>
            <w:r w:rsidR="006D729C">
              <w:rPr>
                <w:sz w:val="24"/>
                <w:szCs w:val="24"/>
                <w:lang w:val="ru-RU"/>
              </w:rPr>
              <w:t>,</w:t>
            </w:r>
            <w:r>
              <w:rPr>
                <w:sz w:val="24"/>
                <w:szCs w:val="24"/>
                <w:lang w:val="ru-RU"/>
              </w:rPr>
              <w:t>3</w:t>
            </w:r>
          </w:p>
        </w:tc>
        <w:tc>
          <w:tcPr>
            <w:tcW w:w="398" w:type="pct"/>
            <w:tcBorders>
              <w:top w:val="single" w:sz="4" w:space="0" w:color="000000"/>
              <w:left w:val="single" w:sz="4" w:space="0" w:color="000000"/>
              <w:bottom w:val="single" w:sz="4" w:space="0" w:color="000000"/>
              <w:right w:val="single" w:sz="4" w:space="0" w:color="000000"/>
            </w:tcBorders>
            <w:vAlign w:val="center"/>
          </w:tcPr>
          <w:p w14:paraId="64CED4C2" w14:textId="77777777" w:rsidR="006D729C" w:rsidRPr="00BC7E54" w:rsidRDefault="006D729C" w:rsidP="00D4699B">
            <w:pPr>
              <w:spacing w:line="240" w:lineRule="auto"/>
              <w:jc w:val="center"/>
              <w:rPr>
                <w:sz w:val="24"/>
                <w:szCs w:val="24"/>
                <w:lang w:val="ru-RU"/>
              </w:rPr>
            </w:pPr>
            <w:r>
              <w:rPr>
                <w:sz w:val="24"/>
                <w:szCs w:val="24"/>
                <w:lang w:val="ru-RU"/>
              </w:rPr>
              <w:t>3,</w:t>
            </w:r>
            <w:r w:rsidR="00D4699B">
              <w:rPr>
                <w:sz w:val="24"/>
                <w:szCs w:val="24"/>
                <w:lang w:val="ru-RU"/>
              </w:rPr>
              <w:t>371</w:t>
            </w:r>
          </w:p>
        </w:tc>
        <w:tc>
          <w:tcPr>
            <w:tcW w:w="628" w:type="pct"/>
            <w:tcBorders>
              <w:top w:val="single" w:sz="4" w:space="0" w:color="000000"/>
              <w:left w:val="single" w:sz="4" w:space="0" w:color="000000"/>
              <w:bottom w:val="single" w:sz="4" w:space="0" w:color="000000"/>
              <w:right w:val="single" w:sz="4" w:space="0" w:color="000000"/>
            </w:tcBorders>
            <w:vAlign w:val="center"/>
          </w:tcPr>
          <w:p w14:paraId="6DC4F7E2" w14:textId="77777777" w:rsidR="006D729C" w:rsidRPr="00BC7E54" w:rsidRDefault="006D729C" w:rsidP="006D729C">
            <w:pPr>
              <w:spacing w:line="240" w:lineRule="auto"/>
              <w:jc w:val="center"/>
              <w:rPr>
                <w:sz w:val="24"/>
                <w:szCs w:val="24"/>
                <w:lang w:val="ru-RU"/>
              </w:rPr>
            </w:pPr>
            <w:r>
              <w:rPr>
                <w:sz w:val="24"/>
                <w:szCs w:val="24"/>
              </w:rPr>
              <w:t>201</w:t>
            </w:r>
            <w:r w:rsidR="00D4699B">
              <w:rPr>
                <w:sz w:val="24"/>
                <w:szCs w:val="24"/>
                <w:lang w:val="ru-RU"/>
              </w:rPr>
              <w:t>8</w:t>
            </w:r>
            <w:r>
              <w:rPr>
                <w:sz w:val="24"/>
                <w:szCs w:val="24"/>
              </w:rPr>
              <w:t>,</w:t>
            </w:r>
            <w:r>
              <w:rPr>
                <w:sz w:val="24"/>
                <w:szCs w:val="24"/>
                <w:lang w:val="ru-RU"/>
              </w:rPr>
              <w:t>201</w:t>
            </w:r>
            <w:r w:rsidR="00D4699B">
              <w:rPr>
                <w:sz w:val="24"/>
                <w:szCs w:val="24"/>
                <w:lang w:val="ru-RU"/>
              </w:rPr>
              <w:t>9</w:t>
            </w:r>
            <w:r>
              <w:rPr>
                <w:sz w:val="24"/>
                <w:szCs w:val="24"/>
                <w:lang w:val="ru-RU"/>
              </w:rPr>
              <w:t>, 20</w:t>
            </w:r>
            <w:r w:rsidR="00D4699B">
              <w:rPr>
                <w:sz w:val="24"/>
                <w:szCs w:val="24"/>
                <w:lang w:val="ru-RU"/>
              </w:rPr>
              <w:t>20,</w:t>
            </w:r>
          </w:p>
          <w:p w14:paraId="38667809" w14:textId="77777777" w:rsidR="006D729C" w:rsidRDefault="006D729C" w:rsidP="00D4699B">
            <w:pPr>
              <w:spacing w:line="240" w:lineRule="auto"/>
              <w:jc w:val="center"/>
              <w:rPr>
                <w:sz w:val="24"/>
                <w:szCs w:val="24"/>
              </w:rPr>
            </w:pPr>
            <w:r>
              <w:rPr>
                <w:sz w:val="24"/>
                <w:szCs w:val="24"/>
              </w:rPr>
              <w:t>20</w:t>
            </w:r>
            <w:r w:rsidR="00D4699B">
              <w:rPr>
                <w:sz w:val="24"/>
                <w:szCs w:val="24"/>
                <w:lang w:val="ru-RU"/>
              </w:rPr>
              <w:t>21-</w:t>
            </w:r>
            <w:r>
              <w:rPr>
                <w:sz w:val="24"/>
                <w:szCs w:val="24"/>
              </w:rPr>
              <w:t>2024</w:t>
            </w:r>
          </w:p>
        </w:tc>
        <w:tc>
          <w:tcPr>
            <w:tcW w:w="307" w:type="pct"/>
            <w:tcBorders>
              <w:top w:val="single" w:sz="4" w:space="0" w:color="000000"/>
              <w:left w:val="single" w:sz="4" w:space="0" w:color="000000"/>
              <w:bottom w:val="single" w:sz="4" w:space="0" w:color="000000"/>
              <w:right w:val="single" w:sz="4" w:space="0" w:color="000000"/>
            </w:tcBorders>
            <w:vAlign w:val="center"/>
          </w:tcPr>
          <w:p w14:paraId="4E17D081"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02A6B989" w14:textId="77777777" w:rsidR="006D729C" w:rsidRPr="00D51729" w:rsidRDefault="006D729C" w:rsidP="006D729C">
            <w:pPr>
              <w:spacing w:line="240" w:lineRule="auto"/>
              <w:jc w:val="center"/>
              <w:rPr>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512879FC" w14:textId="77777777" w:rsidR="006D729C" w:rsidRPr="00D51729" w:rsidRDefault="006D729C" w:rsidP="006D729C">
            <w:pPr>
              <w:spacing w:line="240" w:lineRule="auto"/>
              <w:jc w:val="center"/>
              <w:rPr>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18DCA1C0" w14:textId="77777777" w:rsidR="006D729C" w:rsidRPr="00D51729"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63360E20" w14:textId="77777777" w:rsidR="006D729C" w:rsidRPr="00D51729" w:rsidRDefault="006D729C"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2BC8D77D" w14:textId="77777777" w:rsidR="006D729C" w:rsidRPr="00D4699B" w:rsidRDefault="006D729C" w:rsidP="00D4699B">
            <w:pPr>
              <w:spacing w:line="240" w:lineRule="auto"/>
              <w:jc w:val="center"/>
              <w:rPr>
                <w:sz w:val="24"/>
                <w:szCs w:val="24"/>
                <w:lang w:val="ru-RU"/>
              </w:rPr>
            </w:pPr>
            <w:r>
              <w:rPr>
                <w:sz w:val="24"/>
                <w:szCs w:val="24"/>
                <w:lang w:val="ru-RU"/>
              </w:rPr>
              <w:t>3</w:t>
            </w:r>
            <w:r>
              <w:rPr>
                <w:sz w:val="24"/>
                <w:szCs w:val="24"/>
              </w:rPr>
              <w:t>,</w:t>
            </w:r>
            <w:r w:rsidR="00D4699B">
              <w:rPr>
                <w:sz w:val="24"/>
                <w:szCs w:val="24"/>
                <w:lang w:val="ru-RU"/>
              </w:rPr>
              <w:t>371</w:t>
            </w:r>
          </w:p>
        </w:tc>
      </w:tr>
      <w:tr w:rsidR="006D729C" w:rsidRPr="00D51729" w14:paraId="4CB69A8E"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347E4B6B" w14:textId="77777777" w:rsidR="006D729C" w:rsidRPr="004A0D32" w:rsidRDefault="006D729C" w:rsidP="006D729C">
            <w:pPr>
              <w:pStyle w:val="affd"/>
              <w:jc w:val="center"/>
              <w:rPr>
                <w:rFonts w:ascii="Times New Roman" w:hAnsi="Times New Roman"/>
                <w:szCs w:val="24"/>
                <w:lang w:val="ru-RU"/>
              </w:rPr>
            </w:pPr>
            <w:r>
              <w:rPr>
                <w:rFonts w:ascii="Times New Roman" w:hAnsi="Times New Roman"/>
                <w:szCs w:val="24"/>
                <w:lang w:val="ru-RU"/>
              </w:rPr>
              <w:t>1.3</w:t>
            </w:r>
          </w:p>
        </w:tc>
        <w:tc>
          <w:tcPr>
            <w:tcW w:w="976" w:type="pct"/>
            <w:gridSpan w:val="2"/>
            <w:tcBorders>
              <w:top w:val="single" w:sz="4" w:space="0" w:color="000000"/>
              <w:left w:val="single" w:sz="4" w:space="0" w:color="000000"/>
              <w:bottom w:val="single" w:sz="4" w:space="0" w:color="000000"/>
              <w:right w:val="nil"/>
            </w:tcBorders>
            <w:vAlign w:val="center"/>
          </w:tcPr>
          <w:p w14:paraId="6C2008C2" w14:textId="77777777" w:rsidR="006D729C" w:rsidRPr="00D4699B" w:rsidRDefault="006D729C" w:rsidP="006D729C">
            <w:pPr>
              <w:spacing w:line="240" w:lineRule="auto"/>
              <w:rPr>
                <w:color w:val="000000"/>
                <w:sz w:val="24"/>
                <w:szCs w:val="24"/>
                <w:lang w:val="ru-RU"/>
              </w:rPr>
            </w:pPr>
            <w:r w:rsidRPr="00D4699B">
              <w:rPr>
                <w:color w:val="000000"/>
                <w:sz w:val="24"/>
                <w:szCs w:val="24"/>
                <w:lang w:val="ru-RU"/>
              </w:rPr>
              <w:t>Реконструкция (замена на ) КТП 250/10/0,4</w:t>
            </w:r>
            <w:r w:rsidR="00D4699B">
              <w:rPr>
                <w:color w:val="000000"/>
                <w:sz w:val="24"/>
                <w:szCs w:val="24"/>
                <w:lang w:val="ru-RU"/>
              </w:rPr>
              <w:t xml:space="preserve"> и </w:t>
            </w:r>
            <w:r w:rsidR="00D4699B" w:rsidRPr="00D4699B">
              <w:rPr>
                <w:color w:val="000000"/>
                <w:sz w:val="22"/>
                <w:lang w:val="ru-RU"/>
              </w:rPr>
              <w:t>КТП 160/10/0,4</w:t>
            </w:r>
          </w:p>
        </w:tc>
        <w:tc>
          <w:tcPr>
            <w:tcW w:w="217" w:type="pct"/>
            <w:tcBorders>
              <w:top w:val="single" w:sz="4" w:space="0" w:color="000000"/>
              <w:left w:val="single" w:sz="4" w:space="0" w:color="000000"/>
              <w:bottom w:val="single" w:sz="4" w:space="0" w:color="000000"/>
              <w:right w:val="nil"/>
            </w:tcBorders>
            <w:vAlign w:val="center"/>
          </w:tcPr>
          <w:p w14:paraId="23FCDFDB" w14:textId="77777777" w:rsidR="006D729C" w:rsidRPr="00FA3447" w:rsidRDefault="006D729C" w:rsidP="006D729C">
            <w:pPr>
              <w:pStyle w:val="affd"/>
              <w:jc w:val="center"/>
              <w:rPr>
                <w:rFonts w:ascii="Times New Roman" w:hAnsi="Times New Roman"/>
                <w:szCs w:val="24"/>
                <w:lang w:val="ru-RU"/>
              </w:rPr>
            </w:pPr>
            <w:r>
              <w:rPr>
                <w:rFonts w:ascii="Times New Roman" w:hAnsi="Times New Roman"/>
                <w:szCs w:val="24"/>
                <w:lang w:val="ru-RU"/>
              </w:rPr>
              <w:t>шт</w:t>
            </w:r>
            <w:r w:rsidRPr="00FA3447">
              <w:rPr>
                <w:rFonts w:ascii="Times New Roman" w:hAnsi="Times New Roman"/>
                <w:szCs w:val="24"/>
                <w:lang w:val="ru-RU"/>
              </w:rPr>
              <w:t>.</w:t>
            </w:r>
          </w:p>
        </w:tc>
        <w:tc>
          <w:tcPr>
            <w:tcW w:w="274" w:type="pct"/>
            <w:tcBorders>
              <w:top w:val="single" w:sz="4" w:space="0" w:color="000000"/>
              <w:left w:val="single" w:sz="4" w:space="0" w:color="000000"/>
              <w:bottom w:val="single" w:sz="4" w:space="0" w:color="000000"/>
              <w:right w:val="nil"/>
            </w:tcBorders>
            <w:vAlign w:val="center"/>
          </w:tcPr>
          <w:p w14:paraId="3724A542" w14:textId="77777777" w:rsidR="006D729C" w:rsidRPr="00D4699B" w:rsidRDefault="00D4699B" w:rsidP="006D729C">
            <w:pPr>
              <w:spacing w:line="240" w:lineRule="auto"/>
              <w:jc w:val="center"/>
              <w:rPr>
                <w:sz w:val="24"/>
                <w:szCs w:val="24"/>
                <w:lang w:val="ru-RU"/>
              </w:rPr>
            </w:pPr>
            <w:r>
              <w:rPr>
                <w:sz w:val="24"/>
                <w:szCs w:val="24"/>
                <w:lang w:val="ru-RU"/>
              </w:rPr>
              <w:t>8</w:t>
            </w:r>
          </w:p>
        </w:tc>
        <w:tc>
          <w:tcPr>
            <w:tcW w:w="398" w:type="pct"/>
            <w:tcBorders>
              <w:top w:val="single" w:sz="4" w:space="0" w:color="000000"/>
              <w:left w:val="single" w:sz="4" w:space="0" w:color="000000"/>
              <w:bottom w:val="single" w:sz="4" w:space="0" w:color="000000"/>
              <w:right w:val="single" w:sz="4" w:space="0" w:color="000000"/>
            </w:tcBorders>
            <w:vAlign w:val="center"/>
          </w:tcPr>
          <w:p w14:paraId="13E4A082" w14:textId="77777777" w:rsidR="006D729C" w:rsidRPr="00BC7E54" w:rsidRDefault="00D4699B" w:rsidP="00D4699B">
            <w:pPr>
              <w:spacing w:line="240" w:lineRule="auto"/>
              <w:jc w:val="center"/>
              <w:rPr>
                <w:sz w:val="24"/>
                <w:szCs w:val="24"/>
                <w:lang w:val="ru-RU"/>
              </w:rPr>
            </w:pPr>
            <w:r>
              <w:rPr>
                <w:sz w:val="24"/>
                <w:szCs w:val="24"/>
                <w:lang w:val="ru-RU"/>
              </w:rPr>
              <w:t>5</w:t>
            </w:r>
            <w:r w:rsidR="006D729C">
              <w:rPr>
                <w:sz w:val="24"/>
                <w:szCs w:val="24"/>
                <w:lang w:val="ru-RU"/>
              </w:rPr>
              <w:t>,</w:t>
            </w:r>
            <w:r>
              <w:rPr>
                <w:sz w:val="24"/>
                <w:szCs w:val="24"/>
                <w:lang w:val="ru-RU"/>
              </w:rPr>
              <w:t>98</w:t>
            </w:r>
            <w:r w:rsidR="006D729C">
              <w:rPr>
                <w:sz w:val="24"/>
                <w:szCs w:val="24"/>
                <w:lang w:val="ru-RU"/>
              </w:rPr>
              <w:t>0</w:t>
            </w:r>
          </w:p>
        </w:tc>
        <w:tc>
          <w:tcPr>
            <w:tcW w:w="628" w:type="pct"/>
            <w:tcBorders>
              <w:top w:val="single" w:sz="4" w:space="0" w:color="000000"/>
              <w:left w:val="single" w:sz="4" w:space="0" w:color="000000"/>
              <w:bottom w:val="single" w:sz="4" w:space="0" w:color="000000"/>
              <w:right w:val="single" w:sz="4" w:space="0" w:color="000000"/>
            </w:tcBorders>
            <w:vAlign w:val="center"/>
          </w:tcPr>
          <w:p w14:paraId="44EE524D" w14:textId="77777777" w:rsidR="006D729C" w:rsidRPr="00D4699B" w:rsidRDefault="006D729C" w:rsidP="00D4699B">
            <w:pPr>
              <w:spacing w:line="240" w:lineRule="auto"/>
              <w:jc w:val="center"/>
              <w:rPr>
                <w:sz w:val="24"/>
                <w:szCs w:val="24"/>
                <w:lang w:val="ru-RU"/>
              </w:rPr>
            </w:pPr>
            <w:r>
              <w:rPr>
                <w:sz w:val="24"/>
                <w:szCs w:val="24"/>
              </w:rPr>
              <w:t>201</w:t>
            </w:r>
            <w:r w:rsidR="00D4699B">
              <w:rPr>
                <w:sz w:val="24"/>
                <w:szCs w:val="24"/>
                <w:lang w:val="ru-RU"/>
              </w:rPr>
              <w:t>9</w:t>
            </w:r>
            <w:r>
              <w:rPr>
                <w:sz w:val="24"/>
                <w:szCs w:val="24"/>
              </w:rPr>
              <w:t>,</w:t>
            </w:r>
            <w:r>
              <w:rPr>
                <w:sz w:val="24"/>
                <w:szCs w:val="24"/>
                <w:lang w:val="ru-RU"/>
              </w:rPr>
              <w:t>20</w:t>
            </w:r>
            <w:r w:rsidR="00D4699B">
              <w:rPr>
                <w:sz w:val="24"/>
                <w:szCs w:val="24"/>
                <w:lang w:val="ru-RU"/>
              </w:rPr>
              <w:t>20</w:t>
            </w:r>
            <w:r>
              <w:rPr>
                <w:sz w:val="24"/>
                <w:szCs w:val="24"/>
                <w:lang w:val="ru-RU"/>
              </w:rPr>
              <w:t>,20</w:t>
            </w:r>
            <w:r w:rsidR="00D4699B">
              <w:rPr>
                <w:sz w:val="24"/>
                <w:szCs w:val="24"/>
                <w:lang w:val="ru-RU"/>
              </w:rPr>
              <w:t>21-</w:t>
            </w:r>
            <w:r>
              <w:rPr>
                <w:sz w:val="24"/>
                <w:szCs w:val="24"/>
              </w:rPr>
              <w:t xml:space="preserve"> 20</w:t>
            </w:r>
            <w:r w:rsidR="00D4699B">
              <w:rPr>
                <w:sz w:val="24"/>
                <w:szCs w:val="24"/>
                <w:lang w:val="ru-RU"/>
              </w:rPr>
              <w:t>24</w:t>
            </w:r>
          </w:p>
        </w:tc>
        <w:tc>
          <w:tcPr>
            <w:tcW w:w="307" w:type="pct"/>
            <w:tcBorders>
              <w:top w:val="single" w:sz="4" w:space="0" w:color="000000"/>
              <w:left w:val="single" w:sz="4" w:space="0" w:color="000000"/>
              <w:bottom w:val="single" w:sz="4" w:space="0" w:color="000000"/>
              <w:right w:val="single" w:sz="4" w:space="0" w:color="000000"/>
            </w:tcBorders>
            <w:vAlign w:val="center"/>
          </w:tcPr>
          <w:p w14:paraId="05D81ADC"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4E8B16F4" w14:textId="77777777" w:rsidR="006D729C" w:rsidRPr="00D51729" w:rsidRDefault="006D729C" w:rsidP="006D729C">
            <w:pPr>
              <w:spacing w:line="240" w:lineRule="auto"/>
              <w:jc w:val="center"/>
              <w:rPr>
                <w:sz w:val="24"/>
                <w:szCs w:val="24"/>
                <w:highlight w:val="green"/>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48FC6ED9" w14:textId="77777777" w:rsidR="006D729C" w:rsidRPr="008A30E2" w:rsidRDefault="006D729C" w:rsidP="006D729C">
            <w:pPr>
              <w:spacing w:line="240" w:lineRule="auto"/>
              <w:jc w:val="center"/>
              <w:rPr>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17355D5E" w14:textId="77777777" w:rsidR="006D729C" w:rsidRPr="008A30E2" w:rsidRDefault="006D729C" w:rsidP="006D729C">
            <w:pPr>
              <w:spacing w:line="240" w:lineRule="auto"/>
              <w:jc w:val="center"/>
              <w:rPr>
                <w:sz w:val="24"/>
                <w:szCs w:val="24"/>
                <w:highlight w:val="green"/>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754B8D27" w14:textId="77777777" w:rsidR="006D729C" w:rsidRPr="00D51729" w:rsidRDefault="006D729C" w:rsidP="006D729C">
            <w:pPr>
              <w:spacing w:line="240" w:lineRule="auto"/>
              <w:jc w:val="center"/>
              <w:rPr>
                <w:sz w:val="24"/>
                <w:szCs w:val="24"/>
                <w:highlight w:val="green"/>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6E72FF3C" w14:textId="77777777" w:rsidR="006D729C" w:rsidRPr="00BC7E54" w:rsidRDefault="00D4699B" w:rsidP="006D729C">
            <w:pPr>
              <w:spacing w:line="240" w:lineRule="auto"/>
              <w:jc w:val="center"/>
              <w:rPr>
                <w:sz w:val="24"/>
                <w:szCs w:val="24"/>
                <w:lang w:val="ru-RU"/>
              </w:rPr>
            </w:pPr>
            <w:r>
              <w:rPr>
                <w:sz w:val="24"/>
                <w:szCs w:val="24"/>
                <w:lang w:val="ru-RU"/>
              </w:rPr>
              <w:t>5,980</w:t>
            </w:r>
          </w:p>
        </w:tc>
      </w:tr>
      <w:tr w:rsidR="006D729C" w:rsidRPr="00D51729" w14:paraId="701B2B46"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145419DF" w14:textId="77777777" w:rsidR="006D729C" w:rsidRPr="004A0D32" w:rsidRDefault="006D729C" w:rsidP="006D729C">
            <w:pPr>
              <w:pStyle w:val="affd"/>
              <w:jc w:val="center"/>
              <w:rPr>
                <w:rFonts w:ascii="Times New Roman" w:hAnsi="Times New Roman"/>
                <w:szCs w:val="24"/>
                <w:lang w:val="ru-RU"/>
              </w:rPr>
            </w:pPr>
            <w:r>
              <w:rPr>
                <w:rFonts w:ascii="Times New Roman" w:hAnsi="Times New Roman"/>
                <w:szCs w:val="24"/>
                <w:lang w:val="ru-RU"/>
              </w:rPr>
              <w:t>1.4</w:t>
            </w:r>
          </w:p>
        </w:tc>
        <w:tc>
          <w:tcPr>
            <w:tcW w:w="976" w:type="pct"/>
            <w:gridSpan w:val="2"/>
            <w:tcBorders>
              <w:top w:val="single" w:sz="4" w:space="0" w:color="000000"/>
              <w:left w:val="single" w:sz="4" w:space="0" w:color="000000"/>
              <w:bottom w:val="single" w:sz="4" w:space="0" w:color="000000"/>
              <w:right w:val="nil"/>
            </w:tcBorders>
            <w:vAlign w:val="center"/>
          </w:tcPr>
          <w:p w14:paraId="79714325" w14:textId="77777777" w:rsidR="006D729C" w:rsidRPr="00D06B97" w:rsidRDefault="006D729C" w:rsidP="006D729C">
            <w:pPr>
              <w:spacing w:line="240" w:lineRule="auto"/>
              <w:rPr>
                <w:color w:val="000000"/>
                <w:sz w:val="24"/>
                <w:szCs w:val="24"/>
                <w:lang w:val="ru-RU"/>
              </w:rPr>
            </w:pPr>
            <w:r w:rsidRPr="00D06B97">
              <w:rPr>
                <w:color w:val="000000"/>
                <w:sz w:val="24"/>
                <w:szCs w:val="24"/>
                <w:lang w:val="ru-RU"/>
              </w:rPr>
              <w:t xml:space="preserve">Подключение к существующим сетям СНО </w:t>
            </w:r>
          </w:p>
        </w:tc>
        <w:tc>
          <w:tcPr>
            <w:tcW w:w="217" w:type="pct"/>
            <w:tcBorders>
              <w:top w:val="single" w:sz="4" w:space="0" w:color="000000"/>
              <w:left w:val="single" w:sz="4" w:space="0" w:color="000000"/>
              <w:bottom w:val="single" w:sz="4" w:space="0" w:color="000000"/>
              <w:right w:val="nil"/>
            </w:tcBorders>
            <w:vAlign w:val="center"/>
          </w:tcPr>
          <w:p w14:paraId="0929D90E" w14:textId="77777777" w:rsidR="006D729C" w:rsidRPr="00FA3447" w:rsidRDefault="006D729C" w:rsidP="006D729C">
            <w:pPr>
              <w:pStyle w:val="affd"/>
              <w:jc w:val="center"/>
              <w:rPr>
                <w:rFonts w:ascii="Times New Roman" w:hAnsi="Times New Roman"/>
                <w:color w:val="000000"/>
                <w:szCs w:val="24"/>
                <w:lang w:val="ru-RU"/>
              </w:rPr>
            </w:pPr>
            <w:r w:rsidRPr="00FA3447">
              <w:rPr>
                <w:szCs w:val="24"/>
              </w:rPr>
              <w:t>-</w:t>
            </w:r>
          </w:p>
        </w:tc>
        <w:tc>
          <w:tcPr>
            <w:tcW w:w="274" w:type="pct"/>
            <w:tcBorders>
              <w:top w:val="single" w:sz="4" w:space="0" w:color="000000"/>
              <w:left w:val="single" w:sz="4" w:space="0" w:color="000000"/>
              <w:bottom w:val="single" w:sz="4" w:space="0" w:color="000000"/>
              <w:right w:val="nil"/>
            </w:tcBorders>
            <w:vAlign w:val="center"/>
          </w:tcPr>
          <w:p w14:paraId="2578B63E" w14:textId="77777777" w:rsidR="006D729C" w:rsidRPr="00FA3447" w:rsidRDefault="006D729C" w:rsidP="006D729C">
            <w:pPr>
              <w:spacing w:line="240" w:lineRule="auto"/>
              <w:jc w:val="center"/>
              <w:rPr>
                <w:sz w:val="24"/>
                <w:szCs w:val="24"/>
              </w:rPr>
            </w:pPr>
            <w:r w:rsidRPr="00FA3447">
              <w:rPr>
                <w:sz w:val="24"/>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14:paraId="22F43F4B" w14:textId="77777777" w:rsidR="006D729C" w:rsidRPr="00BC7E54" w:rsidRDefault="006D729C" w:rsidP="00D4699B">
            <w:pPr>
              <w:spacing w:line="240" w:lineRule="auto"/>
              <w:jc w:val="center"/>
              <w:rPr>
                <w:sz w:val="24"/>
                <w:szCs w:val="24"/>
                <w:lang w:val="ru-RU"/>
              </w:rPr>
            </w:pPr>
            <w:r>
              <w:rPr>
                <w:sz w:val="24"/>
                <w:szCs w:val="24"/>
                <w:lang w:val="ru-RU"/>
              </w:rPr>
              <w:t>4,</w:t>
            </w:r>
            <w:r w:rsidR="00D4699B">
              <w:rPr>
                <w:sz w:val="24"/>
                <w:szCs w:val="24"/>
                <w:lang w:val="ru-RU"/>
              </w:rPr>
              <w:t>453</w:t>
            </w:r>
          </w:p>
        </w:tc>
        <w:tc>
          <w:tcPr>
            <w:tcW w:w="628" w:type="pct"/>
            <w:tcBorders>
              <w:top w:val="single" w:sz="4" w:space="0" w:color="000000"/>
              <w:left w:val="single" w:sz="4" w:space="0" w:color="000000"/>
              <w:bottom w:val="single" w:sz="4" w:space="0" w:color="000000"/>
              <w:right w:val="single" w:sz="4" w:space="0" w:color="000000"/>
            </w:tcBorders>
            <w:vAlign w:val="center"/>
          </w:tcPr>
          <w:p w14:paraId="0F2CE0C3" w14:textId="77777777" w:rsidR="006D729C" w:rsidRPr="00BC7E54" w:rsidRDefault="006D729C" w:rsidP="006D729C">
            <w:pPr>
              <w:spacing w:line="240" w:lineRule="auto"/>
              <w:jc w:val="center"/>
              <w:rPr>
                <w:sz w:val="24"/>
                <w:szCs w:val="24"/>
                <w:lang w:val="ru-RU"/>
              </w:rPr>
            </w:pPr>
            <w:r>
              <w:rPr>
                <w:sz w:val="24"/>
                <w:szCs w:val="24"/>
                <w:lang w:val="ru-RU"/>
              </w:rPr>
              <w:t>2014-2024</w:t>
            </w:r>
          </w:p>
        </w:tc>
        <w:tc>
          <w:tcPr>
            <w:tcW w:w="307" w:type="pct"/>
            <w:tcBorders>
              <w:top w:val="single" w:sz="4" w:space="0" w:color="000000"/>
              <w:left w:val="single" w:sz="4" w:space="0" w:color="000000"/>
              <w:bottom w:val="single" w:sz="4" w:space="0" w:color="000000"/>
              <w:right w:val="single" w:sz="4" w:space="0" w:color="000000"/>
            </w:tcBorders>
            <w:vAlign w:val="center"/>
          </w:tcPr>
          <w:p w14:paraId="47B75B60"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6039571A" w14:textId="77777777" w:rsidR="006D729C" w:rsidRPr="00D51729" w:rsidRDefault="006D729C" w:rsidP="006D729C">
            <w:pPr>
              <w:spacing w:line="240" w:lineRule="auto"/>
              <w:jc w:val="center"/>
              <w:rPr>
                <w:sz w:val="24"/>
                <w:szCs w:val="24"/>
                <w:highlight w:val="green"/>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12CF697F" w14:textId="77777777" w:rsidR="006D729C" w:rsidRPr="008A30E2" w:rsidRDefault="006D729C" w:rsidP="006D729C">
            <w:pPr>
              <w:spacing w:line="240" w:lineRule="auto"/>
              <w:jc w:val="center"/>
              <w:rPr>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3A0EF9F0" w14:textId="77777777" w:rsidR="006D729C" w:rsidRPr="008A30E2" w:rsidRDefault="006D729C" w:rsidP="006D729C">
            <w:pPr>
              <w:spacing w:line="240" w:lineRule="auto"/>
              <w:jc w:val="center"/>
              <w:rPr>
                <w:sz w:val="24"/>
                <w:szCs w:val="24"/>
                <w:highlight w:val="green"/>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6B974CFE" w14:textId="77777777" w:rsidR="006D729C" w:rsidRPr="00D51729" w:rsidRDefault="006D729C" w:rsidP="006D729C">
            <w:pPr>
              <w:spacing w:line="240" w:lineRule="auto"/>
              <w:jc w:val="center"/>
              <w:rPr>
                <w:sz w:val="24"/>
                <w:szCs w:val="24"/>
                <w:highlight w:val="green"/>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2671A030" w14:textId="77777777" w:rsidR="006D729C" w:rsidRPr="00BC7E54" w:rsidRDefault="006D729C" w:rsidP="00D4699B">
            <w:pPr>
              <w:spacing w:line="240" w:lineRule="auto"/>
              <w:jc w:val="center"/>
              <w:rPr>
                <w:sz w:val="24"/>
                <w:szCs w:val="24"/>
                <w:lang w:val="ru-RU"/>
              </w:rPr>
            </w:pPr>
            <w:r>
              <w:rPr>
                <w:sz w:val="24"/>
                <w:szCs w:val="24"/>
                <w:lang w:val="ru-RU"/>
              </w:rPr>
              <w:t>4,</w:t>
            </w:r>
            <w:r w:rsidR="00D4699B">
              <w:rPr>
                <w:sz w:val="24"/>
                <w:szCs w:val="24"/>
                <w:lang w:val="ru-RU"/>
              </w:rPr>
              <w:t>453</w:t>
            </w:r>
          </w:p>
        </w:tc>
      </w:tr>
      <w:tr w:rsidR="006D729C" w:rsidRPr="00D51729" w14:paraId="6AF81584" w14:textId="77777777" w:rsidTr="00563E60">
        <w:trPr>
          <w:jc w:val="center"/>
        </w:trPr>
        <w:tc>
          <w:tcPr>
            <w:tcW w:w="1153" w:type="pct"/>
            <w:gridSpan w:val="4"/>
            <w:tcBorders>
              <w:top w:val="single" w:sz="4" w:space="0" w:color="000000"/>
              <w:left w:val="single" w:sz="4" w:space="0" w:color="000000"/>
              <w:bottom w:val="single" w:sz="4" w:space="0" w:color="000000"/>
              <w:right w:val="nil"/>
            </w:tcBorders>
            <w:vAlign w:val="center"/>
          </w:tcPr>
          <w:p w14:paraId="5D581477" w14:textId="77777777" w:rsidR="006D729C" w:rsidRPr="008E0D12" w:rsidRDefault="006D729C" w:rsidP="006D729C">
            <w:pPr>
              <w:pStyle w:val="affd"/>
              <w:jc w:val="center"/>
              <w:rPr>
                <w:rFonts w:ascii="Times New Roman" w:hAnsi="Times New Roman"/>
                <w:i/>
                <w:szCs w:val="24"/>
                <w:lang w:val="ru-RU"/>
              </w:rPr>
            </w:pPr>
            <w:r w:rsidRPr="008E0D12">
              <w:rPr>
                <w:rFonts w:ascii="Times New Roman" w:hAnsi="Times New Roman"/>
                <w:i/>
                <w:szCs w:val="24"/>
                <w:lang w:val="ru-RU"/>
              </w:rPr>
              <w:t>Итого по разделу 1</w:t>
            </w:r>
          </w:p>
        </w:tc>
        <w:tc>
          <w:tcPr>
            <w:tcW w:w="217" w:type="pct"/>
            <w:tcBorders>
              <w:top w:val="single" w:sz="4" w:space="0" w:color="000000"/>
              <w:left w:val="single" w:sz="4" w:space="0" w:color="000000"/>
              <w:bottom w:val="single" w:sz="4" w:space="0" w:color="000000"/>
              <w:right w:val="nil"/>
            </w:tcBorders>
            <w:vAlign w:val="center"/>
          </w:tcPr>
          <w:p w14:paraId="1715F2C6" w14:textId="77777777" w:rsidR="006D729C" w:rsidRPr="008E0D12" w:rsidRDefault="006D729C" w:rsidP="006D729C">
            <w:pPr>
              <w:pStyle w:val="affd"/>
              <w:jc w:val="center"/>
              <w:rPr>
                <w:rFonts w:ascii="Times New Roman" w:hAnsi="Times New Roman"/>
                <w:i/>
                <w:szCs w:val="24"/>
                <w:lang w:val="ru-RU"/>
              </w:rPr>
            </w:pPr>
            <w:r w:rsidRPr="008E0D12">
              <w:rPr>
                <w:rFonts w:ascii="Times New Roman" w:hAnsi="Times New Roman"/>
                <w:i/>
                <w:szCs w:val="24"/>
                <w:lang w:val="ru-RU"/>
              </w:rPr>
              <w:t>-</w:t>
            </w:r>
          </w:p>
        </w:tc>
        <w:tc>
          <w:tcPr>
            <w:tcW w:w="274" w:type="pct"/>
            <w:tcBorders>
              <w:top w:val="single" w:sz="4" w:space="0" w:color="000000"/>
              <w:left w:val="single" w:sz="4" w:space="0" w:color="000000"/>
              <w:bottom w:val="single" w:sz="4" w:space="0" w:color="000000"/>
              <w:right w:val="nil"/>
            </w:tcBorders>
            <w:vAlign w:val="center"/>
          </w:tcPr>
          <w:p w14:paraId="400F4BBB" w14:textId="77777777" w:rsidR="006D729C" w:rsidRPr="008E0D12" w:rsidRDefault="006D729C" w:rsidP="006D729C">
            <w:pPr>
              <w:spacing w:line="240" w:lineRule="auto"/>
              <w:jc w:val="center"/>
              <w:rPr>
                <w:i/>
                <w:sz w:val="24"/>
                <w:szCs w:val="24"/>
              </w:rPr>
            </w:pPr>
            <w:r w:rsidRPr="008E0D12">
              <w:rPr>
                <w:i/>
                <w:sz w:val="24"/>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14:paraId="25D90872" w14:textId="77777777" w:rsidR="006D729C" w:rsidRPr="008E0D12" w:rsidRDefault="00D4699B" w:rsidP="00D4699B">
            <w:pPr>
              <w:spacing w:line="240" w:lineRule="auto"/>
              <w:jc w:val="center"/>
              <w:rPr>
                <w:i/>
                <w:sz w:val="24"/>
                <w:szCs w:val="24"/>
                <w:lang w:val="ru-RU"/>
              </w:rPr>
            </w:pPr>
            <w:r w:rsidRPr="008E0D12">
              <w:rPr>
                <w:i/>
                <w:sz w:val="24"/>
                <w:szCs w:val="24"/>
                <w:lang w:val="ru-RU"/>
              </w:rPr>
              <w:t>1</w:t>
            </w:r>
            <w:r w:rsidR="006D729C" w:rsidRPr="008E0D12">
              <w:rPr>
                <w:i/>
                <w:sz w:val="24"/>
                <w:szCs w:val="24"/>
                <w:lang w:val="ru-RU"/>
              </w:rPr>
              <w:t>5,</w:t>
            </w:r>
            <w:r w:rsidRPr="008E0D12">
              <w:rPr>
                <w:i/>
                <w:sz w:val="24"/>
                <w:szCs w:val="24"/>
                <w:lang w:val="ru-RU"/>
              </w:rPr>
              <w:t>784</w:t>
            </w:r>
          </w:p>
        </w:tc>
        <w:tc>
          <w:tcPr>
            <w:tcW w:w="628" w:type="pct"/>
            <w:tcBorders>
              <w:top w:val="single" w:sz="4" w:space="0" w:color="000000"/>
              <w:left w:val="single" w:sz="4" w:space="0" w:color="000000"/>
              <w:bottom w:val="single" w:sz="4" w:space="0" w:color="000000"/>
              <w:right w:val="single" w:sz="4" w:space="0" w:color="000000"/>
            </w:tcBorders>
            <w:vAlign w:val="center"/>
          </w:tcPr>
          <w:p w14:paraId="1225CA25" w14:textId="77777777" w:rsidR="006D729C" w:rsidRPr="008E0D12" w:rsidRDefault="006D729C" w:rsidP="006D729C">
            <w:pPr>
              <w:spacing w:line="240" w:lineRule="auto"/>
              <w:jc w:val="center"/>
              <w:rPr>
                <w:i/>
                <w:sz w:val="24"/>
                <w:szCs w:val="24"/>
              </w:rPr>
            </w:pPr>
            <w:r w:rsidRPr="008E0D12">
              <w:rPr>
                <w:i/>
                <w:sz w:val="24"/>
                <w:szCs w:val="24"/>
              </w:rPr>
              <w:t>-</w:t>
            </w:r>
          </w:p>
        </w:tc>
        <w:tc>
          <w:tcPr>
            <w:tcW w:w="307" w:type="pct"/>
            <w:tcBorders>
              <w:top w:val="single" w:sz="4" w:space="0" w:color="000000"/>
              <w:left w:val="single" w:sz="4" w:space="0" w:color="000000"/>
              <w:bottom w:val="single" w:sz="4" w:space="0" w:color="000000"/>
              <w:right w:val="single" w:sz="4" w:space="0" w:color="000000"/>
            </w:tcBorders>
            <w:vAlign w:val="center"/>
          </w:tcPr>
          <w:p w14:paraId="4EC8A0EB" w14:textId="77777777" w:rsidR="006D729C" w:rsidRPr="008E0D12" w:rsidRDefault="006D729C" w:rsidP="006D729C">
            <w:pPr>
              <w:spacing w:line="240" w:lineRule="auto"/>
              <w:jc w:val="center"/>
              <w:rPr>
                <w:i/>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01D2290C" w14:textId="77777777" w:rsidR="006D729C" w:rsidRPr="008E0D12" w:rsidRDefault="006D729C" w:rsidP="006D729C">
            <w:pPr>
              <w:spacing w:line="240" w:lineRule="auto"/>
              <w:jc w:val="center"/>
              <w:rPr>
                <w:i/>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767D6462" w14:textId="77777777" w:rsidR="006D729C" w:rsidRPr="008E0D12" w:rsidRDefault="006D729C" w:rsidP="006D729C">
            <w:pPr>
              <w:spacing w:line="240" w:lineRule="auto"/>
              <w:jc w:val="center"/>
              <w:rPr>
                <w:i/>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4380F831" w14:textId="77777777" w:rsidR="006D729C" w:rsidRPr="008E0D12" w:rsidRDefault="006D729C" w:rsidP="006D729C">
            <w:pPr>
              <w:spacing w:line="240" w:lineRule="auto"/>
              <w:jc w:val="center"/>
              <w:rPr>
                <w:i/>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45BE52A2" w14:textId="77777777" w:rsidR="006D729C" w:rsidRPr="008E0D12" w:rsidRDefault="006D729C" w:rsidP="006D729C">
            <w:pPr>
              <w:spacing w:line="240" w:lineRule="auto"/>
              <w:jc w:val="center"/>
              <w:rPr>
                <w:i/>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3174DABB" w14:textId="77777777" w:rsidR="006D729C" w:rsidRPr="008E0D12" w:rsidRDefault="00D4699B" w:rsidP="006D729C">
            <w:pPr>
              <w:spacing w:line="240" w:lineRule="auto"/>
              <w:jc w:val="center"/>
              <w:rPr>
                <w:i/>
                <w:sz w:val="24"/>
                <w:szCs w:val="24"/>
                <w:lang w:val="ru-RU"/>
              </w:rPr>
            </w:pPr>
            <w:r w:rsidRPr="008E0D12">
              <w:rPr>
                <w:i/>
                <w:sz w:val="24"/>
                <w:szCs w:val="24"/>
                <w:lang w:val="ru-RU"/>
              </w:rPr>
              <w:t>15,784</w:t>
            </w:r>
          </w:p>
        </w:tc>
      </w:tr>
      <w:tr w:rsidR="006D729C" w:rsidRPr="00D51729" w14:paraId="22345DDF" w14:textId="77777777" w:rsidTr="006D729C">
        <w:trPr>
          <w:jc w:val="center"/>
        </w:trPr>
        <w:tc>
          <w:tcPr>
            <w:tcW w:w="5000" w:type="pct"/>
            <w:gridSpan w:val="17"/>
            <w:tcBorders>
              <w:top w:val="single" w:sz="4" w:space="0" w:color="000000"/>
              <w:left w:val="single" w:sz="4" w:space="0" w:color="000000"/>
              <w:bottom w:val="single" w:sz="4" w:space="0" w:color="000000"/>
              <w:right w:val="single" w:sz="4" w:space="0" w:color="000000"/>
            </w:tcBorders>
            <w:vAlign w:val="center"/>
          </w:tcPr>
          <w:p w14:paraId="4A5E6423" w14:textId="77777777" w:rsidR="006D729C" w:rsidRPr="00BA4D99" w:rsidRDefault="006D729C" w:rsidP="006D729C">
            <w:pPr>
              <w:pStyle w:val="a4"/>
              <w:widowControl/>
              <w:numPr>
                <w:ilvl w:val="0"/>
                <w:numId w:val="49"/>
              </w:numPr>
              <w:spacing w:line="240" w:lineRule="auto"/>
              <w:contextualSpacing w:val="0"/>
              <w:jc w:val="center"/>
              <w:rPr>
                <w:b/>
                <w:sz w:val="24"/>
                <w:szCs w:val="24"/>
              </w:rPr>
            </w:pPr>
            <w:r w:rsidRPr="00BA4D99">
              <w:rPr>
                <w:b/>
                <w:sz w:val="24"/>
                <w:szCs w:val="24"/>
              </w:rPr>
              <w:t>Теплоснабжение</w:t>
            </w:r>
          </w:p>
        </w:tc>
      </w:tr>
      <w:tr w:rsidR="006D729C" w:rsidRPr="00D51729" w14:paraId="0055BCE3"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4E01EE9B" w14:textId="77777777" w:rsidR="006D729C" w:rsidRPr="00D51729" w:rsidRDefault="006D729C" w:rsidP="006D729C">
            <w:pPr>
              <w:pStyle w:val="affd"/>
              <w:jc w:val="center"/>
              <w:rPr>
                <w:rFonts w:ascii="Times New Roman" w:hAnsi="Times New Roman"/>
                <w:szCs w:val="24"/>
                <w:lang w:val="ru-RU"/>
              </w:rPr>
            </w:pPr>
            <w:r>
              <w:rPr>
                <w:rFonts w:ascii="Times New Roman" w:hAnsi="Times New Roman"/>
                <w:szCs w:val="24"/>
                <w:lang w:val="ru-RU"/>
              </w:rPr>
              <w:t>2.1</w:t>
            </w:r>
          </w:p>
        </w:tc>
        <w:tc>
          <w:tcPr>
            <w:tcW w:w="976" w:type="pct"/>
            <w:gridSpan w:val="2"/>
            <w:tcBorders>
              <w:top w:val="single" w:sz="4" w:space="0" w:color="000000"/>
              <w:left w:val="single" w:sz="4" w:space="0" w:color="000000"/>
              <w:bottom w:val="single" w:sz="4" w:space="0" w:color="000000"/>
              <w:right w:val="nil"/>
            </w:tcBorders>
            <w:vAlign w:val="center"/>
            <w:hideMark/>
          </w:tcPr>
          <w:p w14:paraId="3B2B8BCC" w14:textId="77777777" w:rsidR="006D729C" w:rsidRPr="00D51729" w:rsidRDefault="0048404A" w:rsidP="006D729C">
            <w:pPr>
              <w:pStyle w:val="affd"/>
              <w:rPr>
                <w:rFonts w:ascii="Times New Roman" w:hAnsi="Times New Roman"/>
                <w:color w:val="000000"/>
                <w:szCs w:val="24"/>
                <w:lang w:val="ru-RU"/>
              </w:rPr>
            </w:pPr>
            <w:r w:rsidRPr="00E14ADA">
              <w:rPr>
                <w:rFonts w:ascii="Times New Roman" w:eastAsia="Calibri" w:hAnsi="Times New Roman"/>
                <w:lang w:val="ru-RU"/>
              </w:rPr>
              <w:t>Реконструкция котельн</w:t>
            </w:r>
            <w:r>
              <w:rPr>
                <w:rFonts w:ascii="Times New Roman" w:eastAsia="Calibri" w:hAnsi="Times New Roman"/>
                <w:lang w:val="ru-RU"/>
              </w:rPr>
              <w:t>ых</w:t>
            </w:r>
          </w:p>
        </w:tc>
        <w:tc>
          <w:tcPr>
            <w:tcW w:w="217" w:type="pct"/>
            <w:tcBorders>
              <w:top w:val="single" w:sz="4" w:space="0" w:color="000000"/>
              <w:left w:val="single" w:sz="4" w:space="0" w:color="000000"/>
              <w:bottom w:val="single" w:sz="4" w:space="0" w:color="000000"/>
              <w:right w:val="nil"/>
            </w:tcBorders>
            <w:vAlign w:val="center"/>
          </w:tcPr>
          <w:p w14:paraId="109EE2A2" w14:textId="77777777" w:rsidR="006D729C" w:rsidRPr="00D51729" w:rsidRDefault="006D729C" w:rsidP="006D729C">
            <w:pPr>
              <w:pStyle w:val="affd"/>
              <w:jc w:val="center"/>
              <w:rPr>
                <w:rFonts w:ascii="Times New Roman" w:hAnsi="Times New Roman"/>
                <w:szCs w:val="24"/>
                <w:lang w:val="ru-RU"/>
              </w:rPr>
            </w:pPr>
            <w:r w:rsidRPr="00D51729">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14:paraId="3A692C4E" w14:textId="77777777" w:rsidR="006D729C" w:rsidRPr="0048404A" w:rsidRDefault="0048404A" w:rsidP="006D729C">
            <w:pPr>
              <w:spacing w:line="240" w:lineRule="auto"/>
              <w:jc w:val="center"/>
              <w:rPr>
                <w:sz w:val="24"/>
                <w:szCs w:val="24"/>
                <w:lang w:val="ru-RU"/>
              </w:rPr>
            </w:pPr>
            <w:r>
              <w:rPr>
                <w:sz w:val="24"/>
                <w:szCs w:val="24"/>
                <w:lang w:val="ru-RU"/>
              </w:rPr>
              <w:t>2</w:t>
            </w:r>
          </w:p>
        </w:tc>
        <w:tc>
          <w:tcPr>
            <w:tcW w:w="398" w:type="pct"/>
            <w:tcBorders>
              <w:top w:val="single" w:sz="4" w:space="0" w:color="000000"/>
              <w:left w:val="single" w:sz="4" w:space="0" w:color="000000"/>
              <w:bottom w:val="single" w:sz="4" w:space="0" w:color="000000"/>
              <w:right w:val="single" w:sz="4" w:space="0" w:color="000000"/>
            </w:tcBorders>
            <w:vAlign w:val="center"/>
          </w:tcPr>
          <w:p w14:paraId="6FD582CD" w14:textId="77777777" w:rsidR="006D729C" w:rsidRPr="00BB6AB6" w:rsidRDefault="0048404A" w:rsidP="006D729C">
            <w:pPr>
              <w:spacing w:line="240" w:lineRule="auto"/>
              <w:jc w:val="center"/>
              <w:rPr>
                <w:sz w:val="24"/>
                <w:szCs w:val="24"/>
                <w:highlight w:val="green"/>
                <w:lang w:val="ru-RU"/>
              </w:rPr>
            </w:pPr>
            <w:r>
              <w:rPr>
                <w:sz w:val="24"/>
                <w:szCs w:val="24"/>
                <w:lang w:val="ru-RU"/>
              </w:rPr>
              <w:t>10</w:t>
            </w:r>
          </w:p>
        </w:tc>
        <w:tc>
          <w:tcPr>
            <w:tcW w:w="628" w:type="pct"/>
            <w:tcBorders>
              <w:top w:val="single" w:sz="4" w:space="0" w:color="000000"/>
              <w:left w:val="single" w:sz="4" w:space="0" w:color="000000"/>
              <w:bottom w:val="single" w:sz="4" w:space="0" w:color="000000"/>
              <w:right w:val="single" w:sz="4" w:space="0" w:color="000000"/>
            </w:tcBorders>
            <w:vAlign w:val="center"/>
          </w:tcPr>
          <w:p w14:paraId="6D07E3D6" w14:textId="77777777" w:rsidR="006D729C" w:rsidRPr="00BB6AB6" w:rsidRDefault="006D729C" w:rsidP="006D729C">
            <w:pPr>
              <w:spacing w:line="240" w:lineRule="auto"/>
              <w:jc w:val="center"/>
              <w:rPr>
                <w:sz w:val="24"/>
                <w:szCs w:val="24"/>
                <w:lang w:val="ru-RU"/>
              </w:rPr>
            </w:pPr>
            <w:r>
              <w:rPr>
                <w:sz w:val="24"/>
                <w:szCs w:val="24"/>
                <w:lang w:val="ru-RU"/>
              </w:rPr>
              <w:t>2016</w:t>
            </w:r>
          </w:p>
        </w:tc>
        <w:tc>
          <w:tcPr>
            <w:tcW w:w="307" w:type="pct"/>
            <w:tcBorders>
              <w:top w:val="single" w:sz="4" w:space="0" w:color="000000"/>
              <w:left w:val="single" w:sz="4" w:space="0" w:color="000000"/>
              <w:bottom w:val="single" w:sz="4" w:space="0" w:color="000000"/>
              <w:right w:val="single" w:sz="4" w:space="0" w:color="000000"/>
            </w:tcBorders>
            <w:vAlign w:val="center"/>
          </w:tcPr>
          <w:p w14:paraId="62BC8233" w14:textId="77777777" w:rsidR="006D729C" w:rsidRPr="00BB6AB6" w:rsidRDefault="006D729C" w:rsidP="006D729C">
            <w:pPr>
              <w:spacing w:line="240" w:lineRule="auto"/>
              <w:jc w:val="center"/>
              <w:rPr>
                <w:sz w:val="24"/>
                <w:szCs w:val="24"/>
                <w:highlight w:val="green"/>
                <w:lang w:val="ru-RU"/>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74DBC94C" w14:textId="77777777" w:rsidR="006D729C" w:rsidRPr="009860F9" w:rsidRDefault="006D729C" w:rsidP="006D729C">
            <w:pPr>
              <w:spacing w:line="240" w:lineRule="auto"/>
              <w:jc w:val="center"/>
              <w:rPr>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2EC66298" w14:textId="77777777" w:rsidR="006D729C" w:rsidRPr="009860F9" w:rsidRDefault="006D729C" w:rsidP="006D729C">
            <w:pPr>
              <w:spacing w:line="240" w:lineRule="auto"/>
              <w:jc w:val="center"/>
              <w:rPr>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0BC12FF9" w14:textId="77777777" w:rsidR="006D729C" w:rsidRPr="00D51729"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0D5A1344" w14:textId="77777777" w:rsidR="006D729C" w:rsidRPr="00D51729" w:rsidRDefault="006D729C"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53A1C6D5" w14:textId="77777777" w:rsidR="006D729C" w:rsidRPr="00E0639D" w:rsidRDefault="0048404A" w:rsidP="006D729C">
            <w:pPr>
              <w:spacing w:line="240" w:lineRule="auto"/>
              <w:jc w:val="center"/>
              <w:rPr>
                <w:sz w:val="24"/>
                <w:szCs w:val="24"/>
                <w:lang w:val="ru-RU"/>
              </w:rPr>
            </w:pPr>
            <w:r>
              <w:rPr>
                <w:sz w:val="24"/>
                <w:szCs w:val="24"/>
                <w:lang w:val="ru-RU"/>
              </w:rPr>
              <w:t>10</w:t>
            </w:r>
          </w:p>
        </w:tc>
      </w:tr>
      <w:tr w:rsidR="006D729C" w:rsidRPr="00D51729" w14:paraId="388A864E"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743C0C54" w14:textId="77777777" w:rsidR="006D729C" w:rsidRPr="00D51729" w:rsidRDefault="006D729C" w:rsidP="006D729C">
            <w:pPr>
              <w:pStyle w:val="affd"/>
              <w:jc w:val="center"/>
              <w:rPr>
                <w:rFonts w:ascii="Times New Roman" w:hAnsi="Times New Roman"/>
                <w:szCs w:val="24"/>
              </w:rPr>
            </w:pPr>
            <w:r>
              <w:rPr>
                <w:rFonts w:ascii="Times New Roman" w:hAnsi="Times New Roman"/>
                <w:szCs w:val="24"/>
                <w:lang w:val="ru-RU"/>
              </w:rPr>
              <w:t>2.2</w:t>
            </w:r>
          </w:p>
        </w:tc>
        <w:tc>
          <w:tcPr>
            <w:tcW w:w="976" w:type="pct"/>
            <w:gridSpan w:val="2"/>
            <w:tcBorders>
              <w:top w:val="single" w:sz="4" w:space="0" w:color="000000"/>
              <w:left w:val="single" w:sz="4" w:space="0" w:color="000000"/>
              <w:bottom w:val="single" w:sz="4" w:space="0" w:color="000000"/>
              <w:right w:val="nil"/>
            </w:tcBorders>
            <w:vAlign w:val="center"/>
          </w:tcPr>
          <w:p w14:paraId="3EB1F7BD" w14:textId="77777777" w:rsidR="006D729C" w:rsidRPr="00D51729" w:rsidRDefault="0048404A" w:rsidP="006D729C">
            <w:pPr>
              <w:pStyle w:val="affd"/>
              <w:rPr>
                <w:rFonts w:ascii="Times New Roman" w:hAnsi="Times New Roman"/>
                <w:szCs w:val="24"/>
                <w:lang w:val="ru-RU"/>
              </w:rPr>
            </w:pPr>
            <w:r>
              <w:rPr>
                <w:rFonts w:ascii="Times New Roman" w:eastAsia="Times New Roman" w:hAnsi="Times New Roman"/>
                <w:color w:val="000000"/>
                <w:lang w:val="ru-RU"/>
              </w:rPr>
              <w:t>Строительство новой блочно-модульной котельной на площадке котельной «Новая»</w:t>
            </w:r>
          </w:p>
        </w:tc>
        <w:tc>
          <w:tcPr>
            <w:tcW w:w="217" w:type="pct"/>
            <w:tcBorders>
              <w:top w:val="single" w:sz="4" w:space="0" w:color="000000"/>
              <w:left w:val="single" w:sz="4" w:space="0" w:color="000000"/>
              <w:bottom w:val="single" w:sz="4" w:space="0" w:color="000000"/>
              <w:right w:val="nil"/>
            </w:tcBorders>
            <w:vAlign w:val="center"/>
          </w:tcPr>
          <w:p w14:paraId="4C79F43D" w14:textId="77777777" w:rsidR="006D729C" w:rsidRPr="00D51729" w:rsidRDefault="006D729C" w:rsidP="006D729C">
            <w:pPr>
              <w:pStyle w:val="affd"/>
              <w:jc w:val="center"/>
              <w:rPr>
                <w:rFonts w:ascii="Times New Roman" w:hAnsi="Times New Roman"/>
                <w:szCs w:val="24"/>
                <w:lang w:val="ru-RU"/>
              </w:rPr>
            </w:pPr>
            <w:r w:rsidRPr="00D51729">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14:paraId="7D9B952F" w14:textId="77777777" w:rsidR="006D729C" w:rsidRPr="00E0639D" w:rsidRDefault="006D729C" w:rsidP="006D729C">
            <w:pPr>
              <w:spacing w:line="240" w:lineRule="auto"/>
              <w:jc w:val="center"/>
              <w:rPr>
                <w:sz w:val="24"/>
                <w:szCs w:val="24"/>
                <w:lang w:val="ru-RU"/>
              </w:rPr>
            </w:pPr>
            <w:r>
              <w:rPr>
                <w:sz w:val="24"/>
                <w:szCs w:val="24"/>
                <w:lang w:val="ru-RU"/>
              </w:rPr>
              <w:t>1</w:t>
            </w:r>
          </w:p>
        </w:tc>
        <w:tc>
          <w:tcPr>
            <w:tcW w:w="398" w:type="pct"/>
            <w:tcBorders>
              <w:top w:val="single" w:sz="4" w:space="0" w:color="000000"/>
              <w:left w:val="single" w:sz="4" w:space="0" w:color="000000"/>
              <w:bottom w:val="single" w:sz="4" w:space="0" w:color="000000"/>
              <w:right w:val="single" w:sz="4" w:space="0" w:color="000000"/>
            </w:tcBorders>
            <w:vAlign w:val="center"/>
          </w:tcPr>
          <w:p w14:paraId="54B721C9" w14:textId="77777777" w:rsidR="006D729C" w:rsidRPr="00E0639D" w:rsidRDefault="0048404A" w:rsidP="006D729C">
            <w:pPr>
              <w:spacing w:line="240" w:lineRule="auto"/>
              <w:jc w:val="center"/>
              <w:rPr>
                <w:sz w:val="24"/>
                <w:szCs w:val="24"/>
                <w:lang w:val="ru-RU"/>
              </w:rPr>
            </w:pPr>
            <w:r>
              <w:rPr>
                <w:sz w:val="24"/>
                <w:szCs w:val="24"/>
                <w:lang w:val="ru-RU"/>
              </w:rPr>
              <w:t>40</w:t>
            </w:r>
          </w:p>
        </w:tc>
        <w:tc>
          <w:tcPr>
            <w:tcW w:w="628" w:type="pct"/>
            <w:tcBorders>
              <w:top w:val="single" w:sz="4" w:space="0" w:color="000000"/>
              <w:left w:val="single" w:sz="4" w:space="0" w:color="000000"/>
              <w:bottom w:val="single" w:sz="4" w:space="0" w:color="000000"/>
              <w:right w:val="single" w:sz="4" w:space="0" w:color="000000"/>
            </w:tcBorders>
            <w:vAlign w:val="center"/>
          </w:tcPr>
          <w:p w14:paraId="109803A6" w14:textId="77777777" w:rsidR="006D729C" w:rsidRPr="0048404A" w:rsidRDefault="006D729C" w:rsidP="0048404A">
            <w:pPr>
              <w:spacing w:line="240" w:lineRule="auto"/>
              <w:jc w:val="center"/>
              <w:rPr>
                <w:sz w:val="24"/>
                <w:szCs w:val="24"/>
                <w:lang w:val="ru-RU"/>
              </w:rPr>
            </w:pPr>
            <w:r w:rsidRPr="00D51729">
              <w:rPr>
                <w:sz w:val="24"/>
                <w:szCs w:val="24"/>
              </w:rPr>
              <w:t>202</w:t>
            </w:r>
            <w:r w:rsidR="0048404A">
              <w:rPr>
                <w:sz w:val="24"/>
                <w:szCs w:val="24"/>
                <w:lang w:val="ru-RU"/>
              </w:rPr>
              <w:t>5</w:t>
            </w:r>
          </w:p>
        </w:tc>
        <w:tc>
          <w:tcPr>
            <w:tcW w:w="307" w:type="pct"/>
            <w:tcBorders>
              <w:top w:val="single" w:sz="4" w:space="0" w:color="000000"/>
              <w:left w:val="single" w:sz="4" w:space="0" w:color="000000"/>
              <w:bottom w:val="single" w:sz="4" w:space="0" w:color="000000"/>
              <w:right w:val="single" w:sz="4" w:space="0" w:color="000000"/>
            </w:tcBorders>
            <w:vAlign w:val="center"/>
          </w:tcPr>
          <w:p w14:paraId="32D0B2CD"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0B681E7E" w14:textId="77777777" w:rsidR="006D729C" w:rsidRPr="00E0639D" w:rsidRDefault="006D729C" w:rsidP="006D729C">
            <w:pPr>
              <w:spacing w:line="240" w:lineRule="auto"/>
              <w:jc w:val="center"/>
              <w:rPr>
                <w:sz w:val="24"/>
                <w:szCs w:val="24"/>
                <w:lang w:val="ru-RU"/>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34668E35" w14:textId="77777777" w:rsidR="006D729C" w:rsidRPr="00E0639D" w:rsidRDefault="006D729C" w:rsidP="006D729C">
            <w:pPr>
              <w:spacing w:line="240" w:lineRule="auto"/>
              <w:jc w:val="center"/>
              <w:rPr>
                <w:sz w:val="24"/>
                <w:szCs w:val="24"/>
                <w:lang w:val="ru-RU"/>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5D6A5733" w14:textId="77777777" w:rsidR="006D729C" w:rsidRPr="00D51729"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53A03876" w14:textId="77777777" w:rsidR="006D729C" w:rsidRPr="00D51729" w:rsidRDefault="006D729C"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44A2E726" w14:textId="77777777" w:rsidR="006D729C" w:rsidRPr="00D41F4A" w:rsidRDefault="00D41F4A" w:rsidP="006D729C">
            <w:pPr>
              <w:spacing w:line="240" w:lineRule="auto"/>
              <w:jc w:val="center"/>
              <w:rPr>
                <w:sz w:val="24"/>
                <w:szCs w:val="24"/>
                <w:lang w:val="ru-RU"/>
              </w:rPr>
            </w:pPr>
            <w:r>
              <w:rPr>
                <w:sz w:val="24"/>
                <w:szCs w:val="24"/>
                <w:lang w:val="ru-RU"/>
              </w:rPr>
              <w:t>40</w:t>
            </w:r>
          </w:p>
        </w:tc>
      </w:tr>
      <w:tr w:rsidR="006D729C" w:rsidRPr="00D51729" w14:paraId="1FE918A6"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354F2E96" w14:textId="77777777" w:rsidR="006D729C" w:rsidRDefault="006D729C" w:rsidP="006D729C">
            <w:pPr>
              <w:pStyle w:val="affd"/>
              <w:jc w:val="center"/>
              <w:rPr>
                <w:rFonts w:ascii="Times New Roman" w:hAnsi="Times New Roman"/>
                <w:szCs w:val="24"/>
                <w:lang w:val="ru-RU"/>
              </w:rPr>
            </w:pPr>
            <w:r>
              <w:rPr>
                <w:rFonts w:ascii="Times New Roman" w:hAnsi="Times New Roman"/>
                <w:szCs w:val="24"/>
                <w:lang w:val="ru-RU"/>
              </w:rPr>
              <w:t>2.3</w:t>
            </w:r>
          </w:p>
        </w:tc>
        <w:tc>
          <w:tcPr>
            <w:tcW w:w="976" w:type="pct"/>
            <w:gridSpan w:val="2"/>
            <w:tcBorders>
              <w:top w:val="single" w:sz="4" w:space="0" w:color="000000"/>
              <w:left w:val="single" w:sz="4" w:space="0" w:color="000000"/>
              <w:bottom w:val="single" w:sz="4" w:space="0" w:color="000000"/>
              <w:right w:val="nil"/>
            </w:tcBorders>
            <w:vAlign w:val="center"/>
          </w:tcPr>
          <w:p w14:paraId="39BAF893" w14:textId="77777777" w:rsidR="006D729C" w:rsidRPr="00D51729" w:rsidRDefault="0048404A" w:rsidP="006D729C">
            <w:pPr>
              <w:pStyle w:val="affd"/>
              <w:rPr>
                <w:rFonts w:ascii="Times New Roman" w:hAnsi="Times New Roman"/>
                <w:szCs w:val="24"/>
                <w:lang w:val="ru-RU"/>
              </w:rPr>
            </w:pPr>
            <w:r w:rsidRPr="001657F9">
              <w:rPr>
                <w:rFonts w:ascii="Times New Roman" w:eastAsia="Times New Roman" w:hAnsi="Times New Roman"/>
                <w:color w:val="000000"/>
                <w:lang w:val="ru-RU"/>
              </w:rPr>
              <w:t>Проведение испытаний (гидравлических, температурных, на тепловые потери) тепловых сетей</w:t>
            </w:r>
          </w:p>
        </w:tc>
        <w:tc>
          <w:tcPr>
            <w:tcW w:w="217" w:type="pct"/>
            <w:tcBorders>
              <w:top w:val="single" w:sz="4" w:space="0" w:color="000000"/>
              <w:left w:val="single" w:sz="4" w:space="0" w:color="000000"/>
              <w:bottom w:val="single" w:sz="4" w:space="0" w:color="000000"/>
              <w:right w:val="nil"/>
            </w:tcBorders>
            <w:vAlign w:val="center"/>
          </w:tcPr>
          <w:p w14:paraId="54DEEF33" w14:textId="77777777" w:rsidR="006D729C" w:rsidRPr="00D51729" w:rsidRDefault="006D729C" w:rsidP="006D729C">
            <w:pPr>
              <w:pStyle w:val="affd"/>
              <w:jc w:val="center"/>
              <w:rPr>
                <w:rFonts w:ascii="Times New Roman" w:hAnsi="Times New Roman"/>
                <w:szCs w:val="24"/>
                <w:lang w:val="ru-RU"/>
              </w:rPr>
            </w:pPr>
            <w:r>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14:paraId="078B6287" w14:textId="77777777" w:rsidR="006D729C" w:rsidRPr="00D51729" w:rsidRDefault="006D729C" w:rsidP="006D729C">
            <w:pPr>
              <w:spacing w:line="240" w:lineRule="auto"/>
              <w:jc w:val="center"/>
              <w:rPr>
                <w:sz w:val="24"/>
                <w:szCs w:val="24"/>
              </w:rPr>
            </w:pPr>
            <w:r>
              <w:rPr>
                <w:sz w:val="24"/>
                <w:szCs w:val="24"/>
              </w:rPr>
              <w:t>1</w:t>
            </w:r>
          </w:p>
        </w:tc>
        <w:tc>
          <w:tcPr>
            <w:tcW w:w="398" w:type="pct"/>
            <w:tcBorders>
              <w:top w:val="single" w:sz="4" w:space="0" w:color="000000"/>
              <w:left w:val="single" w:sz="4" w:space="0" w:color="000000"/>
              <w:bottom w:val="single" w:sz="4" w:space="0" w:color="000000"/>
              <w:right w:val="single" w:sz="4" w:space="0" w:color="000000"/>
            </w:tcBorders>
            <w:vAlign w:val="center"/>
          </w:tcPr>
          <w:p w14:paraId="094F9735" w14:textId="77777777" w:rsidR="006D729C" w:rsidRPr="00E0639D" w:rsidRDefault="0048404A" w:rsidP="006D729C">
            <w:pPr>
              <w:spacing w:line="240" w:lineRule="auto"/>
              <w:jc w:val="center"/>
              <w:rPr>
                <w:sz w:val="24"/>
                <w:szCs w:val="24"/>
                <w:lang w:val="ru-RU"/>
              </w:rPr>
            </w:pPr>
            <w:r>
              <w:rPr>
                <w:sz w:val="24"/>
                <w:szCs w:val="24"/>
                <w:lang w:val="ru-RU"/>
              </w:rPr>
              <w:t>0,3</w:t>
            </w:r>
          </w:p>
        </w:tc>
        <w:tc>
          <w:tcPr>
            <w:tcW w:w="628" w:type="pct"/>
            <w:tcBorders>
              <w:top w:val="single" w:sz="4" w:space="0" w:color="000000"/>
              <w:left w:val="single" w:sz="4" w:space="0" w:color="000000"/>
              <w:bottom w:val="single" w:sz="4" w:space="0" w:color="000000"/>
              <w:right w:val="single" w:sz="4" w:space="0" w:color="000000"/>
            </w:tcBorders>
            <w:vAlign w:val="center"/>
          </w:tcPr>
          <w:p w14:paraId="4D688EA4" w14:textId="77777777" w:rsidR="006D729C" w:rsidRPr="0048404A" w:rsidRDefault="0048404A" w:rsidP="006D729C">
            <w:pPr>
              <w:spacing w:line="240" w:lineRule="auto"/>
              <w:jc w:val="center"/>
              <w:rPr>
                <w:sz w:val="24"/>
                <w:szCs w:val="24"/>
                <w:lang w:val="ru-RU"/>
              </w:rPr>
            </w:pPr>
            <w:r>
              <w:rPr>
                <w:sz w:val="24"/>
                <w:szCs w:val="24"/>
                <w:lang w:val="ru-RU"/>
              </w:rPr>
              <w:t>2014-2024</w:t>
            </w:r>
          </w:p>
        </w:tc>
        <w:tc>
          <w:tcPr>
            <w:tcW w:w="307" w:type="pct"/>
            <w:tcBorders>
              <w:top w:val="single" w:sz="4" w:space="0" w:color="000000"/>
              <w:left w:val="single" w:sz="4" w:space="0" w:color="000000"/>
              <w:bottom w:val="single" w:sz="4" w:space="0" w:color="000000"/>
              <w:right w:val="single" w:sz="4" w:space="0" w:color="000000"/>
            </w:tcBorders>
            <w:vAlign w:val="center"/>
          </w:tcPr>
          <w:p w14:paraId="3F3500DF"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6F6F35F0" w14:textId="77777777" w:rsidR="006D729C" w:rsidRPr="00E0639D" w:rsidRDefault="006D729C" w:rsidP="006D729C">
            <w:pPr>
              <w:spacing w:line="240" w:lineRule="auto"/>
              <w:jc w:val="center"/>
              <w:rPr>
                <w:sz w:val="24"/>
                <w:szCs w:val="24"/>
                <w:lang w:val="ru-RU"/>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18752A9B" w14:textId="77777777" w:rsidR="006D729C" w:rsidRPr="00E0639D" w:rsidRDefault="0048404A" w:rsidP="006D729C">
            <w:pPr>
              <w:spacing w:line="240" w:lineRule="auto"/>
              <w:jc w:val="center"/>
              <w:rPr>
                <w:sz w:val="24"/>
                <w:szCs w:val="24"/>
                <w:lang w:val="ru-RU"/>
              </w:rPr>
            </w:pPr>
            <w:r>
              <w:rPr>
                <w:sz w:val="24"/>
                <w:szCs w:val="24"/>
                <w:lang w:val="ru-RU"/>
              </w:rPr>
              <w:t>0,3</w:t>
            </w:r>
          </w:p>
        </w:tc>
        <w:tc>
          <w:tcPr>
            <w:tcW w:w="621" w:type="pct"/>
            <w:tcBorders>
              <w:top w:val="single" w:sz="4" w:space="0" w:color="000000"/>
              <w:left w:val="single" w:sz="4" w:space="0" w:color="000000"/>
              <w:bottom w:val="single" w:sz="4" w:space="0" w:color="000000"/>
              <w:right w:val="single" w:sz="4" w:space="0" w:color="000000"/>
            </w:tcBorders>
            <w:vAlign w:val="center"/>
          </w:tcPr>
          <w:p w14:paraId="61F03DDE" w14:textId="77777777" w:rsidR="006D729C" w:rsidRPr="00D51729"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58826B60" w14:textId="77777777" w:rsidR="006D729C" w:rsidRPr="00D51729" w:rsidRDefault="006D729C"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1E5E3A23" w14:textId="77777777" w:rsidR="006D729C" w:rsidRPr="00D51729" w:rsidRDefault="006D729C" w:rsidP="006D729C">
            <w:pPr>
              <w:spacing w:line="240" w:lineRule="auto"/>
              <w:jc w:val="center"/>
              <w:rPr>
                <w:sz w:val="24"/>
                <w:szCs w:val="24"/>
              </w:rPr>
            </w:pPr>
          </w:p>
        </w:tc>
      </w:tr>
      <w:tr w:rsidR="006D729C" w:rsidRPr="00D51729" w14:paraId="6B98B376"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4C635A2B" w14:textId="77777777" w:rsidR="006D729C" w:rsidRPr="00D51729" w:rsidRDefault="006D729C" w:rsidP="006D729C">
            <w:pPr>
              <w:pStyle w:val="affd"/>
              <w:jc w:val="center"/>
              <w:rPr>
                <w:rFonts w:ascii="Times New Roman" w:hAnsi="Times New Roman"/>
                <w:szCs w:val="24"/>
                <w:lang w:val="ru-RU"/>
              </w:rPr>
            </w:pPr>
            <w:r>
              <w:rPr>
                <w:rFonts w:ascii="Times New Roman" w:hAnsi="Times New Roman"/>
                <w:szCs w:val="24"/>
                <w:lang w:val="ru-RU"/>
              </w:rPr>
              <w:t>2.4</w:t>
            </w:r>
          </w:p>
        </w:tc>
        <w:tc>
          <w:tcPr>
            <w:tcW w:w="976" w:type="pct"/>
            <w:gridSpan w:val="2"/>
            <w:tcBorders>
              <w:top w:val="single" w:sz="4" w:space="0" w:color="000000"/>
              <w:left w:val="single" w:sz="4" w:space="0" w:color="000000"/>
              <w:bottom w:val="single" w:sz="4" w:space="0" w:color="000000"/>
              <w:right w:val="nil"/>
            </w:tcBorders>
            <w:vAlign w:val="center"/>
          </w:tcPr>
          <w:p w14:paraId="1A86F080" w14:textId="77777777" w:rsidR="006D729C" w:rsidRPr="00D51729" w:rsidRDefault="006D729C" w:rsidP="006D729C">
            <w:pPr>
              <w:pStyle w:val="affd"/>
              <w:rPr>
                <w:rFonts w:ascii="Times New Roman" w:hAnsi="Times New Roman"/>
                <w:color w:val="000000"/>
                <w:szCs w:val="24"/>
                <w:lang w:val="ru-RU"/>
              </w:rPr>
            </w:pPr>
            <w:r w:rsidRPr="00E0639D">
              <w:rPr>
                <w:rFonts w:ascii="Times New Roman" w:hAnsi="Times New Roman"/>
                <w:color w:val="000000"/>
                <w:szCs w:val="24"/>
              </w:rPr>
              <w:t xml:space="preserve">Строительство новых </w:t>
            </w:r>
            <w:r w:rsidRPr="00E0639D">
              <w:rPr>
                <w:rFonts w:ascii="Times New Roman" w:hAnsi="Times New Roman"/>
                <w:color w:val="000000"/>
                <w:szCs w:val="24"/>
              </w:rPr>
              <w:lastRenderedPageBreak/>
              <w:t>сетей</w:t>
            </w:r>
          </w:p>
        </w:tc>
        <w:tc>
          <w:tcPr>
            <w:tcW w:w="217" w:type="pct"/>
            <w:tcBorders>
              <w:top w:val="single" w:sz="4" w:space="0" w:color="000000"/>
              <w:left w:val="single" w:sz="4" w:space="0" w:color="000000"/>
              <w:bottom w:val="single" w:sz="4" w:space="0" w:color="000000"/>
              <w:right w:val="nil"/>
            </w:tcBorders>
            <w:vAlign w:val="center"/>
          </w:tcPr>
          <w:p w14:paraId="45C51FEA" w14:textId="77777777" w:rsidR="006D729C" w:rsidRPr="00D51729" w:rsidRDefault="006D729C" w:rsidP="006D729C">
            <w:pPr>
              <w:pStyle w:val="affd"/>
              <w:jc w:val="center"/>
              <w:rPr>
                <w:rFonts w:ascii="Times New Roman" w:hAnsi="Times New Roman"/>
                <w:szCs w:val="24"/>
                <w:lang w:val="ru-RU"/>
              </w:rPr>
            </w:pPr>
            <w:r>
              <w:rPr>
                <w:rFonts w:ascii="Times New Roman" w:hAnsi="Times New Roman"/>
                <w:szCs w:val="24"/>
                <w:lang w:val="ru-RU"/>
              </w:rPr>
              <w:lastRenderedPageBreak/>
              <w:t>км</w:t>
            </w:r>
          </w:p>
        </w:tc>
        <w:tc>
          <w:tcPr>
            <w:tcW w:w="274" w:type="pct"/>
            <w:tcBorders>
              <w:top w:val="single" w:sz="4" w:space="0" w:color="000000"/>
              <w:left w:val="single" w:sz="4" w:space="0" w:color="000000"/>
              <w:bottom w:val="single" w:sz="4" w:space="0" w:color="000000"/>
              <w:right w:val="nil"/>
            </w:tcBorders>
            <w:vAlign w:val="center"/>
          </w:tcPr>
          <w:p w14:paraId="36661D70" w14:textId="77777777" w:rsidR="006D729C" w:rsidRPr="00E0639D" w:rsidRDefault="006D729C" w:rsidP="006D729C">
            <w:pPr>
              <w:spacing w:line="240" w:lineRule="auto"/>
              <w:jc w:val="center"/>
              <w:rPr>
                <w:sz w:val="24"/>
                <w:szCs w:val="24"/>
                <w:lang w:val="ru-RU"/>
              </w:rPr>
            </w:pPr>
          </w:p>
        </w:tc>
        <w:tc>
          <w:tcPr>
            <w:tcW w:w="398" w:type="pct"/>
            <w:tcBorders>
              <w:top w:val="single" w:sz="4" w:space="0" w:color="000000"/>
              <w:left w:val="single" w:sz="4" w:space="0" w:color="000000"/>
              <w:bottom w:val="single" w:sz="4" w:space="0" w:color="000000"/>
              <w:right w:val="single" w:sz="4" w:space="0" w:color="000000"/>
            </w:tcBorders>
            <w:vAlign w:val="center"/>
          </w:tcPr>
          <w:p w14:paraId="06842BD4" w14:textId="77777777" w:rsidR="006D729C" w:rsidRPr="00E0639D" w:rsidRDefault="0048404A" w:rsidP="006D729C">
            <w:pPr>
              <w:spacing w:line="240" w:lineRule="auto"/>
              <w:jc w:val="center"/>
              <w:rPr>
                <w:sz w:val="24"/>
                <w:szCs w:val="24"/>
                <w:highlight w:val="green"/>
                <w:lang w:val="ru-RU"/>
              </w:rPr>
            </w:pPr>
            <w:r>
              <w:rPr>
                <w:sz w:val="24"/>
                <w:szCs w:val="24"/>
                <w:lang w:val="ru-RU"/>
              </w:rPr>
              <w:t>7</w:t>
            </w:r>
          </w:p>
        </w:tc>
        <w:tc>
          <w:tcPr>
            <w:tcW w:w="628" w:type="pct"/>
            <w:tcBorders>
              <w:top w:val="single" w:sz="4" w:space="0" w:color="000000"/>
              <w:left w:val="single" w:sz="4" w:space="0" w:color="000000"/>
              <w:bottom w:val="single" w:sz="4" w:space="0" w:color="000000"/>
              <w:right w:val="single" w:sz="4" w:space="0" w:color="000000"/>
            </w:tcBorders>
            <w:vAlign w:val="center"/>
          </w:tcPr>
          <w:p w14:paraId="17922B33" w14:textId="77777777" w:rsidR="006D729C" w:rsidRPr="0048404A" w:rsidRDefault="0048404A" w:rsidP="006D729C">
            <w:pPr>
              <w:spacing w:line="240" w:lineRule="auto"/>
              <w:jc w:val="center"/>
              <w:rPr>
                <w:sz w:val="24"/>
                <w:szCs w:val="24"/>
                <w:lang w:val="ru-RU"/>
              </w:rPr>
            </w:pPr>
            <w:r>
              <w:rPr>
                <w:sz w:val="24"/>
                <w:szCs w:val="24"/>
                <w:lang w:val="ru-RU"/>
              </w:rPr>
              <w:t>2014-2025</w:t>
            </w:r>
          </w:p>
        </w:tc>
        <w:tc>
          <w:tcPr>
            <w:tcW w:w="307" w:type="pct"/>
            <w:tcBorders>
              <w:top w:val="single" w:sz="4" w:space="0" w:color="000000"/>
              <w:left w:val="single" w:sz="4" w:space="0" w:color="000000"/>
              <w:bottom w:val="single" w:sz="4" w:space="0" w:color="000000"/>
              <w:right w:val="single" w:sz="4" w:space="0" w:color="000000"/>
            </w:tcBorders>
            <w:vAlign w:val="center"/>
          </w:tcPr>
          <w:p w14:paraId="5D900C6E"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7A39CE0B" w14:textId="77777777" w:rsidR="006D729C" w:rsidRPr="00D51729" w:rsidRDefault="006D729C" w:rsidP="006D729C">
            <w:pPr>
              <w:spacing w:line="240" w:lineRule="auto"/>
              <w:jc w:val="center"/>
              <w:rPr>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16A28664" w14:textId="77777777" w:rsidR="006D729C" w:rsidRPr="0048404A" w:rsidRDefault="0048404A" w:rsidP="006D729C">
            <w:pPr>
              <w:spacing w:line="240" w:lineRule="auto"/>
              <w:jc w:val="center"/>
              <w:rPr>
                <w:sz w:val="24"/>
                <w:szCs w:val="24"/>
                <w:lang w:val="ru-RU"/>
              </w:rPr>
            </w:pPr>
            <w:r>
              <w:rPr>
                <w:sz w:val="24"/>
                <w:szCs w:val="24"/>
                <w:lang w:val="ru-RU"/>
              </w:rPr>
              <w:t>7</w:t>
            </w:r>
          </w:p>
        </w:tc>
        <w:tc>
          <w:tcPr>
            <w:tcW w:w="621" w:type="pct"/>
            <w:tcBorders>
              <w:top w:val="single" w:sz="4" w:space="0" w:color="000000"/>
              <w:left w:val="single" w:sz="4" w:space="0" w:color="000000"/>
              <w:bottom w:val="single" w:sz="4" w:space="0" w:color="000000"/>
              <w:right w:val="single" w:sz="4" w:space="0" w:color="000000"/>
            </w:tcBorders>
            <w:vAlign w:val="center"/>
          </w:tcPr>
          <w:p w14:paraId="740A70AF" w14:textId="77777777" w:rsidR="006D729C" w:rsidRPr="00D51729"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4F91D8EB" w14:textId="77777777" w:rsidR="006D729C" w:rsidRPr="00D51729" w:rsidRDefault="006D729C"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293B8637" w14:textId="77777777" w:rsidR="006D729C" w:rsidRPr="00D51729" w:rsidRDefault="006D729C" w:rsidP="006D729C">
            <w:pPr>
              <w:spacing w:line="240" w:lineRule="auto"/>
              <w:jc w:val="center"/>
              <w:rPr>
                <w:sz w:val="24"/>
                <w:szCs w:val="24"/>
              </w:rPr>
            </w:pPr>
          </w:p>
        </w:tc>
      </w:tr>
      <w:tr w:rsidR="006D729C" w:rsidRPr="00D51729" w14:paraId="14453163"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5C299AA5" w14:textId="77777777" w:rsidR="006D729C" w:rsidRPr="00D51729" w:rsidRDefault="006D729C" w:rsidP="006D729C">
            <w:pPr>
              <w:pStyle w:val="affd"/>
              <w:jc w:val="center"/>
              <w:rPr>
                <w:rFonts w:ascii="Times New Roman" w:hAnsi="Times New Roman"/>
                <w:szCs w:val="24"/>
                <w:lang w:val="ru-RU"/>
              </w:rPr>
            </w:pPr>
            <w:r>
              <w:rPr>
                <w:rFonts w:ascii="Times New Roman" w:hAnsi="Times New Roman"/>
                <w:szCs w:val="24"/>
                <w:lang w:val="ru-RU"/>
              </w:rPr>
              <w:lastRenderedPageBreak/>
              <w:t>2.5</w:t>
            </w:r>
          </w:p>
        </w:tc>
        <w:tc>
          <w:tcPr>
            <w:tcW w:w="976" w:type="pct"/>
            <w:gridSpan w:val="2"/>
            <w:tcBorders>
              <w:top w:val="single" w:sz="4" w:space="0" w:color="000000"/>
              <w:left w:val="single" w:sz="4" w:space="0" w:color="000000"/>
              <w:bottom w:val="single" w:sz="4" w:space="0" w:color="000000"/>
              <w:right w:val="nil"/>
            </w:tcBorders>
            <w:vAlign w:val="center"/>
          </w:tcPr>
          <w:p w14:paraId="431E919F" w14:textId="77777777" w:rsidR="006D729C" w:rsidRPr="00D51729" w:rsidRDefault="006D729C" w:rsidP="006D729C">
            <w:pPr>
              <w:pStyle w:val="affd"/>
              <w:rPr>
                <w:rFonts w:ascii="Times New Roman" w:eastAsia="Times New Roman" w:hAnsi="Times New Roman"/>
                <w:color w:val="000000"/>
                <w:szCs w:val="24"/>
                <w:lang w:val="ru-RU"/>
              </w:rPr>
            </w:pPr>
            <w:r w:rsidRPr="00E0639D">
              <w:rPr>
                <w:rFonts w:ascii="Times New Roman" w:eastAsia="Times New Roman" w:hAnsi="Times New Roman"/>
                <w:color w:val="000000"/>
                <w:szCs w:val="24"/>
                <w:lang w:val="ru-RU"/>
              </w:rPr>
              <w:t>Замена изоляции (утепление)</w:t>
            </w:r>
          </w:p>
        </w:tc>
        <w:tc>
          <w:tcPr>
            <w:tcW w:w="217" w:type="pct"/>
            <w:tcBorders>
              <w:top w:val="single" w:sz="4" w:space="0" w:color="000000"/>
              <w:left w:val="single" w:sz="4" w:space="0" w:color="000000"/>
              <w:bottom w:val="single" w:sz="4" w:space="0" w:color="000000"/>
              <w:right w:val="nil"/>
            </w:tcBorders>
            <w:vAlign w:val="center"/>
          </w:tcPr>
          <w:p w14:paraId="06C546E6" w14:textId="77777777" w:rsidR="006D729C" w:rsidRPr="00D51729" w:rsidRDefault="006D729C" w:rsidP="006D729C">
            <w:pPr>
              <w:pStyle w:val="affd"/>
              <w:jc w:val="center"/>
              <w:rPr>
                <w:rFonts w:ascii="Times New Roman" w:hAnsi="Times New Roman"/>
                <w:color w:val="000000"/>
                <w:szCs w:val="24"/>
                <w:lang w:val="ru-RU"/>
              </w:rPr>
            </w:pPr>
            <w:r>
              <w:rPr>
                <w:rFonts w:ascii="Times New Roman" w:hAnsi="Times New Roman"/>
                <w:szCs w:val="24"/>
                <w:lang w:val="ru-RU"/>
              </w:rPr>
              <w:t>км</w:t>
            </w:r>
          </w:p>
        </w:tc>
        <w:tc>
          <w:tcPr>
            <w:tcW w:w="274" w:type="pct"/>
            <w:tcBorders>
              <w:top w:val="single" w:sz="4" w:space="0" w:color="000000"/>
              <w:left w:val="single" w:sz="4" w:space="0" w:color="000000"/>
              <w:bottom w:val="single" w:sz="4" w:space="0" w:color="000000"/>
              <w:right w:val="nil"/>
            </w:tcBorders>
            <w:vAlign w:val="center"/>
          </w:tcPr>
          <w:p w14:paraId="593D99A1" w14:textId="77777777" w:rsidR="006D729C" w:rsidRPr="00E0639D" w:rsidRDefault="006D729C" w:rsidP="006D729C">
            <w:pPr>
              <w:spacing w:line="240" w:lineRule="auto"/>
              <w:jc w:val="center"/>
              <w:rPr>
                <w:sz w:val="24"/>
                <w:szCs w:val="24"/>
                <w:lang w:val="ru-RU"/>
              </w:rPr>
            </w:pPr>
          </w:p>
        </w:tc>
        <w:tc>
          <w:tcPr>
            <w:tcW w:w="398" w:type="pct"/>
            <w:tcBorders>
              <w:top w:val="single" w:sz="4" w:space="0" w:color="000000"/>
              <w:left w:val="single" w:sz="4" w:space="0" w:color="000000"/>
              <w:bottom w:val="single" w:sz="4" w:space="0" w:color="000000"/>
              <w:right w:val="single" w:sz="4" w:space="0" w:color="000000"/>
            </w:tcBorders>
            <w:vAlign w:val="center"/>
          </w:tcPr>
          <w:p w14:paraId="2B3B988C" w14:textId="77777777" w:rsidR="006D729C" w:rsidRPr="00D51729" w:rsidRDefault="0048404A" w:rsidP="006D729C">
            <w:pPr>
              <w:spacing w:line="240" w:lineRule="auto"/>
              <w:jc w:val="center"/>
              <w:rPr>
                <w:sz w:val="24"/>
                <w:szCs w:val="24"/>
              </w:rPr>
            </w:pPr>
            <w:r>
              <w:rPr>
                <w:sz w:val="24"/>
                <w:szCs w:val="24"/>
                <w:lang w:val="ru-RU"/>
              </w:rPr>
              <w:t>7</w:t>
            </w:r>
          </w:p>
        </w:tc>
        <w:tc>
          <w:tcPr>
            <w:tcW w:w="628" w:type="pct"/>
            <w:tcBorders>
              <w:top w:val="single" w:sz="4" w:space="0" w:color="000000"/>
              <w:left w:val="single" w:sz="4" w:space="0" w:color="000000"/>
              <w:bottom w:val="single" w:sz="4" w:space="0" w:color="000000"/>
              <w:right w:val="single" w:sz="4" w:space="0" w:color="000000"/>
            </w:tcBorders>
            <w:vAlign w:val="center"/>
          </w:tcPr>
          <w:p w14:paraId="2857EB48" w14:textId="77777777" w:rsidR="006D729C" w:rsidRPr="00D51729" w:rsidRDefault="0048404A" w:rsidP="006D729C">
            <w:pPr>
              <w:spacing w:line="240" w:lineRule="auto"/>
              <w:jc w:val="center"/>
              <w:rPr>
                <w:sz w:val="24"/>
                <w:szCs w:val="24"/>
                <w:highlight w:val="green"/>
              </w:rPr>
            </w:pPr>
            <w:r>
              <w:rPr>
                <w:sz w:val="24"/>
                <w:szCs w:val="24"/>
                <w:lang w:val="ru-RU"/>
              </w:rPr>
              <w:t>2014-2025</w:t>
            </w:r>
          </w:p>
        </w:tc>
        <w:tc>
          <w:tcPr>
            <w:tcW w:w="307" w:type="pct"/>
            <w:tcBorders>
              <w:top w:val="single" w:sz="4" w:space="0" w:color="000000"/>
              <w:left w:val="single" w:sz="4" w:space="0" w:color="000000"/>
              <w:bottom w:val="single" w:sz="4" w:space="0" w:color="000000"/>
              <w:right w:val="single" w:sz="4" w:space="0" w:color="000000"/>
            </w:tcBorders>
            <w:vAlign w:val="center"/>
          </w:tcPr>
          <w:p w14:paraId="4FE9FA61"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5E37312E" w14:textId="77777777" w:rsidR="006D729C" w:rsidRPr="00D51729" w:rsidRDefault="006D729C" w:rsidP="006D729C">
            <w:pPr>
              <w:spacing w:line="240" w:lineRule="auto"/>
              <w:jc w:val="center"/>
              <w:rPr>
                <w:sz w:val="24"/>
                <w:szCs w:val="24"/>
                <w:highlight w:val="green"/>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066698AB" w14:textId="77777777" w:rsidR="006D729C" w:rsidRPr="00E0639D" w:rsidRDefault="0048404A" w:rsidP="006D729C">
            <w:pPr>
              <w:spacing w:line="240" w:lineRule="auto"/>
              <w:jc w:val="center"/>
              <w:rPr>
                <w:sz w:val="24"/>
                <w:szCs w:val="24"/>
                <w:highlight w:val="green"/>
                <w:lang w:val="ru-RU"/>
              </w:rPr>
            </w:pPr>
            <w:r>
              <w:rPr>
                <w:sz w:val="24"/>
                <w:szCs w:val="24"/>
                <w:lang w:val="ru-RU"/>
              </w:rPr>
              <w:t>7</w:t>
            </w:r>
          </w:p>
        </w:tc>
        <w:tc>
          <w:tcPr>
            <w:tcW w:w="621" w:type="pct"/>
            <w:tcBorders>
              <w:top w:val="single" w:sz="4" w:space="0" w:color="000000"/>
              <w:left w:val="single" w:sz="4" w:space="0" w:color="000000"/>
              <w:bottom w:val="single" w:sz="4" w:space="0" w:color="000000"/>
              <w:right w:val="single" w:sz="4" w:space="0" w:color="000000"/>
            </w:tcBorders>
            <w:vAlign w:val="center"/>
          </w:tcPr>
          <w:p w14:paraId="28FB7B44" w14:textId="77777777" w:rsidR="006D729C" w:rsidRPr="00D51729" w:rsidRDefault="006D729C" w:rsidP="006D729C">
            <w:pPr>
              <w:spacing w:line="240" w:lineRule="auto"/>
              <w:jc w:val="center"/>
              <w:rPr>
                <w:sz w:val="24"/>
                <w:szCs w:val="24"/>
                <w:highlight w:val="green"/>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52B49A72" w14:textId="77777777" w:rsidR="006D729C" w:rsidRPr="00D51729" w:rsidRDefault="006D729C" w:rsidP="006D729C">
            <w:pPr>
              <w:spacing w:line="240" w:lineRule="auto"/>
              <w:jc w:val="center"/>
              <w:rPr>
                <w:sz w:val="24"/>
                <w:szCs w:val="24"/>
                <w:highlight w:val="green"/>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7595F0D6" w14:textId="77777777" w:rsidR="006D729C" w:rsidRPr="00D51729" w:rsidRDefault="006D729C" w:rsidP="006D729C">
            <w:pPr>
              <w:spacing w:line="240" w:lineRule="auto"/>
              <w:jc w:val="center"/>
              <w:rPr>
                <w:sz w:val="24"/>
                <w:szCs w:val="24"/>
                <w:highlight w:val="green"/>
              </w:rPr>
            </w:pPr>
          </w:p>
        </w:tc>
      </w:tr>
      <w:tr w:rsidR="006D729C" w:rsidRPr="00D51729" w14:paraId="00891A05" w14:textId="77777777" w:rsidTr="00563E60">
        <w:trPr>
          <w:jc w:val="center"/>
        </w:trPr>
        <w:tc>
          <w:tcPr>
            <w:tcW w:w="1153" w:type="pct"/>
            <w:gridSpan w:val="4"/>
            <w:tcBorders>
              <w:top w:val="single" w:sz="4" w:space="0" w:color="000000"/>
              <w:left w:val="single" w:sz="4" w:space="0" w:color="000000"/>
              <w:bottom w:val="single" w:sz="4" w:space="0" w:color="000000"/>
              <w:right w:val="nil"/>
            </w:tcBorders>
            <w:vAlign w:val="center"/>
          </w:tcPr>
          <w:p w14:paraId="3D846F51" w14:textId="77777777" w:rsidR="006D729C" w:rsidRPr="008E0D12" w:rsidRDefault="006D729C" w:rsidP="006D729C">
            <w:pPr>
              <w:pStyle w:val="affd"/>
              <w:jc w:val="center"/>
              <w:rPr>
                <w:rFonts w:ascii="Times New Roman" w:eastAsia="Times New Roman" w:hAnsi="Times New Roman"/>
                <w:i/>
                <w:color w:val="000000"/>
                <w:szCs w:val="24"/>
                <w:lang w:val="ru-RU"/>
              </w:rPr>
            </w:pPr>
            <w:r w:rsidRPr="008E0D12">
              <w:rPr>
                <w:rFonts w:ascii="Times New Roman" w:eastAsia="Times New Roman" w:hAnsi="Times New Roman"/>
                <w:i/>
                <w:color w:val="000000"/>
                <w:szCs w:val="24"/>
                <w:lang w:val="ru-RU"/>
              </w:rPr>
              <w:t>Итого по разделу 2</w:t>
            </w:r>
          </w:p>
        </w:tc>
        <w:tc>
          <w:tcPr>
            <w:tcW w:w="217" w:type="pct"/>
            <w:tcBorders>
              <w:top w:val="single" w:sz="4" w:space="0" w:color="000000"/>
              <w:left w:val="single" w:sz="4" w:space="0" w:color="000000"/>
              <w:bottom w:val="single" w:sz="4" w:space="0" w:color="000000"/>
              <w:right w:val="nil"/>
            </w:tcBorders>
            <w:vAlign w:val="center"/>
          </w:tcPr>
          <w:p w14:paraId="1CAF53CA" w14:textId="77777777" w:rsidR="006D729C" w:rsidRPr="008E0D12" w:rsidRDefault="006D729C" w:rsidP="006D729C">
            <w:pPr>
              <w:pStyle w:val="affd"/>
              <w:jc w:val="center"/>
              <w:rPr>
                <w:rFonts w:ascii="Times New Roman" w:hAnsi="Times New Roman"/>
                <w:i/>
                <w:szCs w:val="24"/>
                <w:lang w:val="ru-RU"/>
              </w:rPr>
            </w:pPr>
            <w:r w:rsidRPr="008E0D12">
              <w:rPr>
                <w:rFonts w:ascii="Times New Roman" w:hAnsi="Times New Roman"/>
                <w:i/>
                <w:szCs w:val="24"/>
                <w:lang w:val="ru-RU"/>
              </w:rPr>
              <w:t>-</w:t>
            </w:r>
          </w:p>
        </w:tc>
        <w:tc>
          <w:tcPr>
            <w:tcW w:w="274" w:type="pct"/>
            <w:tcBorders>
              <w:top w:val="single" w:sz="4" w:space="0" w:color="000000"/>
              <w:left w:val="single" w:sz="4" w:space="0" w:color="000000"/>
              <w:bottom w:val="single" w:sz="4" w:space="0" w:color="000000"/>
              <w:right w:val="nil"/>
            </w:tcBorders>
            <w:vAlign w:val="center"/>
          </w:tcPr>
          <w:p w14:paraId="0D2E2C4D" w14:textId="77777777" w:rsidR="006D729C" w:rsidRPr="008E0D12" w:rsidRDefault="006D729C" w:rsidP="006D729C">
            <w:pPr>
              <w:spacing w:line="240" w:lineRule="auto"/>
              <w:jc w:val="center"/>
              <w:rPr>
                <w:i/>
                <w:szCs w:val="24"/>
              </w:rPr>
            </w:pPr>
            <w:r w:rsidRPr="008E0D12">
              <w:rPr>
                <w:i/>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14:paraId="3F663720" w14:textId="77777777" w:rsidR="006D729C" w:rsidRPr="008E0D12" w:rsidRDefault="0048404A" w:rsidP="006D729C">
            <w:pPr>
              <w:spacing w:line="240" w:lineRule="auto"/>
              <w:jc w:val="center"/>
              <w:rPr>
                <w:i/>
                <w:sz w:val="24"/>
                <w:szCs w:val="24"/>
                <w:lang w:val="ru-RU"/>
              </w:rPr>
            </w:pPr>
            <w:r w:rsidRPr="008E0D12">
              <w:rPr>
                <w:i/>
                <w:sz w:val="24"/>
                <w:szCs w:val="24"/>
                <w:lang w:val="ru-RU"/>
              </w:rPr>
              <w:t>64,3</w:t>
            </w:r>
          </w:p>
        </w:tc>
        <w:tc>
          <w:tcPr>
            <w:tcW w:w="628" w:type="pct"/>
            <w:tcBorders>
              <w:top w:val="single" w:sz="4" w:space="0" w:color="000000"/>
              <w:left w:val="single" w:sz="4" w:space="0" w:color="000000"/>
              <w:bottom w:val="single" w:sz="4" w:space="0" w:color="000000"/>
              <w:right w:val="single" w:sz="4" w:space="0" w:color="000000"/>
            </w:tcBorders>
            <w:vAlign w:val="center"/>
          </w:tcPr>
          <w:p w14:paraId="4F5DA675" w14:textId="77777777" w:rsidR="006D729C" w:rsidRPr="008E0D12" w:rsidRDefault="006D729C" w:rsidP="006D729C">
            <w:pPr>
              <w:spacing w:line="240" w:lineRule="auto"/>
              <w:jc w:val="center"/>
              <w:rPr>
                <w:i/>
                <w:sz w:val="24"/>
                <w:szCs w:val="24"/>
              </w:rPr>
            </w:pPr>
            <w:r w:rsidRPr="008E0D12">
              <w:rPr>
                <w:i/>
                <w:sz w:val="24"/>
                <w:szCs w:val="24"/>
              </w:rPr>
              <w:t>-</w:t>
            </w:r>
          </w:p>
        </w:tc>
        <w:tc>
          <w:tcPr>
            <w:tcW w:w="307" w:type="pct"/>
            <w:tcBorders>
              <w:top w:val="single" w:sz="4" w:space="0" w:color="000000"/>
              <w:left w:val="single" w:sz="4" w:space="0" w:color="000000"/>
              <w:bottom w:val="single" w:sz="4" w:space="0" w:color="000000"/>
              <w:right w:val="single" w:sz="4" w:space="0" w:color="000000"/>
            </w:tcBorders>
            <w:vAlign w:val="center"/>
          </w:tcPr>
          <w:p w14:paraId="56C7BC8E" w14:textId="77777777" w:rsidR="006D729C" w:rsidRPr="008E0D12" w:rsidRDefault="006D729C" w:rsidP="006D729C">
            <w:pPr>
              <w:spacing w:line="240" w:lineRule="auto"/>
              <w:jc w:val="center"/>
              <w:rPr>
                <w:i/>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47997C8F" w14:textId="77777777" w:rsidR="006D729C" w:rsidRPr="008E0D12" w:rsidRDefault="0048404A" w:rsidP="006D729C">
            <w:pPr>
              <w:spacing w:line="240" w:lineRule="auto"/>
              <w:jc w:val="center"/>
              <w:rPr>
                <w:i/>
                <w:sz w:val="24"/>
                <w:szCs w:val="24"/>
                <w:lang w:val="ru-RU"/>
              </w:rPr>
            </w:pPr>
            <w:r w:rsidRPr="008E0D12">
              <w:rPr>
                <w:i/>
                <w:sz w:val="24"/>
                <w:szCs w:val="24"/>
                <w:lang w:val="ru-RU"/>
              </w:rPr>
              <w:t>36</w:t>
            </w: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664C6625" w14:textId="77777777" w:rsidR="006D729C" w:rsidRPr="008E0D12" w:rsidRDefault="0048404A" w:rsidP="006D729C">
            <w:pPr>
              <w:spacing w:line="240" w:lineRule="auto"/>
              <w:jc w:val="center"/>
              <w:rPr>
                <w:i/>
                <w:sz w:val="24"/>
                <w:szCs w:val="24"/>
                <w:lang w:val="ru-RU"/>
              </w:rPr>
            </w:pPr>
            <w:r w:rsidRPr="008E0D12">
              <w:rPr>
                <w:i/>
                <w:sz w:val="24"/>
                <w:szCs w:val="24"/>
                <w:lang w:val="ru-RU"/>
              </w:rPr>
              <w:t>18,3</w:t>
            </w:r>
          </w:p>
        </w:tc>
        <w:tc>
          <w:tcPr>
            <w:tcW w:w="621" w:type="pct"/>
            <w:tcBorders>
              <w:top w:val="single" w:sz="4" w:space="0" w:color="000000"/>
              <w:left w:val="single" w:sz="4" w:space="0" w:color="000000"/>
              <w:bottom w:val="single" w:sz="4" w:space="0" w:color="000000"/>
              <w:right w:val="single" w:sz="4" w:space="0" w:color="000000"/>
            </w:tcBorders>
            <w:vAlign w:val="center"/>
          </w:tcPr>
          <w:p w14:paraId="1BF77E5F" w14:textId="77777777" w:rsidR="006D729C" w:rsidRPr="008E0D12" w:rsidRDefault="006D729C" w:rsidP="006D729C">
            <w:pPr>
              <w:spacing w:line="240" w:lineRule="auto"/>
              <w:jc w:val="center"/>
              <w:rPr>
                <w:i/>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00B7CFB1" w14:textId="77777777" w:rsidR="006D729C" w:rsidRPr="008E0D12" w:rsidRDefault="006D729C" w:rsidP="006D729C">
            <w:pPr>
              <w:spacing w:line="240" w:lineRule="auto"/>
              <w:jc w:val="center"/>
              <w:rPr>
                <w:i/>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26A7703A" w14:textId="77777777" w:rsidR="006D729C" w:rsidRPr="008E0D12" w:rsidRDefault="0048404A" w:rsidP="006D729C">
            <w:pPr>
              <w:spacing w:line="240" w:lineRule="auto"/>
              <w:jc w:val="center"/>
              <w:rPr>
                <w:i/>
                <w:sz w:val="24"/>
                <w:szCs w:val="24"/>
                <w:lang w:val="ru-RU"/>
              </w:rPr>
            </w:pPr>
            <w:r w:rsidRPr="008E0D12">
              <w:rPr>
                <w:i/>
                <w:sz w:val="24"/>
                <w:szCs w:val="24"/>
                <w:lang w:val="ru-RU"/>
              </w:rPr>
              <w:t>10</w:t>
            </w:r>
          </w:p>
        </w:tc>
      </w:tr>
      <w:tr w:rsidR="006D729C" w:rsidRPr="00D51729" w14:paraId="79E278F6" w14:textId="77777777" w:rsidTr="006D729C">
        <w:trPr>
          <w:jc w:val="center"/>
        </w:trPr>
        <w:tc>
          <w:tcPr>
            <w:tcW w:w="5000" w:type="pct"/>
            <w:gridSpan w:val="17"/>
            <w:tcBorders>
              <w:top w:val="single" w:sz="4" w:space="0" w:color="000000"/>
              <w:left w:val="single" w:sz="4" w:space="0" w:color="000000"/>
              <w:bottom w:val="single" w:sz="4" w:space="0" w:color="000000"/>
              <w:right w:val="single" w:sz="4" w:space="0" w:color="000000"/>
            </w:tcBorders>
            <w:vAlign w:val="center"/>
          </w:tcPr>
          <w:p w14:paraId="26B7F298" w14:textId="77777777" w:rsidR="006D729C" w:rsidRPr="00BA4D99" w:rsidRDefault="006D729C" w:rsidP="006D729C">
            <w:pPr>
              <w:pStyle w:val="a4"/>
              <w:widowControl/>
              <w:numPr>
                <w:ilvl w:val="0"/>
                <w:numId w:val="49"/>
              </w:numPr>
              <w:spacing w:line="240" w:lineRule="auto"/>
              <w:contextualSpacing w:val="0"/>
              <w:jc w:val="center"/>
              <w:rPr>
                <w:b/>
                <w:sz w:val="24"/>
                <w:szCs w:val="24"/>
              </w:rPr>
            </w:pPr>
            <w:r w:rsidRPr="00BA4D99">
              <w:rPr>
                <w:b/>
                <w:sz w:val="24"/>
                <w:szCs w:val="24"/>
              </w:rPr>
              <w:t>Водоснабжение и водоотведение</w:t>
            </w:r>
          </w:p>
        </w:tc>
      </w:tr>
      <w:tr w:rsidR="003E7BCB" w:rsidRPr="00D51729" w14:paraId="3D5F71EA"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00476ADC" w14:textId="77777777" w:rsidR="003E7BCB" w:rsidRPr="008B1D0B" w:rsidRDefault="003E7BCB" w:rsidP="006D729C">
            <w:pPr>
              <w:pStyle w:val="affd"/>
              <w:jc w:val="center"/>
              <w:rPr>
                <w:rFonts w:ascii="Times New Roman" w:hAnsi="Times New Roman"/>
                <w:szCs w:val="24"/>
                <w:lang w:val="ru-RU"/>
              </w:rPr>
            </w:pPr>
            <w:r w:rsidRPr="008B1D0B">
              <w:rPr>
                <w:rFonts w:ascii="Times New Roman" w:hAnsi="Times New Roman"/>
                <w:szCs w:val="24"/>
                <w:lang w:val="ru-RU"/>
              </w:rPr>
              <w:t>3.1</w:t>
            </w:r>
          </w:p>
        </w:tc>
        <w:tc>
          <w:tcPr>
            <w:tcW w:w="976" w:type="pct"/>
            <w:gridSpan w:val="2"/>
            <w:tcBorders>
              <w:top w:val="single" w:sz="4" w:space="0" w:color="000000"/>
              <w:left w:val="single" w:sz="4" w:space="0" w:color="000000"/>
              <w:bottom w:val="single" w:sz="4" w:space="0" w:color="000000"/>
              <w:right w:val="nil"/>
            </w:tcBorders>
            <w:vAlign w:val="center"/>
          </w:tcPr>
          <w:p w14:paraId="4EDB2634" w14:textId="77777777" w:rsidR="003E7BCB" w:rsidRPr="00683EF5" w:rsidRDefault="003E7BCB" w:rsidP="003E7BCB">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 xml:space="preserve">Строительство водопроводных сетей </w:t>
            </w:r>
          </w:p>
        </w:tc>
        <w:tc>
          <w:tcPr>
            <w:tcW w:w="217" w:type="pct"/>
            <w:tcBorders>
              <w:top w:val="single" w:sz="4" w:space="0" w:color="000000"/>
              <w:left w:val="single" w:sz="4" w:space="0" w:color="000000"/>
              <w:bottom w:val="single" w:sz="4" w:space="0" w:color="000000"/>
              <w:right w:val="nil"/>
            </w:tcBorders>
            <w:vAlign w:val="center"/>
          </w:tcPr>
          <w:p w14:paraId="48558025" w14:textId="77777777" w:rsidR="003E7BCB" w:rsidRPr="00683EF5" w:rsidRDefault="003E7BCB" w:rsidP="003F39E2">
            <w:pPr>
              <w:widowControl/>
              <w:spacing w:line="240" w:lineRule="auto"/>
              <w:jc w:val="center"/>
              <w:rPr>
                <w:rFonts w:eastAsia="Cambria" w:cs="Times New Roman"/>
                <w:sz w:val="24"/>
                <w:szCs w:val="24"/>
                <w:lang w:val="ru-RU" w:bidi="en-US"/>
              </w:rPr>
            </w:pPr>
            <w:r w:rsidRPr="00683EF5">
              <w:rPr>
                <w:rFonts w:eastAsia="Cambria" w:cs="Times New Roman"/>
                <w:sz w:val="24"/>
                <w:szCs w:val="32"/>
                <w:lang w:val="ru-RU" w:bidi="en-US"/>
              </w:rPr>
              <w:t>км</w:t>
            </w:r>
          </w:p>
        </w:tc>
        <w:tc>
          <w:tcPr>
            <w:tcW w:w="274" w:type="pct"/>
            <w:tcBorders>
              <w:top w:val="single" w:sz="4" w:space="0" w:color="000000"/>
              <w:left w:val="single" w:sz="4" w:space="0" w:color="000000"/>
              <w:bottom w:val="single" w:sz="4" w:space="0" w:color="000000"/>
              <w:right w:val="nil"/>
            </w:tcBorders>
            <w:vAlign w:val="center"/>
          </w:tcPr>
          <w:p w14:paraId="1321D8D8" w14:textId="77777777" w:rsidR="003E7BCB" w:rsidRPr="00683EF5" w:rsidRDefault="003E7BCB" w:rsidP="003F39E2">
            <w:pPr>
              <w:spacing w:line="240" w:lineRule="auto"/>
              <w:jc w:val="center"/>
              <w:rPr>
                <w:rFonts w:eastAsia="Cambria" w:cs="Times New Roman"/>
                <w:sz w:val="22"/>
                <w:szCs w:val="24"/>
                <w:lang w:val="ru-RU"/>
              </w:rPr>
            </w:pPr>
            <w:r>
              <w:rPr>
                <w:rFonts w:eastAsia="Cambria" w:cs="Times New Roman"/>
                <w:sz w:val="22"/>
                <w:szCs w:val="24"/>
                <w:lang w:val="ru-RU"/>
              </w:rPr>
              <w:t>1</w:t>
            </w:r>
          </w:p>
        </w:tc>
        <w:tc>
          <w:tcPr>
            <w:tcW w:w="398" w:type="pct"/>
            <w:tcBorders>
              <w:top w:val="single" w:sz="4" w:space="0" w:color="000000"/>
              <w:left w:val="single" w:sz="4" w:space="0" w:color="000000"/>
              <w:bottom w:val="single" w:sz="4" w:space="0" w:color="000000"/>
              <w:right w:val="single" w:sz="4" w:space="0" w:color="000000"/>
            </w:tcBorders>
            <w:vAlign w:val="center"/>
          </w:tcPr>
          <w:p w14:paraId="1488A24D" w14:textId="77777777" w:rsidR="003E7BCB" w:rsidRPr="00683EF5" w:rsidRDefault="003E7BCB" w:rsidP="003F39E2">
            <w:pPr>
              <w:spacing w:line="240" w:lineRule="auto"/>
              <w:jc w:val="center"/>
              <w:rPr>
                <w:rFonts w:eastAsia="Cambria" w:cs="Times New Roman"/>
                <w:sz w:val="22"/>
                <w:lang w:val="ru-RU"/>
              </w:rPr>
            </w:pPr>
            <w:r>
              <w:rPr>
                <w:rFonts w:eastAsia="Cambria" w:cs="Times New Roman"/>
                <w:sz w:val="22"/>
                <w:lang w:val="ru-RU"/>
              </w:rPr>
              <w:t>1,900</w:t>
            </w:r>
          </w:p>
        </w:tc>
        <w:tc>
          <w:tcPr>
            <w:tcW w:w="628" w:type="pct"/>
            <w:tcBorders>
              <w:top w:val="single" w:sz="4" w:space="0" w:color="000000"/>
              <w:left w:val="single" w:sz="4" w:space="0" w:color="000000"/>
              <w:bottom w:val="single" w:sz="4" w:space="0" w:color="000000"/>
              <w:right w:val="single" w:sz="4" w:space="0" w:color="000000"/>
            </w:tcBorders>
            <w:vAlign w:val="center"/>
          </w:tcPr>
          <w:p w14:paraId="58C7108E" w14:textId="77777777" w:rsidR="003E7BCB" w:rsidRPr="00683EF5" w:rsidRDefault="003E7BCB" w:rsidP="003F39E2">
            <w:pPr>
              <w:spacing w:line="240" w:lineRule="auto"/>
              <w:jc w:val="center"/>
              <w:rPr>
                <w:rFonts w:eastAsia="Cambria" w:cs="Times New Roman"/>
                <w:sz w:val="22"/>
                <w:lang w:val="ru-RU"/>
              </w:rPr>
            </w:pPr>
            <w:r w:rsidRPr="00683EF5">
              <w:rPr>
                <w:rFonts w:eastAsia="Cambria" w:cs="Times New Roman"/>
                <w:sz w:val="22"/>
                <w:lang w:val="ru-RU"/>
              </w:rPr>
              <w:t>2016-2029</w:t>
            </w:r>
          </w:p>
        </w:tc>
        <w:tc>
          <w:tcPr>
            <w:tcW w:w="307" w:type="pct"/>
            <w:tcBorders>
              <w:top w:val="single" w:sz="4" w:space="0" w:color="000000"/>
              <w:left w:val="single" w:sz="4" w:space="0" w:color="000000"/>
              <w:bottom w:val="single" w:sz="4" w:space="0" w:color="000000"/>
              <w:right w:val="single" w:sz="4" w:space="0" w:color="000000"/>
            </w:tcBorders>
            <w:vAlign w:val="center"/>
          </w:tcPr>
          <w:p w14:paraId="67D2F458" w14:textId="77777777" w:rsidR="003E7BCB" w:rsidRPr="00683EF5" w:rsidRDefault="003E7BCB" w:rsidP="003F39E2">
            <w:pPr>
              <w:spacing w:line="240" w:lineRule="auto"/>
              <w:jc w:val="center"/>
              <w:rPr>
                <w:rFonts w:eastAsia="Cambria" w:cs="Times New Roman"/>
                <w:sz w:val="22"/>
                <w:lang w:val="ru-RU"/>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22F4CF3A" w14:textId="77777777" w:rsidR="003E7BCB" w:rsidRPr="00683EF5" w:rsidRDefault="003E7BCB" w:rsidP="003F39E2">
            <w:pPr>
              <w:spacing w:line="240" w:lineRule="auto"/>
              <w:jc w:val="center"/>
              <w:rPr>
                <w:rFonts w:eastAsia="Cambria" w:cs="Times New Roman"/>
                <w:sz w:val="22"/>
                <w:lang w:val="ru-RU"/>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24BEB632" w14:textId="77777777" w:rsidR="003E7BCB" w:rsidRPr="00683EF5" w:rsidRDefault="003E7BCB" w:rsidP="003F39E2">
            <w:pPr>
              <w:spacing w:line="240" w:lineRule="auto"/>
              <w:jc w:val="center"/>
              <w:rPr>
                <w:rFonts w:eastAsia="Cambria" w:cs="Times New Roman"/>
                <w:sz w:val="22"/>
                <w:lang w:val="ru-RU"/>
              </w:rPr>
            </w:pPr>
            <w:r>
              <w:rPr>
                <w:rFonts w:eastAsia="Cambria" w:cs="Times New Roman"/>
                <w:sz w:val="22"/>
                <w:lang w:val="ru-RU"/>
              </w:rPr>
              <w:t>1,900</w:t>
            </w:r>
          </w:p>
        </w:tc>
        <w:tc>
          <w:tcPr>
            <w:tcW w:w="621" w:type="pct"/>
            <w:tcBorders>
              <w:top w:val="single" w:sz="4" w:space="0" w:color="000000"/>
              <w:left w:val="single" w:sz="4" w:space="0" w:color="000000"/>
              <w:bottom w:val="single" w:sz="4" w:space="0" w:color="000000"/>
              <w:right w:val="single" w:sz="4" w:space="0" w:color="000000"/>
            </w:tcBorders>
            <w:vAlign w:val="center"/>
          </w:tcPr>
          <w:p w14:paraId="436052A3" w14:textId="77777777" w:rsidR="003E7BCB" w:rsidRPr="00683EF5" w:rsidRDefault="003E7BCB" w:rsidP="003F39E2">
            <w:pPr>
              <w:widowControl/>
              <w:spacing w:line="240" w:lineRule="auto"/>
              <w:jc w:val="left"/>
              <w:rPr>
                <w:rFonts w:eastAsia="Cambria" w:cs="Times New Roman"/>
                <w:color w:val="000000"/>
                <w:sz w:val="24"/>
                <w:szCs w:val="32"/>
                <w:lang w:val="ru-RU" w:bidi="en-US"/>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614F1313" w14:textId="77777777" w:rsidR="003E7BCB" w:rsidRPr="00683EF5" w:rsidRDefault="003E7BCB" w:rsidP="003F39E2">
            <w:pPr>
              <w:widowControl/>
              <w:spacing w:line="240" w:lineRule="auto"/>
              <w:jc w:val="center"/>
              <w:rPr>
                <w:rFonts w:eastAsia="Cambria" w:cs="Times New Roman"/>
                <w:sz w:val="24"/>
                <w:szCs w:val="24"/>
                <w:lang w:val="ru-RU" w:bidi="en-US"/>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319BB444" w14:textId="77777777" w:rsidR="003E7BCB" w:rsidRPr="00683EF5" w:rsidRDefault="003E7BCB" w:rsidP="003F39E2">
            <w:pPr>
              <w:spacing w:line="240" w:lineRule="auto"/>
              <w:jc w:val="center"/>
              <w:rPr>
                <w:rFonts w:eastAsia="Cambria" w:cs="Times New Roman"/>
                <w:sz w:val="22"/>
                <w:szCs w:val="24"/>
                <w:lang w:val="ru-RU"/>
              </w:rPr>
            </w:pPr>
          </w:p>
        </w:tc>
      </w:tr>
      <w:tr w:rsidR="003E7BCB" w:rsidRPr="00D51729" w14:paraId="501F3C15"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11A1F65A" w14:textId="77777777" w:rsidR="003E7BCB" w:rsidRPr="008B1D0B" w:rsidRDefault="003E7BCB" w:rsidP="006D729C">
            <w:pPr>
              <w:pStyle w:val="affd"/>
              <w:jc w:val="center"/>
              <w:rPr>
                <w:rFonts w:ascii="Times New Roman" w:hAnsi="Times New Roman"/>
                <w:szCs w:val="24"/>
                <w:lang w:val="ru-RU"/>
              </w:rPr>
            </w:pPr>
            <w:r w:rsidRPr="008B1D0B">
              <w:rPr>
                <w:rFonts w:ascii="Times New Roman" w:hAnsi="Times New Roman"/>
                <w:szCs w:val="24"/>
                <w:lang w:val="ru-RU"/>
              </w:rPr>
              <w:t>3.2</w:t>
            </w:r>
          </w:p>
        </w:tc>
        <w:tc>
          <w:tcPr>
            <w:tcW w:w="976" w:type="pct"/>
            <w:gridSpan w:val="2"/>
            <w:tcBorders>
              <w:top w:val="single" w:sz="4" w:space="0" w:color="000000"/>
              <w:left w:val="single" w:sz="4" w:space="0" w:color="000000"/>
              <w:bottom w:val="single" w:sz="4" w:space="0" w:color="000000"/>
              <w:right w:val="nil"/>
            </w:tcBorders>
            <w:vAlign w:val="center"/>
          </w:tcPr>
          <w:p w14:paraId="0D749418" w14:textId="77777777" w:rsidR="003E7BCB" w:rsidRPr="00683EF5" w:rsidRDefault="003E7BCB" w:rsidP="003F39E2">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 xml:space="preserve">Ремонт водопроводных сетей </w:t>
            </w:r>
          </w:p>
        </w:tc>
        <w:tc>
          <w:tcPr>
            <w:tcW w:w="217" w:type="pct"/>
            <w:tcBorders>
              <w:top w:val="single" w:sz="4" w:space="0" w:color="000000"/>
              <w:left w:val="single" w:sz="4" w:space="0" w:color="000000"/>
              <w:bottom w:val="single" w:sz="4" w:space="0" w:color="000000"/>
              <w:right w:val="nil"/>
            </w:tcBorders>
            <w:vAlign w:val="center"/>
          </w:tcPr>
          <w:p w14:paraId="4C621570" w14:textId="77777777" w:rsidR="003E7BCB" w:rsidRPr="00683EF5" w:rsidRDefault="003E7BCB" w:rsidP="003F39E2">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км</w:t>
            </w:r>
          </w:p>
        </w:tc>
        <w:tc>
          <w:tcPr>
            <w:tcW w:w="274" w:type="pct"/>
            <w:tcBorders>
              <w:top w:val="single" w:sz="4" w:space="0" w:color="000000"/>
              <w:left w:val="single" w:sz="4" w:space="0" w:color="000000"/>
              <w:bottom w:val="single" w:sz="4" w:space="0" w:color="000000"/>
              <w:right w:val="nil"/>
            </w:tcBorders>
            <w:vAlign w:val="center"/>
          </w:tcPr>
          <w:p w14:paraId="69DD56C8" w14:textId="77777777" w:rsidR="003E7BCB" w:rsidRPr="00FD20DA" w:rsidRDefault="003E7BCB" w:rsidP="006D729C">
            <w:pPr>
              <w:spacing w:line="240" w:lineRule="auto"/>
              <w:jc w:val="center"/>
              <w:rPr>
                <w:sz w:val="24"/>
                <w:szCs w:val="24"/>
                <w:lang w:val="ru-RU"/>
              </w:rPr>
            </w:pPr>
            <w:r>
              <w:rPr>
                <w:sz w:val="24"/>
                <w:szCs w:val="24"/>
                <w:lang w:val="ru-RU"/>
              </w:rPr>
              <w:t>4</w:t>
            </w:r>
          </w:p>
        </w:tc>
        <w:tc>
          <w:tcPr>
            <w:tcW w:w="398" w:type="pct"/>
            <w:tcBorders>
              <w:top w:val="single" w:sz="4" w:space="0" w:color="000000"/>
              <w:left w:val="single" w:sz="4" w:space="0" w:color="000000"/>
              <w:bottom w:val="single" w:sz="4" w:space="0" w:color="000000"/>
              <w:right w:val="single" w:sz="4" w:space="0" w:color="000000"/>
            </w:tcBorders>
            <w:vAlign w:val="center"/>
          </w:tcPr>
          <w:p w14:paraId="6B57227A" w14:textId="77777777" w:rsidR="003E7BCB" w:rsidRPr="00FD20DA" w:rsidRDefault="003E7BCB" w:rsidP="006D729C">
            <w:pPr>
              <w:spacing w:line="240" w:lineRule="auto"/>
              <w:jc w:val="center"/>
              <w:rPr>
                <w:sz w:val="24"/>
                <w:szCs w:val="24"/>
                <w:lang w:val="ru-RU"/>
              </w:rPr>
            </w:pPr>
            <w:r>
              <w:rPr>
                <w:sz w:val="24"/>
                <w:szCs w:val="24"/>
                <w:lang w:val="ru-RU"/>
              </w:rPr>
              <w:t>5,58</w:t>
            </w:r>
          </w:p>
        </w:tc>
        <w:tc>
          <w:tcPr>
            <w:tcW w:w="628" w:type="pct"/>
            <w:tcBorders>
              <w:top w:val="single" w:sz="4" w:space="0" w:color="000000"/>
              <w:left w:val="single" w:sz="4" w:space="0" w:color="000000"/>
              <w:bottom w:val="single" w:sz="4" w:space="0" w:color="000000"/>
              <w:right w:val="single" w:sz="4" w:space="0" w:color="000000"/>
            </w:tcBorders>
            <w:vAlign w:val="center"/>
          </w:tcPr>
          <w:p w14:paraId="08D28AC6" w14:textId="77777777" w:rsidR="003E7BCB" w:rsidRPr="00FD20DA" w:rsidRDefault="003E7BCB" w:rsidP="006D729C">
            <w:pPr>
              <w:spacing w:line="240" w:lineRule="auto"/>
              <w:jc w:val="center"/>
              <w:rPr>
                <w:sz w:val="24"/>
                <w:szCs w:val="24"/>
                <w:lang w:val="ru-RU"/>
              </w:rPr>
            </w:pPr>
            <w:r>
              <w:rPr>
                <w:sz w:val="24"/>
                <w:szCs w:val="24"/>
                <w:lang w:val="ru-RU"/>
              </w:rPr>
              <w:t>2016-2020</w:t>
            </w:r>
          </w:p>
        </w:tc>
        <w:tc>
          <w:tcPr>
            <w:tcW w:w="307" w:type="pct"/>
            <w:tcBorders>
              <w:top w:val="single" w:sz="4" w:space="0" w:color="000000"/>
              <w:left w:val="single" w:sz="4" w:space="0" w:color="000000"/>
              <w:bottom w:val="single" w:sz="4" w:space="0" w:color="000000"/>
              <w:right w:val="single" w:sz="4" w:space="0" w:color="000000"/>
            </w:tcBorders>
            <w:vAlign w:val="center"/>
          </w:tcPr>
          <w:p w14:paraId="10228980" w14:textId="77777777" w:rsidR="003E7BCB" w:rsidRPr="008B1D0B" w:rsidRDefault="003E7BCB" w:rsidP="006D729C">
            <w:pPr>
              <w:spacing w:line="240" w:lineRule="auto"/>
              <w:jc w:val="center"/>
              <w:rPr>
                <w:sz w:val="24"/>
                <w:szCs w:val="24"/>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1801B67D" w14:textId="77777777" w:rsidR="003E7BCB" w:rsidRPr="008B1D0B" w:rsidRDefault="003E7BCB" w:rsidP="006D729C">
            <w:pPr>
              <w:spacing w:line="240" w:lineRule="auto"/>
              <w:jc w:val="center"/>
              <w:rPr>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14C29BBA" w14:textId="77777777" w:rsidR="003E7BCB" w:rsidRPr="008B1D0B" w:rsidRDefault="003E7BCB" w:rsidP="006D729C">
            <w:pPr>
              <w:spacing w:line="240" w:lineRule="auto"/>
              <w:jc w:val="center"/>
              <w:rPr>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08DCD889" w14:textId="77777777" w:rsidR="003E7BCB" w:rsidRPr="008B1D0B" w:rsidRDefault="003E7BCB"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1B6BA875" w14:textId="77777777" w:rsidR="003E7BCB" w:rsidRPr="00FD20DA" w:rsidRDefault="003E7BCB" w:rsidP="006D729C">
            <w:pPr>
              <w:spacing w:line="240" w:lineRule="auto"/>
              <w:jc w:val="center"/>
              <w:rPr>
                <w:sz w:val="24"/>
                <w:szCs w:val="24"/>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0C2A5C2F" w14:textId="77777777" w:rsidR="003E7BCB" w:rsidRPr="003E7BCB" w:rsidRDefault="003E7BCB" w:rsidP="006D729C">
            <w:pPr>
              <w:spacing w:line="240" w:lineRule="auto"/>
              <w:jc w:val="center"/>
              <w:rPr>
                <w:sz w:val="24"/>
                <w:szCs w:val="24"/>
                <w:highlight w:val="green"/>
                <w:lang w:val="ru-RU"/>
              </w:rPr>
            </w:pPr>
            <w:r w:rsidRPr="003E7BCB">
              <w:rPr>
                <w:sz w:val="24"/>
                <w:szCs w:val="24"/>
                <w:lang w:val="ru-RU"/>
              </w:rPr>
              <w:t>5,58</w:t>
            </w:r>
          </w:p>
        </w:tc>
      </w:tr>
      <w:tr w:rsidR="001203EB" w:rsidRPr="00D51729" w14:paraId="74AD675F"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5950D6A2" w14:textId="77777777" w:rsidR="001203EB" w:rsidRPr="008B1D0B" w:rsidRDefault="001203EB" w:rsidP="006D729C">
            <w:pPr>
              <w:pStyle w:val="affd"/>
              <w:jc w:val="center"/>
              <w:rPr>
                <w:rFonts w:ascii="Times New Roman" w:hAnsi="Times New Roman"/>
                <w:szCs w:val="24"/>
                <w:lang w:val="ru-RU"/>
              </w:rPr>
            </w:pPr>
            <w:r w:rsidRPr="008B1D0B">
              <w:rPr>
                <w:rFonts w:ascii="Times New Roman" w:hAnsi="Times New Roman"/>
                <w:szCs w:val="24"/>
                <w:lang w:val="ru-RU"/>
              </w:rPr>
              <w:t>3.3</w:t>
            </w:r>
          </w:p>
        </w:tc>
        <w:tc>
          <w:tcPr>
            <w:tcW w:w="976" w:type="pct"/>
            <w:gridSpan w:val="2"/>
            <w:tcBorders>
              <w:top w:val="single" w:sz="4" w:space="0" w:color="000000"/>
              <w:left w:val="single" w:sz="4" w:space="0" w:color="000000"/>
              <w:bottom w:val="single" w:sz="4" w:space="0" w:color="000000"/>
              <w:right w:val="nil"/>
            </w:tcBorders>
            <w:vAlign w:val="center"/>
          </w:tcPr>
          <w:p w14:paraId="0D46D900" w14:textId="77777777" w:rsidR="001203EB" w:rsidRPr="00683EF5" w:rsidRDefault="001203EB" w:rsidP="003F39E2">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 xml:space="preserve">Разработка ПСД и реконструкция КОС </w:t>
            </w:r>
            <w:r w:rsidRPr="00683EF5">
              <w:rPr>
                <w:rFonts w:eastAsia="Cambria" w:cs="Times New Roman"/>
                <w:color w:val="000000"/>
                <w:sz w:val="24"/>
                <w:szCs w:val="32"/>
                <w:lang w:bidi="en-US"/>
              </w:rPr>
              <w:t>Q</w:t>
            </w:r>
            <w:r w:rsidRPr="00683EF5">
              <w:rPr>
                <w:rFonts w:eastAsia="Cambria" w:cs="Times New Roman"/>
                <w:color w:val="000000"/>
                <w:sz w:val="24"/>
                <w:szCs w:val="32"/>
                <w:lang w:val="ru-RU" w:bidi="en-US"/>
              </w:rPr>
              <w:t>= 2</w:t>
            </w:r>
            <w:r w:rsidR="00D41F4A">
              <w:rPr>
                <w:rFonts w:eastAsia="Cambria" w:cs="Times New Roman"/>
                <w:color w:val="000000"/>
                <w:sz w:val="24"/>
                <w:szCs w:val="32"/>
                <w:lang w:val="ru-RU" w:bidi="en-US"/>
              </w:rPr>
              <w:t>0</w:t>
            </w:r>
            <w:r w:rsidRPr="00683EF5">
              <w:rPr>
                <w:rFonts w:eastAsia="Cambria" w:cs="Times New Roman"/>
                <w:color w:val="000000"/>
                <w:sz w:val="24"/>
                <w:szCs w:val="32"/>
                <w:lang w:val="ru-RU" w:bidi="en-US"/>
              </w:rPr>
              <w:t>0 м³/сут.</w:t>
            </w:r>
          </w:p>
        </w:tc>
        <w:tc>
          <w:tcPr>
            <w:tcW w:w="217" w:type="pct"/>
            <w:tcBorders>
              <w:top w:val="single" w:sz="4" w:space="0" w:color="000000"/>
              <w:left w:val="single" w:sz="4" w:space="0" w:color="000000"/>
              <w:bottom w:val="single" w:sz="4" w:space="0" w:color="000000"/>
              <w:right w:val="nil"/>
            </w:tcBorders>
            <w:vAlign w:val="center"/>
          </w:tcPr>
          <w:p w14:paraId="71FF87CC" w14:textId="77777777" w:rsidR="001203EB" w:rsidRPr="00683EF5" w:rsidRDefault="001203EB" w:rsidP="003F39E2">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274" w:type="pct"/>
            <w:tcBorders>
              <w:top w:val="single" w:sz="4" w:space="0" w:color="000000"/>
              <w:left w:val="single" w:sz="4" w:space="0" w:color="000000"/>
              <w:bottom w:val="single" w:sz="4" w:space="0" w:color="000000"/>
              <w:right w:val="nil"/>
            </w:tcBorders>
            <w:vAlign w:val="center"/>
          </w:tcPr>
          <w:p w14:paraId="7309A327" w14:textId="77777777" w:rsidR="001203EB" w:rsidRPr="00683EF5" w:rsidRDefault="001203EB" w:rsidP="003F39E2">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398" w:type="pct"/>
            <w:tcBorders>
              <w:top w:val="single" w:sz="4" w:space="0" w:color="000000"/>
              <w:left w:val="single" w:sz="4" w:space="0" w:color="000000"/>
              <w:bottom w:val="single" w:sz="4" w:space="0" w:color="000000"/>
              <w:right w:val="single" w:sz="4" w:space="0" w:color="000000"/>
            </w:tcBorders>
            <w:vAlign w:val="center"/>
          </w:tcPr>
          <w:p w14:paraId="53C50DB9" w14:textId="77777777" w:rsidR="001203EB" w:rsidRPr="00683EF5" w:rsidRDefault="001203EB" w:rsidP="001203EB">
            <w:pPr>
              <w:spacing w:line="240" w:lineRule="auto"/>
              <w:jc w:val="center"/>
              <w:rPr>
                <w:rFonts w:eastAsia="Cambria" w:cs="Times New Roman"/>
                <w:sz w:val="22"/>
                <w:lang w:val="ru-RU"/>
              </w:rPr>
            </w:pPr>
            <w:r w:rsidRPr="00683EF5">
              <w:rPr>
                <w:rFonts w:eastAsia="Cambria" w:cs="Times New Roman"/>
                <w:sz w:val="22"/>
                <w:lang w:val="ru-RU"/>
              </w:rPr>
              <w:t>60</w:t>
            </w:r>
          </w:p>
        </w:tc>
        <w:tc>
          <w:tcPr>
            <w:tcW w:w="628" w:type="pct"/>
            <w:tcBorders>
              <w:top w:val="single" w:sz="4" w:space="0" w:color="000000"/>
              <w:left w:val="single" w:sz="4" w:space="0" w:color="000000"/>
              <w:bottom w:val="single" w:sz="4" w:space="0" w:color="000000"/>
              <w:right w:val="single" w:sz="4" w:space="0" w:color="000000"/>
            </w:tcBorders>
            <w:vAlign w:val="center"/>
          </w:tcPr>
          <w:p w14:paraId="49AC441A" w14:textId="77777777" w:rsidR="001203EB" w:rsidRPr="00683EF5" w:rsidRDefault="001203EB" w:rsidP="003F39E2">
            <w:pPr>
              <w:spacing w:line="240" w:lineRule="auto"/>
              <w:jc w:val="center"/>
              <w:rPr>
                <w:rFonts w:eastAsia="Cambria" w:cs="Times New Roman"/>
                <w:sz w:val="22"/>
                <w:lang w:val="ru-RU"/>
              </w:rPr>
            </w:pPr>
            <w:r w:rsidRPr="00683EF5">
              <w:rPr>
                <w:rFonts w:eastAsia="Cambria" w:cs="Times New Roman"/>
                <w:sz w:val="22"/>
                <w:lang w:val="ru-RU"/>
              </w:rPr>
              <w:t>2020</w:t>
            </w:r>
          </w:p>
        </w:tc>
        <w:tc>
          <w:tcPr>
            <w:tcW w:w="307" w:type="pct"/>
            <w:tcBorders>
              <w:top w:val="single" w:sz="4" w:space="0" w:color="000000"/>
              <w:left w:val="single" w:sz="4" w:space="0" w:color="000000"/>
              <w:bottom w:val="single" w:sz="4" w:space="0" w:color="000000"/>
              <w:right w:val="single" w:sz="4" w:space="0" w:color="000000"/>
            </w:tcBorders>
            <w:vAlign w:val="center"/>
          </w:tcPr>
          <w:p w14:paraId="70BD87BD" w14:textId="77777777" w:rsidR="001203EB" w:rsidRPr="008B1D0B" w:rsidRDefault="001203EB" w:rsidP="006D729C">
            <w:pPr>
              <w:spacing w:line="240" w:lineRule="auto"/>
              <w:jc w:val="center"/>
              <w:rPr>
                <w:sz w:val="24"/>
                <w:szCs w:val="24"/>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320D45E3" w14:textId="77777777" w:rsidR="001203EB" w:rsidRPr="008B1D0B" w:rsidRDefault="001203EB" w:rsidP="006D729C">
            <w:pPr>
              <w:spacing w:line="240" w:lineRule="auto"/>
              <w:jc w:val="center"/>
              <w:rPr>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423EE26B" w14:textId="77777777" w:rsidR="001203EB" w:rsidRPr="00FD20DA" w:rsidRDefault="001203EB" w:rsidP="006D729C">
            <w:pPr>
              <w:spacing w:line="240" w:lineRule="auto"/>
              <w:jc w:val="center"/>
              <w:rPr>
                <w:sz w:val="24"/>
                <w:szCs w:val="24"/>
                <w:lang w:val="ru-RU"/>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0180EB42" w14:textId="77777777" w:rsidR="001203EB" w:rsidRPr="008B1D0B" w:rsidRDefault="001203EB"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49CDE1EC" w14:textId="77777777" w:rsidR="001203EB" w:rsidRPr="008B1D0B" w:rsidRDefault="001203EB"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7A60F53F" w14:textId="77777777" w:rsidR="001203EB" w:rsidRPr="001203EB" w:rsidRDefault="001203EB" w:rsidP="006D729C">
            <w:pPr>
              <w:spacing w:line="240" w:lineRule="auto"/>
              <w:jc w:val="center"/>
              <w:rPr>
                <w:sz w:val="24"/>
                <w:szCs w:val="24"/>
                <w:highlight w:val="green"/>
                <w:lang w:val="ru-RU"/>
              </w:rPr>
            </w:pPr>
            <w:r w:rsidRPr="001203EB">
              <w:rPr>
                <w:sz w:val="24"/>
                <w:szCs w:val="24"/>
                <w:lang w:val="ru-RU"/>
              </w:rPr>
              <w:t>60</w:t>
            </w:r>
          </w:p>
        </w:tc>
      </w:tr>
      <w:tr w:rsidR="001203EB" w:rsidRPr="001203EB" w14:paraId="7F1B9F30"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3B63A086" w14:textId="77777777" w:rsidR="001203EB" w:rsidRPr="008B1D0B" w:rsidRDefault="001203EB" w:rsidP="006D729C">
            <w:pPr>
              <w:pStyle w:val="affd"/>
              <w:jc w:val="center"/>
              <w:rPr>
                <w:rFonts w:ascii="Times New Roman" w:hAnsi="Times New Roman"/>
                <w:szCs w:val="24"/>
                <w:lang w:val="ru-RU"/>
              </w:rPr>
            </w:pPr>
            <w:r w:rsidRPr="008B1D0B">
              <w:rPr>
                <w:rFonts w:ascii="Times New Roman" w:hAnsi="Times New Roman"/>
                <w:szCs w:val="24"/>
                <w:lang w:val="ru-RU"/>
              </w:rPr>
              <w:t>3.4</w:t>
            </w:r>
          </w:p>
        </w:tc>
        <w:tc>
          <w:tcPr>
            <w:tcW w:w="976" w:type="pct"/>
            <w:gridSpan w:val="2"/>
            <w:tcBorders>
              <w:top w:val="single" w:sz="4" w:space="0" w:color="000000"/>
              <w:left w:val="single" w:sz="4" w:space="0" w:color="000000"/>
              <w:bottom w:val="single" w:sz="4" w:space="0" w:color="000000"/>
              <w:right w:val="nil"/>
            </w:tcBorders>
            <w:vAlign w:val="center"/>
          </w:tcPr>
          <w:p w14:paraId="7811F5A4" w14:textId="77777777" w:rsidR="001203EB" w:rsidRPr="001203EB" w:rsidRDefault="001203EB" w:rsidP="003F39E2">
            <w:pPr>
              <w:widowControl/>
              <w:spacing w:line="240" w:lineRule="auto"/>
              <w:jc w:val="left"/>
              <w:rPr>
                <w:rFonts w:eastAsia="Cambria" w:cs="Times New Roman"/>
                <w:color w:val="000000"/>
                <w:sz w:val="24"/>
                <w:szCs w:val="32"/>
                <w:lang w:val="ru-RU" w:bidi="en-US"/>
              </w:rPr>
            </w:pPr>
            <w:r w:rsidRPr="001203EB">
              <w:rPr>
                <w:rFonts w:eastAsia="Cambria" w:cs="Times New Roman"/>
                <w:color w:val="000000"/>
                <w:sz w:val="24"/>
                <w:szCs w:val="32"/>
                <w:lang w:val="ru-RU" w:bidi="en-US"/>
              </w:rPr>
              <w:t>Проведение технического обследования систем централизованного водоснабжения и водоотведения</w:t>
            </w:r>
          </w:p>
        </w:tc>
        <w:tc>
          <w:tcPr>
            <w:tcW w:w="217" w:type="pct"/>
            <w:tcBorders>
              <w:top w:val="single" w:sz="4" w:space="0" w:color="000000"/>
              <w:left w:val="single" w:sz="4" w:space="0" w:color="000000"/>
              <w:bottom w:val="single" w:sz="4" w:space="0" w:color="000000"/>
              <w:right w:val="nil"/>
            </w:tcBorders>
            <w:vAlign w:val="center"/>
          </w:tcPr>
          <w:p w14:paraId="640980EC" w14:textId="77777777" w:rsidR="001203EB" w:rsidRPr="00683EF5" w:rsidRDefault="001203EB" w:rsidP="003F39E2">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274" w:type="pct"/>
            <w:tcBorders>
              <w:top w:val="single" w:sz="4" w:space="0" w:color="000000"/>
              <w:left w:val="single" w:sz="4" w:space="0" w:color="000000"/>
              <w:bottom w:val="single" w:sz="4" w:space="0" w:color="000000"/>
              <w:right w:val="nil"/>
            </w:tcBorders>
            <w:vAlign w:val="center"/>
          </w:tcPr>
          <w:p w14:paraId="5BA3D0BF" w14:textId="77777777" w:rsidR="001203EB" w:rsidRPr="00683EF5" w:rsidRDefault="001203EB" w:rsidP="003F39E2">
            <w:pPr>
              <w:spacing w:line="240" w:lineRule="auto"/>
              <w:jc w:val="center"/>
              <w:rPr>
                <w:rFonts w:eastAsia="Cambria" w:cs="Times New Roman"/>
                <w:sz w:val="22"/>
                <w:szCs w:val="24"/>
                <w:lang w:val="ru-RU"/>
              </w:rPr>
            </w:pPr>
            <w:r w:rsidRPr="00683EF5">
              <w:rPr>
                <w:rFonts w:eastAsia="Cambria" w:cs="Times New Roman"/>
                <w:sz w:val="22"/>
                <w:szCs w:val="24"/>
                <w:lang w:val="ru-RU"/>
              </w:rPr>
              <w:t>1</w:t>
            </w:r>
          </w:p>
        </w:tc>
        <w:tc>
          <w:tcPr>
            <w:tcW w:w="398" w:type="pct"/>
            <w:tcBorders>
              <w:top w:val="single" w:sz="4" w:space="0" w:color="000000"/>
              <w:left w:val="single" w:sz="4" w:space="0" w:color="000000"/>
              <w:bottom w:val="single" w:sz="4" w:space="0" w:color="000000"/>
              <w:right w:val="single" w:sz="4" w:space="0" w:color="000000"/>
            </w:tcBorders>
            <w:vAlign w:val="center"/>
          </w:tcPr>
          <w:p w14:paraId="368C289F" w14:textId="77777777" w:rsidR="001203EB" w:rsidRPr="00683EF5" w:rsidRDefault="001203EB" w:rsidP="003F39E2">
            <w:pPr>
              <w:spacing w:line="240" w:lineRule="auto"/>
              <w:jc w:val="center"/>
              <w:rPr>
                <w:rFonts w:eastAsia="Cambria" w:cs="Times New Roman"/>
                <w:sz w:val="22"/>
                <w:lang w:val="ru-RU"/>
              </w:rPr>
            </w:pPr>
            <w:r>
              <w:rPr>
                <w:rFonts w:eastAsia="Cambria" w:cs="Times New Roman"/>
                <w:sz w:val="22"/>
                <w:lang w:val="ru-RU"/>
              </w:rPr>
              <w:t>0,</w:t>
            </w:r>
            <w:r w:rsidRPr="00683EF5">
              <w:rPr>
                <w:rFonts w:eastAsia="Cambria" w:cs="Times New Roman"/>
                <w:sz w:val="22"/>
                <w:lang w:val="ru-RU"/>
              </w:rPr>
              <w:t>100</w:t>
            </w:r>
          </w:p>
        </w:tc>
        <w:tc>
          <w:tcPr>
            <w:tcW w:w="628" w:type="pct"/>
            <w:tcBorders>
              <w:top w:val="single" w:sz="4" w:space="0" w:color="000000"/>
              <w:left w:val="single" w:sz="4" w:space="0" w:color="000000"/>
              <w:bottom w:val="single" w:sz="4" w:space="0" w:color="000000"/>
              <w:right w:val="single" w:sz="4" w:space="0" w:color="000000"/>
            </w:tcBorders>
            <w:vAlign w:val="center"/>
          </w:tcPr>
          <w:p w14:paraId="39FF318E" w14:textId="77777777" w:rsidR="001203EB" w:rsidRPr="00683EF5" w:rsidRDefault="001203EB" w:rsidP="003F39E2">
            <w:pPr>
              <w:spacing w:line="240" w:lineRule="auto"/>
              <w:jc w:val="center"/>
              <w:rPr>
                <w:rFonts w:eastAsia="Cambria" w:cs="Times New Roman"/>
                <w:sz w:val="22"/>
                <w:lang w:val="ru-RU"/>
              </w:rPr>
            </w:pPr>
            <w:r w:rsidRPr="00683EF5">
              <w:rPr>
                <w:rFonts w:eastAsia="Cambria" w:cs="Times New Roman"/>
                <w:sz w:val="22"/>
                <w:lang w:val="ru-RU"/>
              </w:rPr>
              <w:t>2016</w:t>
            </w:r>
          </w:p>
        </w:tc>
        <w:tc>
          <w:tcPr>
            <w:tcW w:w="307" w:type="pct"/>
            <w:tcBorders>
              <w:top w:val="single" w:sz="4" w:space="0" w:color="000000"/>
              <w:left w:val="single" w:sz="4" w:space="0" w:color="000000"/>
              <w:bottom w:val="single" w:sz="4" w:space="0" w:color="000000"/>
              <w:right w:val="single" w:sz="4" w:space="0" w:color="000000"/>
            </w:tcBorders>
            <w:vAlign w:val="center"/>
          </w:tcPr>
          <w:p w14:paraId="0E1CED9B" w14:textId="77777777" w:rsidR="001203EB" w:rsidRPr="00683EF5" w:rsidRDefault="001203EB" w:rsidP="003F39E2">
            <w:pPr>
              <w:spacing w:line="240" w:lineRule="auto"/>
              <w:jc w:val="center"/>
              <w:rPr>
                <w:rFonts w:eastAsia="Cambria" w:cs="Times New Roman"/>
                <w:sz w:val="22"/>
                <w:lang w:val="ru-RU"/>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06D3FEB2" w14:textId="77777777" w:rsidR="001203EB" w:rsidRPr="00683EF5" w:rsidRDefault="001203EB" w:rsidP="003F39E2">
            <w:pPr>
              <w:spacing w:line="240" w:lineRule="auto"/>
              <w:jc w:val="center"/>
              <w:rPr>
                <w:rFonts w:eastAsia="Cambria" w:cs="Times New Roman"/>
                <w:sz w:val="22"/>
                <w:lang w:val="ru-RU"/>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0DDEACA9" w14:textId="77777777" w:rsidR="001203EB" w:rsidRPr="00683EF5" w:rsidRDefault="001203EB" w:rsidP="003F39E2">
            <w:pPr>
              <w:spacing w:line="240" w:lineRule="auto"/>
              <w:jc w:val="center"/>
              <w:rPr>
                <w:rFonts w:eastAsia="Cambria" w:cs="Times New Roman"/>
                <w:sz w:val="22"/>
                <w:lang w:val="ru-RU"/>
              </w:rPr>
            </w:pPr>
            <w:r>
              <w:rPr>
                <w:rFonts w:eastAsia="Cambria" w:cs="Times New Roman"/>
                <w:sz w:val="22"/>
                <w:lang w:val="ru-RU"/>
              </w:rPr>
              <w:t>0,</w:t>
            </w:r>
            <w:r w:rsidRPr="00683EF5">
              <w:rPr>
                <w:rFonts w:eastAsia="Cambria" w:cs="Times New Roman"/>
                <w:sz w:val="22"/>
                <w:lang w:val="ru-RU"/>
              </w:rPr>
              <w:t>100</w:t>
            </w:r>
          </w:p>
        </w:tc>
        <w:tc>
          <w:tcPr>
            <w:tcW w:w="621" w:type="pct"/>
            <w:tcBorders>
              <w:top w:val="single" w:sz="4" w:space="0" w:color="000000"/>
              <w:left w:val="single" w:sz="4" w:space="0" w:color="000000"/>
              <w:bottom w:val="single" w:sz="4" w:space="0" w:color="000000"/>
              <w:right w:val="single" w:sz="4" w:space="0" w:color="000000"/>
            </w:tcBorders>
            <w:vAlign w:val="center"/>
          </w:tcPr>
          <w:p w14:paraId="32929980" w14:textId="77777777" w:rsidR="001203EB" w:rsidRPr="001203EB" w:rsidRDefault="001203EB" w:rsidP="003F39E2">
            <w:pPr>
              <w:widowControl/>
              <w:spacing w:line="240" w:lineRule="auto"/>
              <w:jc w:val="left"/>
              <w:rPr>
                <w:rFonts w:eastAsia="Cambria" w:cs="Times New Roman"/>
                <w:color w:val="000000"/>
                <w:sz w:val="24"/>
                <w:szCs w:val="32"/>
                <w:lang w:val="ru-RU" w:bidi="en-US"/>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3D178FA1" w14:textId="77777777" w:rsidR="001203EB" w:rsidRPr="001203EB" w:rsidRDefault="001203EB" w:rsidP="006D729C">
            <w:pPr>
              <w:spacing w:line="240" w:lineRule="auto"/>
              <w:jc w:val="center"/>
              <w:rPr>
                <w:sz w:val="24"/>
                <w:szCs w:val="24"/>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4BEDDBF2" w14:textId="77777777" w:rsidR="001203EB" w:rsidRPr="001203EB" w:rsidRDefault="001203EB" w:rsidP="006D729C">
            <w:pPr>
              <w:spacing w:line="240" w:lineRule="auto"/>
              <w:jc w:val="center"/>
              <w:rPr>
                <w:sz w:val="24"/>
                <w:szCs w:val="24"/>
                <w:highlight w:val="green"/>
                <w:lang w:val="ru-RU"/>
              </w:rPr>
            </w:pPr>
          </w:p>
        </w:tc>
      </w:tr>
      <w:tr w:rsidR="001203EB" w:rsidRPr="00D51729" w14:paraId="7269517C"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61B6F131" w14:textId="77777777" w:rsidR="001203EB" w:rsidRPr="008B1D0B" w:rsidRDefault="001203EB" w:rsidP="006D729C">
            <w:pPr>
              <w:pStyle w:val="affd"/>
              <w:jc w:val="center"/>
              <w:rPr>
                <w:rFonts w:ascii="Times New Roman" w:hAnsi="Times New Roman"/>
                <w:szCs w:val="24"/>
                <w:lang w:val="ru-RU"/>
              </w:rPr>
            </w:pPr>
            <w:r>
              <w:rPr>
                <w:rFonts w:ascii="Times New Roman" w:hAnsi="Times New Roman"/>
                <w:szCs w:val="24"/>
                <w:lang w:val="ru-RU"/>
              </w:rPr>
              <w:t>3.5</w:t>
            </w:r>
          </w:p>
        </w:tc>
        <w:tc>
          <w:tcPr>
            <w:tcW w:w="976" w:type="pct"/>
            <w:gridSpan w:val="2"/>
            <w:tcBorders>
              <w:top w:val="single" w:sz="4" w:space="0" w:color="000000"/>
              <w:left w:val="single" w:sz="4" w:space="0" w:color="000000"/>
              <w:bottom w:val="single" w:sz="4" w:space="0" w:color="000000"/>
              <w:right w:val="nil"/>
            </w:tcBorders>
            <w:vAlign w:val="center"/>
          </w:tcPr>
          <w:p w14:paraId="424FCF46" w14:textId="77777777" w:rsidR="001203EB" w:rsidRPr="00683EF5" w:rsidRDefault="001203EB" w:rsidP="003F39E2">
            <w:pPr>
              <w:widowControl/>
              <w:spacing w:line="240" w:lineRule="auto"/>
              <w:jc w:val="left"/>
              <w:rPr>
                <w:rFonts w:eastAsia="Cambria" w:cs="Times New Roman"/>
                <w:color w:val="000000"/>
                <w:sz w:val="24"/>
                <w:szCs w:val="32"/>
                <w:lang w:val="ru-RU" w:bidi="en-US"/>
              </w:rPr>
            </w:pPr>
            <w:r w:rsidRPr="00683EF5">
              <w:rPr>
                <w:rFonts w:eastAsia="Cambria" w:cs="Times New Roman"/>
                <w:color w:val="000000"/>
                <w:sz w:val="24"/>
                <w:szCs w:val="32"/>
                <w:lang w:val="ru-RU" w:bidi="en-US"/>
              </w:rPr>
              <w:t>Установка индивидуальных фильтров для очистки воды</w:t>
            </w:r>
            <w:r w:rsidR="00D41F4A">
              <w:rPr>
                <w:rFonts w:eastAsia="Cambria" w:cs="Times New Roman"/>
                <w:color w:val="000000"/>
                <w:sz w:val="24"/>
                <w:szCs w:val="32"/>
                <w:lang w:val="ru-RU" w:bidi="en-US"/>
              </w:rPr>
              <w:t xml:space="preserve"> в с. Межениновка</w:t>
            </w:r>
          </w:p>
        </w:tc>
        <w:tc>
          <w:tcPr>
            <w:tcW w:w="217" w:type="pct"/>
            <w:tcBorders>
              <w:top w:val="single" w:sz="4" w:space="0" w:color="000000"/>
              <w:left w:val="single" w:sz="4" w:space="0" w:color="000000"/>
              <w:bottom w:val="single" w:sz="4" w:space="0" w:color="000000"/>
              <w:right w:val="nil"/>
            </w:tcBorders>
            <w:vAlign w:val="center"/>
          </w:tcPr>
          <w:p w14:paraId="0ACF8E8B" w14:textId="77777777" w:rsidR="001203EB" w:rsidRPr="00683EF5" w:rsidRDefault="001203EB" w:rsidP="003F39E2">
            <w:pPr>
              <w:widowControl/>
              <w:spacing w:line="240" w:lineRule="auto"/>
              <w:jc w:val="center"/>
              <w:rPr>
                <w:rFonts w:eastAsia="Cambria" w:cs="Times New Roman"/>
                <w:sz w:val="24"/>
                <w:szCs w:val="32"/>
                <w:lang w:val="ru-RU" w:bidi="en-US"/>
              </w:rPr>
            </w:pPr>
            <w:r w:rsidRPr="00683EF5">
              <w:rPr>
                <w:rFonts w:eastAsia="Cambria" w:cs="Times New Roman"/>
                <w:sz w:val="24"/>
                <w:szCs w:val="32"/>
                <w:lang w:val="ru-RU" w:bidi="en-US"/>
              </w:rPr>
              <w:t>шт.</w:t>
            </w:r>
          </w:p>
        </w:tc>
        <w:tc>
          <w:tcPr>
            <w:tcW w:w="274" w:type="pct"/>
            <w:tcBorders>
              <w:top w:val="single" w:sz="4" w:space="0" w:color="000000"/>
              <w:left w:val="single" w:sz="4" w:space="0" w:color="000000"/>
              <w:bottom w:val="single" w:sz="4" w:space="0" w:color="000000"/>
              <w:right w:val="nil"/>
            </w:tcBorders>
            <w:vAlign w:val="center"/>
          </w:tcPr>
          <w:p w14:paraId="579C235E" w14:textId="77777777" w:rsidR="001203EB" w:rsidRPr="00683EF5" w:rsidRDefault="001203EB" w:rsidP="003F39E2">
            <w:pPr>
              <w:spacing w:line="240" w:lineRule="auto"/>
              <w:jc w:val="center"/>
              <w:rPr>
                <w:rFonts w:eastAsia="Cambria" w:cs="Times New Roman"/>
                <w:sz w:val="22"/>
                <w:szCs w:val="24"/>
                <w:lang w:val="ru-RU"/>
              </w:rPr>
            </w:pPr>
            <w:r w:rsidRPr="00683EF5">
              <w:rPr>
                <w:rFonts w:eastAsia="Cambria" w:cs="Times New Roman"/>
                <w:sz w:val="22"/>
                <w:szCs w:val="24"/>
                <w:lang w:val="ru-RU"/>
              </w:rPr>
              <w:t>308</w:t>
            </w:r>
          </w:p>
        </w:tc>
        <w:tc>
          <w:tcPr>
            <w:tcW w:w="398" w:type="pct"/>
            <w:tcBorders>
              <w:top w:val="single" w:sz="4" w:space="0" w:color="000000"/>
              <w:left w:val="single" w:sz="4" w:space="0" w:color="000000"/>
              <w:bottom w:val="single" w:sz="4" w:space="0" w:color="000000"/>
              <w:right w:val="single" w:sz="4" w:space="0" w:color="000000"/>
            </w:tcBorders>
            <w:vAlign w:val="center"/>
          </w:tcPr>
          <w:p w14:paraId="1C05A1D2" w14:textId="77777777" w:rsidR="001203EB" w:rsidRPr="00683EF5" w:rsidRDefault="001203EB" w:rsidP="003F39E2">
            <w:pPr>
              <w:spacing w:line="240" w:lineRule="auto"/>
              <w:jc w:val="center"/>
              <w:rPr>
                <w:rFonts w:eastAsia="Cambria" w:cs="Times New Roman"/>
                <w:sz w:val="22"/>
                <w:lang w:val="ru-RU"/>
              </w:rPr>
            </w:pPr>
            <w:r w:rsidRPr="00683EF5">
              <w:rPr>
                <w:rFonts w:eastAsia="Cambria" w:cs="Times New Roman"/>
                <w:sz w:val="22"/>
                <w:lang w:val="ru-RU"/>
              </w:rPr>
              <w:t>2</w:t>
            </w:r>
            <w:r>
              <w:rPr>
                <w:rFonts w:eastAsia="Cambria" w:cs="Times New Roman"/>
                <w:sz w:val="22"/>
                <w:lang w:val="ru-RU"/>
              </w:rPr>
              <w:t>,</w:t>
            </w:r>
            <w:r w:rsidRPr="00683EF5">
              <w:rPr>
                <w:rFonts w:eastAsia="Cambria" w:cs="Times New Roman"/>
                <w:sz w:val="22"/>
                <w:lang w:val="ru-RU"/>
              </w:rPr>
              <w:t>156</w:t>
            </w:r>
          </w:p>
        </w:tc>
        <w:tc>
          <w:tcPr>
            <w:tcW w:w="628" w:type="pct"/>
            <w:tcBorders>
              <w:top w:val="single" w:sz="4" w:space="0" w:color="000000"/>
              <w:left w:val="single" w:sz="4" w:space="0" w:color="000000"/>
              <w:bottom w:val="single" w:sz="4" w:space="0" w:color="000000"/>
              <w:right w:val="single" w:sz="4" w:space="0" w:color="000000"/>
            </w:tcBorders>
            <w:vAlign w:val="center"/>
          </w:tcPr>
          <w:p w14:paraId="1F1DB282" w14:textId="77777777" w:rsidR="001203EB" w:rsidRPr="00683EF5" w:rsidRDefault="001203EB" w:rsidP="003F39E2">
            <w:pPr>
              <w:spacing w:line="240" w:lineRule="auto"/>
              <w:jc w:val="center"/>
              <w:rPr>
                <w:rFonts w:eastAsia="Cambria" w:cs="Times New Roman"/>
                <w:sz w:val="22"/>
                <w:lang w:val="ru-RU"/>
              </w:rPr>
            </w:pPr>
            <w:r w:rsidRPr="00683EF5">
              <w:rPr>
                <w:rFonts w:eastAsia="Cambria" w:cs="Times New Roman"/>
                <w:sz w:val="22"/>
                <w:lang w:val="ru-RU"/>
              </w:rPr>
              <w:t>2018</w:t>
            </w:r>
          </w:p>
        </w:tc>
        <w:tc>
          <w:tcPr>
            <w:tcW w:w="307" w:type="pct"/>
            <w:tcBorders>
              <w:top w:val="single" w:sz="4" w:space="0" w:color="000000"/>
              <w:left w:val="single" w:sz="4" w:space="0" w:color="000000"/>
              <w:bottom w:val="single" w:sz="4" w:space="0" w:color="000000"/>
              <w:right w:val="single" w:sz="4" w:space="0" w:color="000000"/>
            </w:tcBorders>
            <w:vAlign w:val="center"/>
          </w:tcPr>
          <w:p w14:paraId="5155E810" w14:textId="77777777" w:rsidR="001203EB" w:rsidRPr="00683EF5" w:rsidRDefault="001203EB" w:rsidP="003F39E2">
            <w:pPr>
              <w:widowControl/>
              <w:spacing w:line="240" w:lineRule="auto"/>
              <w:jc w:val="left"/>
              <w:rPr>
                <w:rFonts w:eastAsia="Cambria" w:cs="Times New Roman"/>
                <w:color w:val="000000"/>
                <w:sz w:val="24"/>
                <w:szCs w:val="32"/>
                <w:lang w:val="ru-RU" w:bidi="en-US"/>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67B4888C" w14:textId="77777777" w:rsidR="001203EB" w:rsidRPr="00683EF5" w:rsidRDefault="001203EB" w:rsidP="003F39E2">
            <w:pPr>
              <w:widowControl/>
              <w:spacing w:line="240" w:lineRule="auto"/>
              <w:jc w:val="center"/>
              <w:rPr>
                <w:rFonts w:eastAsia="Cambria" w:cs="Times New Roman"/>
                <w:sz w:val="24"/>
                <w:szCs w:val="32"/>
                <w:lang w:val="ru-RU" w:bidi="en-US"/>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13E761CA" w14:textId="77777777" w:rsidR="001203EB" w:rsidRPr="001203EB" w:rsidRDefault="001203EB" w:rsidP="006D729C">
            <w:pPr>
              <w:spacing w:line="240" w:lineRule="auto"/>
              <w:jc w:val="center"/>
              <w:rPr>
                <w:sz w:val="24"/>
                <w:szCs w:val="24"/>
                <w:highlight w:val="yellow"/>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2E9F50AF" w14:textId="77777777" w:rsidR="001203EB" w:rsidRPr="001203EB" w:rsidRDefault="001203EB" w:rsidP="006D729C">
            <w:pPr>
              <w:spacing w:line="240" w:lineRule="auto"/>
              <w:jc w:val="center"/>
              <w:rPr>
                <w:sz w:val="24"/>
                <w:szCs w:val="24"/>
                <w:highlight w:val="yellow"/>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30E71C4C" w14:textId="77777777" w:rsidR="001203EB" w:rsidRPr="001203EB" w:rsidRDefault="001203EB" w:rsidP="006D729C">
            <w:pPr>
              <w:spacing w:line="240" w:lineRule="auto"/>
              <w:jc w:val="center"/>
              <w:rPr>
                <w:sz w:val="24"/>
                <w:szCs w:val="24"/>
                <w:highlight w:val="yellow"/>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2D355778" w14:textId="77777777" w:rsidR="001203EB" w:rsidRPr="001203EB" w:rsidRDefault="001203EB" w:rsidP="006D729C">
            <w:pPr>
              <w:spacing w:line="240" w:lineRule="auto"/>
              <w:jc w:val="center"/>
              <w:rPr>
                <w:sz w:val="24"/>
                <w:szCs w:val="24"/>
                <w:lang w:val="ru-RU"/>
              </w:rPr>
            </w:pPr>
            <w:r>
              <w:rPr>
                <w:sz w:val="24"/>
                <w:szCs w:val="24"/>
                <w:lang w:val="ru-RU"/>
              </w:rPr>
              <w:t>2,156</w:t>
            </w:r>
          </w:p>
        </w:tc>
      </w:tr>
      <w:tr w:rsidR="006D729C" w:rsidRPr="00D51729" w14:paraId="1C31B0D6" w14:textId="77777777" w:rsidTr="00563E60">
        <w:trPr>
          <w:jc w:val="center"/>
        </w:trPr>
        <w:tc>
          <w:tcPr>
            <w:tcW w:w="1153" w:type="pct"/>
            <w:gridSpan w:val="4"/>
            <w:tcBorders>
              <w:top w:val="single" w:sz="4" w:space="0" w:color="000000"/>
              <w:left w:val="single" w:sz="4" w:space="0" w:color="000000"/>
              <w:bottom w:val="single" w:sz="4" w:space="0" w:color="000000"/>
              <w:right w:val="nil"/>
            </w:tcBorders>
            <w:vAlign w:val="center"/>
          </w:tcPr>
          <w:p w14:paraId="4D67F968" w14:textId="77777777" w:rsidR="006D729C" w:rsidRPr="008E0D12" w:rsidRDefault="006D729C" w:rsidP="006D729C">
            <w:pPr>
              <w:pStyle w:val="affd"/>
              <w:jc w:val="center"/>
              <w:rPr>
                <w:rFonts w:ascii="Times New Roman" w:eastAsia="Times New Roman" w:hAnsi="Times New Roman"/>
                <w:i/>
                <w:color w:val="000000"/>
                <w:szCs w:val="24"/>
                <w:lang w:val="ru-RU"/>
              </w:rPr>
            </w:pPr>
            <w:r w:rsidRPr="008E0D12">
              <w:rPr>
                <w:rFonts w:ascii="Times New Roman" w:eastAsia="Times New Roman" w:hAnsi="Times New Roman"/>
                <w:i/>
                <w:color w:val="000000"/>
                <w:szCs w:val="24"/>
                <w:lang w:val="ru-RU"/>
              </w:rPr>
              <w:t>Итого по разделу 3</w:t>
            </w:r>
          </w:p>
        </w:tc>
        <w:tc>
          <w:tcPr>
            <w:tcW w:w="217" w:type="pct"/>
            <w:tcBorders>
              <w:top w:val="single" w:sz="4" w:space="0" w:color="000000"/>
              <w:left w:val="single" w:sz="4" w:space="0" w:color="000000"/>
              <w:bottom w:val="single" w:sz="4" w:space="0" w:color="000000"/>
              <w:right w:val="nil"/>
            </w:tcBorders>
            <w:vAlign w:val="center"/>
          </w:tcPr>
          <w:p w14:paraId="28D7F242" w14:textId="77777777" w:rsidR="006D729C" w:rsidRPr="008E0D12" w:rsidRDefault="006D729C" w:rsidP="006D729C">
            <w:pPr>
              <w:pStyle w:val="affd"/>
              <w:jc w:val="center"/>
              <w:rPr>
                <w:rFonts w:ascii="Times New Roman" w:hAnsi="Times New Roman"/>
                <w:i/>
                <w:szCs w:val="24"/>
                <w:lang w:val="ru-RU"/>
              </w:rPr>
            </w:pPr>
            <w:r w:rsidRPr="008E0D12">
              <w:rPr>
                <w:rFonts w:ascii="Times New Roman" w:hAnsi="Times New Roman"/>
                <w:i/>
                <w:szCs w:val="24"/>
                <w:lang w:val="ru-RU"/>
              </w:rPr>
              <w:t>-</w:t>
            </w:r>
          </w:p>
        </w:tc>
        <w:tc>
          <w:tcPr>
            <w:tcW w:w="274" w:type="pct"/>
            <w:tcBorders>
              <w:top w:val="single" w:sz="4" w:space="0" w:color="000000"/>
              <w:left w:val="single" w:sz="4" w:space="0" w:color="000000"/>
              <w:bottom w:val="single" w:sz="4" w:space="0" w:color="000000"/>
              <w:right w:val="single" w:sz="4" w:space="0" w:color="auto"/>
            </w:tcBorders>
            <w:vAlign w:val="center"/>
          </w:tcPr>
          <w:p w14:paraId="7F75A1E5" w14:textId="77777777" w:rsidR="006D729C" w:rsidRPr="008E0D12" w:rsidRDefault="006D729C" w:rsidP="006D729C">
            <w:pPr>
              <w:spacing w:line="240" w:lineRule="auto"/>
              <w:jc w:val="center"/>
              <w:rPr>
                <w:i/>
                <w:sz w:val="24"/>
                <w:szCs w:val="24"/>
              </w:rPr>
            </w:pPr>
            <w:r w:rsidRPr="008E0D12">
              <w:rPr>
                <w:i/>
                <w:sz w:val="24"/>
                <w:szCs w:val="24"/>
              </w:rPr>
              <w:t>-</w:t>
            </w:r>
          </w:p>
        </w:tc>
        <w:tc>
          <w:tcPr>
            <w:tcW w:w="398" w:type="pct"/>
            <w:tcBorders>
              <w:top w:val="single" w:sz="4" w:space="0" w:color="000000"/>
              <w:left w:val="single" w:sz="4" w:space="0" w:color="auto"/>
              <w:bottom w:val="single" w:sz="4" w:space="0" w:color="000000"/>
              <w:right w:val="single" w:sz="4" w:space="0" w:color="000000"/>
            </w:tcBorders>
            <w:vAlign w:val="center"/>
          </w:tcPr>
          <w:p w14:paraId="5ED0B8D0" w14:textId="77777777" w:rsidR="006D729C" w:rsidRPr="008E0D12" w:rsidRDefault="001203EB" w:rsidP="006D729C">
            <w:pPr>
              <w:spacing w:line="240" w:lineRule="auto"/>
              <w:jc w:val="center"/>
              <w:rPr>
                <w:i/>
                <w:sz w:val="24"/>
                <w:szCs w:val="24"/>
                <w:lang w:val="ru-RU"/>
              </w:rPr>
            </w:pPr>
            <w:r w:rsidRPr="008E0D12">
              <w:rPr>
                <w:i/>
                <w:sz w:val="24"/>
                <w:szCs w:val="24"/>
                <w:lang w:val="ru-RU"/>
              </w:rPr>
              <w:t>69,736</w:t>
            </w:r>
          </w:p>
        </w:tc>
        <w:tc>
          <w:tcPr>
            <w:tcW w:w="628" w:type="pct"/>
            <w:tcBorders>
              <w:top w:val="single" w:sz="4" w:space="0" w:color="000000"/>
              <w:left w:val="single" w:sz="4" w:space="0" w:color="000000"/>
              <w:bottom w:val="single" w:sz="4" w:space="0" w:color="000000"/>
              <w:right w:val="single" w:sz="4" w:space="0" w:color="auto"/>
            </w:tcBorders>
            <w:vAlign w:val="center"/>
          </w:tcPr>
          <w:p w14:paraId="084EEFB0" w14:textId="77777777" w:rsidR="006D729C" w:rsidRPr="008E0D12" w:rsidRDefault="006D729C" w:rsidP="006D729C">
            <w:pPr>
              <w:spacing w:line="240" w:lineRule="auto"/>
              <w:jc w:val="center"/>
              <w:rPr>
                <w:i/>
                <w:sz w:val="24"/>
                <w:szCs w:val="24"/>
              </w:rPr>
            </w:pPr>
            <w:r w:rsidRPr="008E0D12">
              <w:rPr>
                <w:i/>
                <w:sz w:val="24"/>
                <w:szCs w:val="24"/>
              </w:rPr>
              <w:t>-</w:t>
            </w:r>
          </w:p>
        </w:tc>
        <w:tc>
          <w:tcPr>
            <w:tcW w:w="307" w:type="pct"/>
            <w:tcBorders>
              <w:top w:val="single" w:sz="4" w:space="0" w:color="000000"/>
              <w:left w:val="single" w:sz="4" w:space="0" w:color="auto"/>
              <w:bottom w:val="single" w:sz="4" w:space="0" w:color="000000"/>
              <w:right w:val="single" w:sz="4" w:space="0" w:color="000000"/>
            </w:tcBorders>
            <w:vAlign w:val="center"/>
          </w:tcPr>
          <w:p w14:paraId="574DEA88" w14:textId="77777777" w:rsidR="006D729C" w:rsidRPr="008E0D12" w:rsidRDefault="006D729C" w:rsidP="006D729C">
            <w:pPr>
              <w:spacing w:line="240" w:lineRule="auto"/>
              <w:jc w:val="center"/>
              <w:rPr>
                <w:i/>
                <w:sz w:val="24"/>
                <w:szCs w:val="24"/>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632B5B11" w14:textId="77777777" w:rsidR="006D729C" w:rsidRPr="008E0D12" w:rsidRDefault="006D729C" w:rsidP="006D729C">
            <w:pPr>
              <w:spacing w:line="240" w:lineRule="auto"/>
              <w:jc w:val="center"/>
              <w:rPr>
                <w:i/>
                <w:sz w:val="24"/>
                <w:szCs w:val="24"/>
              </w:rPr>
            </w:pPr>
          </w:p>
        </w:tc>
        <w:tc>
          <w:tcPr>
            <w:tcW w:w="303" w:type="pct"/>
            <w:gridSpan w:val="2"/>
            <w:tcBorders>
              <w:top w:val="single" w:sz="4" w:space="0" w:color="000000"/>
              <w:left w:val="single" w:sz="4" w:space="0" w:color="000000"/>
              <w:bottom w:val="single" w:sz="4" w:space="0" w:color="000000"/>
              <w:right w:val="single" w:sz="4" w:space="0" w:color="auto"/>
            </w:tcBorders>
            <w:vAlign w:val="center"/>
          </w:tcPr>
          <w:p w14:paraId="11517817" w14:textId="77777777" w:rsidR="006D729C" w:rsidRPr="008E0D12" w:rsidRDefault="001203EB" w:rsidP="006D729C">
            <w:pPr>
              <w:spacing w:line="240" w:lineRule="auto"/>
              <w:jc w:val="center"/>
              <w:rPr>
                <w:i/>
                <w:sz w:val="24"/>
                <w:szCs w:val="24"/>
                <w:lang w:val="ru-RU"/>
              </w:rPr>
            </w:pPr>
            <w:r w:rsidRPr="008E0D12">
              <w:rPr>
                <w:i/>
                <w:sz w:val="24"/>
                <w:szCs w:val="24"/>
                <w:lang w:val="ru-RU"/>
              </w:rPr>
              <w:t>2</w:t>
            </w:r>
          </w:p>
        </w:tc>
        <w:tc>
          <w:tcPr>
            <w:tcW w:w="621" w:type="pct"/>
            <w:tcBorders>
              <w:top w:val="single" w:sz="4" w:space="0" w:color="000000"/>
              <w:left w:val="single" w:sz="4" w:space="0" w:color="auto"/>
              <w:bottom w:val="single" w:sz="4" w:space="0" w:color="000000"/>
              <w:right w:val="single" w:sz="4" w:space="0" w:color="000000"/>
            </w:tcBorders>
            <w:vAlign w:val="center"/>
          </w:tcPr>
          <w:p w14:paraId="7D78C6D2" w14:textId="77777777" w:rsidR="006D729C" w:rsidRPr="008E0D12" w:rsidRDefault="006D729C" w:rsidP="006D729C">
            <w:pPr>
              <w:spacing w:line="240" w:lineRule="auto"/>
              <w:jc w:val="center"/>
              <w:rPr>
                <w:i/>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1D705689" w14:textId="77777777" w:rsidR="006D729C" w:rsidRPr="008E0D12" w:rsidRDefault="006D729C" w:rsidP="006D729C">
            <w:pPr>
              <w:spacing w:line="240" w:lineRule="auto"/>
              <w:jc w:val="center"/>
              <w:rPr>
                <w:i/>
                <w:sz w:val="24"/>
                <w:szCs w:val="24"/>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79B47D23" w14:textId="77777777" w:rsidR="006D729C" w:rsidRPr="008E0D12" w:rsidRDefault="001203EB" w:rsidP="006D729C">
            <w:pPr>
              <w:spacing w:line="240" w:lineRule="auto"/>
              <w:jc w:val="center"/>
              <w:rPr>
                <w:i/>
                <w:sz w:val="24"/>
                <w:szCs w:val="24"/>
                <w:lang w:val="ru-RU"/>
              </w:rPr>
            </w:pPr>
            <w:r w:rsidRPr="008E0D12">
              <w:rPr>
                <w:i/>
                <w:sz w:val="24"/>
                <w:szCs w:val="24"/>
                <w:lang w:val="ru-RU"/>
              </w:rPr>
              <w:t>67,736</w:t>
            </w:r>
          </w:p>
        </w:tc>
      </w:tr>
      <w:tr w:rsidR="006D729C" w:rsidRPr="00D51729" w14:paraId="43DFDC1E" w14:textId="77777777" w:rsidTr="006D729C">
        <w:trPr>
          <w:trHeight w:val="360"/>
          <w:jc w:val="center"/>
        </w:trPr>
        <w:tc>
          <w:tcPr>
            <w:tcW w:w="5000" w:type="pct"/>
            <w:gridSpan w:val="17"/>
            <w:tcBorders>
              <w:top w:val="single" w:sz="4" w:space="0" w:color="000000"/>
              <w:left w:val="single" w:sz="4" w:space="0" w:color="000000"/>
              <w:bottom w:val="single" w:sz="4" w:space="0" w:color="auto"/>
              <w:right w:val="single" w:sz="4" w:space="0" w:color="000000"/>
            </w:tcBorders>
            <w:vAlign w:val="center"/>
          </w:tcPr>
          <w:p w14:paraId="3959C4CE" w14:textId="77777777" w:rsidR="006D729C" w:rsidRPr="00B070F8" w:rsidRDefault="006D729C" w:rsidP="006D729C">
            <w:pPr>
              <w:pStyle w:val="a4"/>
              <w:numPr>
                <w:ilvl w:val="0"/>
                <w:numId w:val="49"/>
              </w:numPr>
              <w:spacing w:line="240" w:lineRule="auto"/>
              <w:jc w:val="center"/>
              <w:rPr>
                <w:b/>
                <w:sz w:val="24"/>
                <w:szCs w:val="24"/>
              </w:rPr>
            </w:pPr>
            <w:r w:rsidRPr="00B070F8">
              <w:rPr>
                <w:b/>
                <w:sz w:val="24"/>
                <w:szCs w:val="24"/>
              </w:rPr>
              <w:t>Газоснабжение</w:t>
            </w:r>
          </w:p>
        </w:tc>
      </w:tr>
      <w:tr w:rsidR="00563E60" w:rsidRPr="00563E60" w14:paraId="18ADFFB5" w14:textId="77777777" w:rsidTr="00563E60">
        <w:trPr>
          <w:trHeight w:val="585"/>
          <w:jc w:val="center"/>
        </w:trPr>
        <w:tc>
          <w:tcPr>
            <w:tcW w:w="174" w:type="pct"/>
            <w:tcBorders>
              <w:top w:val="single" w:sz="4" w:space="0" w:color="auto"/>
              <w:left w:val="single" w:sz="4" w:space="0" w:color="000000"/>
              <w:bottom w:val="single" w:sz="4" w:space="0" w:color="auto"/>
              <w:right w:val="single" w:sz="4" w:space="0" w:color="auto"/>
            </w:tcBorders>
            <w:vAlign w:val="center"/>
          </w:tcPr>
          <w:p w14:paraId="7E0C3719" w14:textId="77777777" w:rsidR="00563E60" w:rsidRPr="00B070F8" w:rsidRDefault="00563E60" w:rsidP="006D729C">
            <w:pPr>
              <w:widowControl/>
              <w:spacing w:line="240" w:lineRule="auto"/>
              <w:jc w:val="center"/>
              <w:rPr>
                <w:sz w:val="24"/>
                <w:szCs w:val="24"/>
                <w:lang w:val="ru-RU"/>
              </w:rPr>
            </w:pPr>
            <w:r w:rsidRPr="00B070F8">
              <w:rPr>
                <w:sz w:val="24"/>
                <w:szCs w:val="24"/>
                <w:lang w:val="ru-RU"/>
              </w:rPr>
              <w:t>4.1</w:t>
            </w:r>
          </w:p>
        </w:tc>
        <w:tc>
          <w:tcPr>
            <w:tcW w:w="969" w:type="pct"/>
            <w:gridSpan w:val="2"/>
            <w:tcBorders>
              <w:top w:val="single" w:sz="4" w:space="0" w:color="auto"/>
              <w:left w:val="single" w:sz="4" w:space="0" w:color="auto"/>
              <w:bottom w:val="single" w:sz="4" w:space="0" w:color="auto"/>
              <w:right w:val="single" w:sz="4" w:space="0" w:color="auto"/>
            </w:tcBorders>
            <w:vAlign w:val="center"/>
          </w:tcPr>
          <w:p w14:paraId="35AAAFDF" w14:textId="77777777" w:rsidR="00563E60" w:rsidRPr="00563E60" w:rsidRDefault="00563E60" w:rsidP="00563E60">
            <w:pPr>
              <w:spacing w:line="240" w:lineRule="auto"/>
              <w:ind w:left="102"/>
              <w:rPr>
                <w:rFonts w:eastAsia="Calibri"/>
                <w:sz w:val="24"/>
                <w:szCs w:val="24"/>
                <w:lang w:val="ru-RU"/>
              </w:rPr>
            </w:pPr>
            <w:r w:rsidRPr="00563E60">
              <w:rPr>
                <w:color w:val="000000"/>
                <w:sz w:val="24"/>
                <w:szCs w:val="24"/>
                <w:lang w:val="ru-RU"/>
              </w:rPr>
              <w:t xml:space="preserve">Разработка проекта строительства  </w:t>
            </w:r>
            <w:r w:rsidRPr="00563E60">
              <w:rPr>
                <w:rFonts w:eastAsia="Calibri"/>
                <w:sz w:val="24"/>
                <w:szCs w:val="24"/>
                <w:lang w:val="ru-RU"/>
              </w:rPr>
              <w:t>межпоселкового газопровода</w:t>
            </w:r>
          </w:p>
        </w:tc>
        <w:tc>
          <w:tcPr>
            <w:tcW w:w="227" w:type="pct"/>
            <w:gridSpan w:val="2"/>
            <w:tcBorders>
              <w:top w:val="single" w:sz="4" w:space="0" w:color="auto"/>
              <w:left w:val="single" w:sz="4" w:space="0" w:color="auto"/>
              <w:bottom w:val="single" w:sz="4" w:space="0" w:color="auto"/>
              <w:right w:val="single" w:sz="4" w:space="0" w:color="auto"/>
            </w:tcBorders>
            <w:vAlign w:val="center"/>
          </w:tcPr>
          <w:p w14:paraId="7029C62A" w14:textId="77777777" w:rsidR="00563E60" w:rsidRPr="00563E60" w:rsidRDefault="00563E60" w:rsidP="00563E60">
            <w:pPr>
              <w:spacing w:line="240" w:lineRule="auto"/>
              <w:jc w:val="center"/>
              <w:rPr>
                <w:sz w:val="24"/>
                <w:szCs w:val="24"/>
              </w:rPr>
            </w:pPr>
            <w:r w:rsidRPr="00563E60">
              <w:rPr>
                <w:rFonts w:eastAsia="Cambria"/>
                <w:sz w:val="24"/>
                <w:szCs w:val="24"/>
                <w:lang w:bidi="en-US"/>
              </w:rPr>
              <w:t>шт</w:t>
            </w:r>
          </w:p>
        </w:tc>
        <w:tc>
          <w:tcPr>
            <w:tcW w:w="274" w:type="pct"/>
            <w:tcBorders>
              <w:top w:val="single" w:sz="4" w:space="0" w:color="auto"/>
              <w:left w:val="single" w:sz="4" w:space="0" w:color="auto"/>
              <w:bottom w:val="single" w:sz="4" w:space="0" w:color="auto"/>
              <w:right w:val="single" w:sz="4" w:space="0" w:color="auto"/>
            </w:tcBorders>
            <w:vAlign w:val="center"/>
          </w:tcPr>
          <w:p w14:paraId="0DA43664" w14:textId="77777777" w:rsidR="00563E60" w:rsidRPr="00563E60" w:rsidRDefault="00563E60" w:rsidP="00563E60">
            <w:pPr>
              <w:spacing w:line="240" w:lineRule="auto"/>
              <w:jc w:val="center"/>
              <w:rPr>
                <w:sz w:val="24"/>
                <w:szCs w:val="24"/>
              </w:rPr>
            </w:pPr>
            <w:r w:rsidRPr="00563E60">
              <w:rPr>
                <w:sz w:val="24"/>
                <w:szCs w:val="24"/>
              </w:rPr>
              <w:t>1</w:t>
            </w:r>
          </w:p>
        </w:tc>
        <w:tc>
          <w:tcPr>
            <w:tcW w:w="398" w:type="pct"/>
            <w:tcBorders>
              <w:top w:val="single" w:sz="4" w:space="0" w:color="auto"/>
              <w:left w:val="single" w:sz="4" w:space="0" w:color="auto"/>
              <w:bottom w:val="single" w:sz="4" w:space="0" w:color="auto"/>
              <w:right w:val="single" w:sz="4" w:space="0" w:color="auto"/>
            </w:tcBorders>
            <w:vAlign w:val="center"/>
          </w:tcPr>
          <w:p w14:paraId="6FC75AFD" w14:textId="77777777" w:rsidR="00563E60" w:rsidRPr="00563E60" w:rsidRDefault="00563E60" w:rsidP="00BA57D2">
            <w:pPr>
              <w:spacing w:line="240" w:lineRule="auto"/>
              <w:jc w:val="center"/>
              <w:rPr>
                <w:sz w:val="24"/>
                <w:szCs w:val="24"/>
              </w:rPr>
            </w:pPr>
            <w:r w:rsidRPr="00563E60">
              <w:rPr>
                <w:sz w:val="24"/>
                <w:szCs w:val="24"/>
              </w:rPr>
              <w:t>10</w:t>
            </w:r>
          </w:p>
        </w:tc>
        <w:tc>
          <w:tcPr>
            <w:tcW w:w="628" w:type="pct"/>
            <w:tcBorders>
              <w:top w:val="single" w:sz="4" w:space="0" w:color="auto"/>
              <w:left w:val="single" w:sz="4" w:space="0" w:color="auto"/>
              <w:bottom w:val="single" w:sz="4" w:space="0" w:color="auto"/>
              <w:right w:val="single" w:sz="4" w:space="0" w:color="auto"/>
            </w:tcBorders>
            <w:vAlign w:val="center"/>
          </w:tcPr>
          <w:p w14:paraId="4DFA92BF" w14:textId="77777777" w:rsidR="00563E60" w:rsidRPr="00563E60" w:rsidRDefault="00563E60" w:rsidP="00563E60">
            <w:pPr>
              <w:spacing w:line="240" w:lineRule="auto"/>
              <w:jc w:val="center"/>
              <w:rPr>
                <w:sz w:val="24"/>
                <w:szCs w:val="24"/>
              </w:rPr>
            </w:pPr>
            <w:r w:rsidRPr="00563E60">
              <w:rPr>
                <w:sz w:val="24"/>
                <w:szCs w:val="24"/>
              </w:rPr>
              <w:t>2020</w:t>
            </w:r>
          </w:p>
        </w:tc>
        <w:tc>
          <w:tcPr>
            <w:tcW w:w="309" w:type="pct"/>
            <w:gridSpan w:val="2"/>
            <w:tcBorders>
              <w:top w:val="single" w:sz="4" w:space="0" w:color="auto"/>
              <w:left w:val="single" w:sz="4" w:space="0" w:color="auto"/>
              <w:bottom w:val="single" w:sz="4" w:space="0" w:color="auto"/>
              <w:right w:val="single" w:sz="4" w:space="0" w:color="auto"/>
            </w:tcBorders>
            <w:vAlign w:val="center"/>
          </w:tcPr>
          <w:p w14:paraId="20DC8686" w14:textId="77777777" w:rsidR="00563E60" w:rsidRPr="00563E60" w:rsidRDefault="00563E60" w:rsidP="00563E60">
            <w:pPr>
              <w:spacing w:line="240" w:lineRule="auto"/>
              <w:jc w:val="center"/>
              <w:rPr>
                <w:sz w:val="24"/>
                <w:szCs w:val="24"/>
                <w:highlight w:val="green"/>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4721940D" w14:textId="77777777" w:rsidR="00563E60" w:rsidRPr="00563E60" w:rsidRDefault="00563E60" w:rsidP="00BA57D2">
            <w:pPr>
              <w:spacing w:line="240" w:lineRule="auto"/>
              <w:jc w:val="center"/>
              <w:rPr>
                <w:sz w:val="24"/>
                <w:szCs w:val="24"/>
              </w:rPr>
            </w:pPr>
            <w:r w:rsidRPr="00563E60">
              <w:rPr>
                <w:sz w:val="24"/>
                <w:szCs w:val="24"/>
              </w:rPr>
              <w:t>8</w:t>
            </w:r>
            <w:r w:rsidR="00BA57D2">
              <w:rPr>
                <w:sz w:val="24"/>
                <w:szCs w:val="24"/>
                <w:lang w:val="ru-RU"/>
              </w:rPr>
              <w:t>,</w:t>
            </w:r>
            <w:r w:rsidRPr="00563E60">
              <w:rPr>
                <w:sz w:val="24"/>
                <w:szCs w:val="24"/>
              </w:rPr>
              <w:t>6</w:t>
            </w:r>
          </w:p>
        </w:tc>
        <w:tc>
          <w:tcPr>
            <w:tcW w:w="291" w:type="pct"/>
            <w:tcBorders>
              <w:top w:val="single" w:sz="4" w:space="0" w:color="auto"/>
              <w:left w:val="single" w:sz="4" w:space="0" w:color="auto"/>
              <w:bottom w:val="single" w:sz="4" w:space="0" w:color="auto"/>
              <w:right w:val="single" w:sz="4" w:space="0" w:color="auto"/>
            </w:tcBorders>
            <w:vAlign w:val="center"/>
          </w:tcPr>
          <w:p w14:paraId="6E399A99" w14:textId="77777777" w:rsidR="00563E60" w:rsidRPr="00563E60" w:rsidRDefault="00563E60" w:rsidP="00BA57D2">
            <w:pPr>
              <w:spacing w:line="240" w:lineRule="auto"/>
              <w:jc w:val="center"/>
              <w:rPr>
                <w:sz w:val="24"/>
                <w:szCs w:val="24"/>
              </w:rPr>
            </w:pPr>
            <w:r w:rsidRPr="00563E60">
              <w:rPr>
                <w:sz w:val="24"/>
                <w:szCs w:val="24"/>
              </w:rPr>
              <w:t>1</w:t>
            </w:r>
            <w:r w:rsidR="00BA57D2">
              <w:rPr>
                <w:sz w:val="24"/>
                <w:szCs w:val="24"/>
                <w:lang w:val="ru-RU"/>
              </w:rPr>
              <w:t>,</w:t>
            </w:r>
            <w:r w:rsidRPr="00563E60">
              <w:rPr>
                <w:sz w:val="24"/>
                <w:szCs w:val="24"/>
              </w:rPr>
              <w:t>4</w:t>
            </w:r>
          </w:p>
        </w:tc>
        <w:tc>
          <w:tcPr>
            <w:tcW w:w="621" w:type="pct"/>
            <w:tcBorders>
              <w:top w:val="single" w:sz="4" w:space="0" w:color="auto"/>
              <w:left w:val="single" w:sz="4" w:space="0" w:color="auto"/>
              <w:bottom w:val="single" w:sz="4" w:space="0" w:color="auto"/>
              <w:right w:val="single" w:sz="4" w:space="0" w:color="auto"/>
            </w:tcBorders>
            <w:vAlign w:val="center"/>
          </w:tcPr>
          <w:p w14:paraId="32ECE4A8" w14:textId="77777777" w:rsidR="00563E60" w:rsidRPr="00563E60" w:rsidRDefault="00563E60" w:rsidP="00270B3D">
            <w:pPr>
              <w:ind w:left="102"/>
              <w:rPr>
                <w:rFonts w:eastAsia="Calibri"/>
                <w:lang w:val="ru-RU"/>
              </w:rPr>
            </w:pPr>
          </w:p>
        </w:tc>
        <w:tc>
          <w:tcPr>
            <w:tcW w:w="379" w:type="pct"/>
            <w:gridSpan w:val="2"/>
            <w:tcBorders>
              <w:top w:val="single" w:sz="4" w:space="0" w:color="auto"/>
              <w:left w:val="single" w:sz="4" w:space="0" w:color="auto"/>
              <w:bottom w:val="single" w:sz="4" w:space="0" w:color="auto"/>
              <w:right w:val="single" w:sz="4" w:space="0" w:color="auto"/>
            </w:tcBorders>
            <w:vAlign w:val="center"/>
          </w:tcPr>
          <w:p w14:paraId="450CCB49" w14:textId="77777777" w:rsidR="00563E60" w:rsidRPr="00563E60" w:rsidRDefault="00563E60" w:rsidP="006D729C">
            <w:pPr>
              <w:spacing w:line="240" w:lineRule="auto"/>
              <w:jc w:val="center"/>
              <w:rPr>
                <w:b/>
                <w:sz w:val="24"/>
                <w:szCs w:val="24"/>
                <w:lang w:val="ru-RU"/>
              </w:rPr>
            </w:pPr>
          </w:p>
        </w:tc>
        <w:tc>
          <w:tcPr>
            <w:tcW w:w="374" w:type="pct"/>
            <w:tcBorders>
              <w:top w:val="single" w:sz="4" w:space="0" w:color="auto"/>
              <w:left w:val="single" w:sz="4" w:space="0" w:color="auto"/>
              <w:bottom w:val="single" w:sz="4" w:space="0" w:color="auto"/>
              <w:right w:val="single" w:sz="4" w:space="0" w:color="000000"/>
            </w:tcBorders>
            <w:vAlign w:val="center"/>
          </w:tcPr>
          <w:p w14:paraId="16DF8996" w14:textId="77777777" w:rsidR="00563E60" w:rsidRPr="00563E60" w:rsidRDefault="00563E60" w:rsidP="006D729C">
            <w:pPr>
              <w:spacing w:line="240" w:lineRule="auto"/>
              <w:jc w:val="center"/>
              <w:rPr>
                <w:b/>
                <w:sz w:val="24"/>
                <w:szCs w:val="24"/>
                <w:lang w:val="ru-RU"/>
              </w:rPr>
            </w:pPr>
          </w:p>
        </w:tc>
      </w:tr>
      <w:tr w:rsidR="00563E60" w:rsidRPr="00563E60" w14:paraId="2D999CA5" w14:textId="77777777" w:rsidTr="00563E60">
        <w:trPr>
          <w:trHeight w:val="493"/>
          <w:jc w:val="center"/>
        </w:trPr>
        <w:tc>
          <w:tcPr>
            <w:tcW w:w="174" w:type="pct"/>
            <w:tcBorders>
              <w:top w:val="single" w:sz="4" w:space="0" w:color="auto"/>
              <w:left w:val="single" w:sz="4" w:space="0" w:color="000000"/>
              <w:bottom w:val="single" w:sz="4" w:space="0" w:color="000000"/>
              <w:right w:val="single" w:sz="4" w:space="0" w:color="auto"/>
            </w:tcBorders>
            <w:vAlign w:val="center"/>
          </w:tcPr>
          <w:p w14:paraId="66378FC7" w14:textId="77777777" w:rsidR="00563E60" w:rsidRPr="00B070F8" w:rsidRDefault="00563E60" w:rsidP="006D729C">
            <w:pPr>
              <w:widowControl/>
              <w:spacing w:line="240" w:lineRule="auto"/>
              <w:jc w:val="center"/>
              <w:rPr>
                <w:sz w:val="24"/>
                <w:szCs w:val="24"/>
                <w:lang w:val="ru-RU"/>
              </w:rPr>
            </w:pPr>
            <w:r w:rsidRPr="00B070F8">
              <w:rPr>
                <w:sz w:val="24"/>
                <w:szCs w:val="24"/>
                <w:lang w:val="ru-RU"/>
              </w:rPr>
              <w:lastRenderedPageBreak/>
              <w:t>4.2</w:t>
            </w:r>
          </w:p>
        </w:tc>
        <w:tc>
          <w:tcPr>
            <w:tcW w:w="969" w:type="pct"/>
            <w:gridSpan w:val="2"/>
            <w:tcBorders>
              <w:top w:val="single" w:sz="4" w:space="0" w:color="auto"/>
              <w:left w:val="single" w:sz="4" w:space="0" w:color="auto"/>
              <w:bottom w:val="single" w:sz="4" w:space="0" w:color="000000"/>
              <w:right w:val="single" w:sz="4" w:space="0" w:color="auto"/>
            </w:tcBorders>
            <w:vAlign w:val="center"/>
          </w:tcPr>
          <w:p w14:paraId="7C93BB00" w14:textId="77777777" w:rsidR="00563E60" w:rsidRPr="00563E60" w:rsidRDefault="00563E60" w:rsidP="00563E60">
            <w:pPr>
              <w:spacing w:line="240" w:lineRule="auto"/>
              <w:ind w:left="102"/>
              <w:rPr>
                <w:color w:val="000000"/>
                <w:sz w:val="24"/>
                <w:szCs w:val="24"/>
                <w:lang w:val="ru-RU"/>
              </w:rPr>
            </w:pPr>
            <w:r w:rsidRPr="00563E60">
              <w:rPr>
                <w:color w:val="000000"/>
                <w:sz w:val="24"/>
                <w:szCs w:val="24"/>
                <w:lang w:val="ru-RU"/>
              </w:rPr>
              <w:t>Разработка проекта строительства  внутрипоселкового газопровода</w:t>
            </w:r>
          </w:p>
        </w:tc>
        <w:tc>
          <w:tcPr>
            <w:tcW w:w="227" w:type="pct"/>
            <w:gridSpan w:val="2"/>
            <w:tcBorders>
              <w:top w:val="single" w:sz="4" w:space="0" w:color="auto"/>
              <w:left w:val="single" w:sz="4" w:space="0" w:color="auto"/>
              <w:bottom w:val="single" w:sz="4" w:space="0" w:color="000000"/>
              <w:right w:val="single" w:sz="4" w:space="0" w:color="auto"/>
            </w:tcBorders>
            <w:vAlign w:val="center"/>
          </w:tcPr>
          <w:p w14:paraId="4A79FCEA" w14:textId="77777777" w:rsidR="00563E60" w:rsidRPr="00563E60" w:rsidRDefault="00563E60" w:rsidP="00563E60">
            <w:pPr>
              <w:spacing w:line="240" w:lineRule="auto"/>
              <w:jc w:val="center"/>
              <w:rPr>
                <w:sz w:val="24"/>
                <w:szCs w:val="24"/>
              </w:rPr>
            </w:pPr>
            <w:r w:rsidRPr="00563E60">
              <w:rPr>
                <w:rFonts w:eastAsia="Cambria"/>
                <w:sz w:val="24"/>
                <w:szCs w:val="24"/>
                <w:lang w:bidi="en-US"/>
              </w:rPr>
              <w:t>шт</w:t>
            </w:r>
          </w:p>
        </w:tc>
        <w:tc>
          <w:tcPr>
            <w:tcW w:w="274" w:type="pct"/>
            <w:tcBorders>
              <w:top w:val="single" w:sz="4" w:space="0" w:color="auto"/>
              <w:left w:val="single" w:sz="4" w:space="0" w:color="auto"/>
              <w:bottom w:val="single" w:sz="4" w:space="0" w:color="000000"/>
              <w:right w:val="single" w:sz="4" w:space="0" w:color="auto"/>
            </w:tcBorders>
            <w:vAlign w:val="center"/>
          </w:tcPr>
          <w:p w14:paraId="44E8780C" w14:textId="77777777" w:rsidR="00563E60" w:rsidRPr="00563E60" w:rsidRDefault="00563E60" w:rsidP="00563E60">
            <w:pPr>
              <w:spacing w:line="240" w:lineRule="auto"/>
              <w:jc w:val="center"/>
              <w:rPr>
                <w:sz w:val="24"/>
                <w:szCs w:val="24"/>
              </w:rPr>
            </w:pPr>
            <w:r w:rsidRPr="00563E60">
              <w:rPr>
                <w:sz w:val="24"/>
                <w:szCs w:val="24"/>
              </w:rPr>
              <w:t>1</w:t>
            </w:r>
          </w:p>
        </w:tc>
        <w:tc>
          <w:tcPr>
            <w:tcW w:w="398" w:type="pct"/>
            <w:tcBorders>
              <w:top w:val="single" w:sz="4" w:space="0" w:color="auto"/>
              <w:left w:val="single" w:sz="4" w:space="0" w:color="auto"/>
              <w:bottom w:val="single" w:sz="4" w:space="0" w:color="000000"/>
              <w:right w:val="single" w:sz="4" w:space="0" w:color="auto"/>
            </w:tcBorders>
            <w:vAlign w:val="center"/>
          </w:tcPr>
          <w:p w14:paraId="25523270" w14:textId="77777777" w:rsidR="00563E60" w:rsidRPr="00563E60" w:rsidRDefault="00563E60" w:rsidP="00563E60">
            <w:pPr>
              <w:spacing w:line="240" w:lineRule="auto"/>
              <w:jc w:val="center"/>
              <w:rPr>
                <w:sz w:val="24"/>
                <w:szCs w:val="24"/>
              </w:rPr>
            </w:pPr>
            <w:r w:rsidRPr="00563E60">
              <w:rPr>
                <w:sz w:val="24"/>
                <w:szCs w:val="24"/>
              </w:rPr>
              <w:t>5</w:t>
            </w:r>
          </w:p>
        </w:tc>
        <w:tc>
          <w:tcPr>
            <w:tcW w:w="628" w:type="pct"/>
            <w:tcBorders>
              <w:top w:val="single" w:sz="4" w:space="0" w:color="auto"/>
              <w:left w:val="single" w:sz="4" w:space="0" w:color="auto"/>
              <w:bottom w:val="single" w:sz="4" w:space="0" w:color="000000"/>
              <w:right w:val="single" w:sz="4" w:space="0" w:color="auto"/>
            </w:tcBorders>
            <w:vAlign w:val="center"/>
          </w:tcPr>
          <w:p w14:paraId="5D65B080" w14:textId="77777777" w:rsidR="00563E60" w:rsidRPr="00563E60" w:rsidRDefault="00563E60" w:rsidP="00563E60">
            <w:pPr>
              <w:spacing w:line="240" w:lineRule="auto"/>
              <w:jc w:val="center"/>
              <w:rPr>
                <w:sz w:val="24"/>
                <w:szCs w:val="24"/>
              </w:rPr>
            </w:pPr>
            <w:r w:rsidRPr="00563E60">
              <w:rPr>
                <w:sz w:val="24"/>
                <w:szCs w:val="24"/>
              </w:rPr>
              <w:t>2022</w:t>
            </w:r>
          </w:p>
        </w:tc>
        <w:tc>
          <w:tcPr>
            <w:tcW w:w="309" w:type="pct"/>
            <w:gridSpan w:val="2"/>
            <w:tcBorders>
              <w:top w:val="single" w:sz="4" w:space="0" w:color="auto"/>
              <w:left w:val="single" w:sz="4" w:space="0" w:color="auto"/>
              <w:bottom w:val="single" w:sz="4" w:space="0" w:color="000000"/>
              <w:right w:val="single" w:sz="4" w:space="0" w:color="auto"/>
            </w:tcBorders>
            <w:vAlign w:val="center"/>
          </w:tcPr>
          <w:p w14:paraId="21311916" w14:textId="77777777" w:rsidR="00563E60" w:rsidRPr="00563E60" w:rsidRDefault="00563E60" w:rsidP="00563E60">
            <w:pPr>
              <w:spacing w:line="240" w:lineRule="auto"/>
              <w:jc w:val="center"/>
              <w:rPr>
                <w:sz w:val="24"/>
                <w:szCs w:val="24"/>
                <w:highlight w:val="green"/>
              </w:rPr>
            </w:pPr>
          </w:p>
        </w:tc>
        <w:tc>
          <w:tcPr>
            <w:tcW w:w="355" w:type="pct"/>
            <w:gridSpan w:val="2"/>
            <w:tcBorders>
              <w:top w:val="single" w:sz="4" w:space="0" w:color="auto"/>
              <w:left w:val="single" w:sz="4" w:space="0" w:color="auto"/>
              <w:bottom w:val="single" w:sz="4" w:space="0" w:color="000000"/>
              <w:right w:val="single" w:sz="4" w:space="0" w:color="auto"/>
            </w:tcBorders>
            <w:vAlign w:val="center"/>
          </w:tcPr>
          <w:p w14:paraId="739C1AC2" w14:textId="77777777" w:rsidR="00563E60" w:rsidRPr="00563E60" w:rsidRDefault="00563E60" w:rsidP="00563E60">
            <w:pPr>
              <w:spacing w:line="240" w:lineRule="auto"/>
              <w:jc w:val="center"/>
              <w:rPr>
                <w:sz w:val="24"/>
                <w:szCs w:val="24"/>
              </w:rPr>
            </w:pPr>
            <w:r w:rsidRPr="00563E60">
              <w:rPr>
                <w:sz w:val="24"/>
                <w:szCs w:val="24"/>
              </w:rPr>
              <w:t>4</w:t>
            </w:r>
            <w:r>
              <w:rPr>
                <w:sz w:val="24"/>
                <w:szCs w:val="24"/>
                <w:lang w:val="ru-RU"/>
              </w:rPr>
              <w:t>,</w:t>
            </w:r>
            <w:r w:rsidRPr="00563E60">
              <w:rPr>
                <w:sz w:val="24"/>
                <w:szCs w:val="24"/>
              </w:rPr>
              <w:t>3</w:t>
            </w:r>
          </w:p>
        </w:tc>
        <w:tc>
          <w:tcPr>
            <w:tcW w:w="291" w:type="pct"/>
            <w:tcBorders>
              <w:top w:val="single" w:sz="4" w:space="0" w:color="auto"/>
              <w:left w:val="single" w:sz="4" w:space="0" w:color="auto"/>
              <w:bottom w:val="single" w:sz="4" w:space="0" w:color="000000"/>
              <w:right w:val="single" w:sz="4" w:space="0" w:color="auto"/>
            </w:tcBorders>
            <w:vAlign w:val="center"/>
          </w:tcPr>
          <w:p w14:paraId="46BB8667" w14:textId="77777777" w:rsidR="00563E60" w:rsidRPr="00563E60" w:rsidRDefault="00563E60" w:rsidP="00563E60">
            <w:pPr>
              <w:spacing w:line="240" w:lineRule="auto"/>
              <w:jc w:val="center"/>
              <w:rPr>
                <w:sz w:val="24"/>
                <w:szCs w:val="24"/>
              </w:rPr>
            </w:pPr>
            <w:r>
              <w:rPr>
                <w:sz w:val="24"/>
                <w:szCs w:val="24"/>
                <w:lang w:val="ru-RU"/>
              </w:rPr>
              <w:t>0,</w:t>
            </w:r>
            <w:r w:rsidRPr="00563E60">
              <w:rPr>
                <w:sz w:val="24"/>
                <w:szCs w:val="24"/>
              </w:rPr>
              <w:t>700</w:t>
            </w:r>
          </w:p>
        </w:tc>
        <w:tc>
          <w:tcPr>
            <w:tcW w:w="621" w:type="pct"/>
            <w:tcBorders>
              <w:top w:val="single" w:sz="4" w:space="0" w:color="auto"/>
              <w:left w:val="single" w:sz="4" w:space="0" w:color="auto"/>
              <w:bottom w:val="single" w:sz="4" w:space="0" w:color="000000"/>
              <w:right w:val="single" w:sz="4" w:space="0" w:color="auto"/>
            </w:tcBorders>
            <w:vAlign w:val="center"/>
          </w:tcPr>
          <w:p w14:paraId="231FF60F" w14:textId="77777777" w:rsidR="00563E60" w:rsidRPr="00563E60" w:rsidRDefault="00563E60" w:rsidP="00270B3D">
            <w:pPr>
              <w:ind w:left="102"/>
              <w:rPr>
                <w:color w:val="000000"/>
                <w:lang w:val="ru-RU"/>
              </w:rPr>
            </w:pPr>
          </w:p>
        </w:tc>
        <w:tc>
          <w:tcPr>
            <w:tcW w:w="379" w:type="pct"/>
            <w:gridSpan w:val="2"/>
            <w:tcBorders>
              <w:top w:val="single" w:sz="4" w:space="0" w:color="auto"/>
              <w:left w:val="single" w:sz="4" w:space="0" w:color="auto"/>
              <w:bottom w:val="single" w:sz="4" w:space="0" w:color="000000"/>
              <w:right w:val="single" w:sz="4" w:space="0" w:color="auto"/>
            </w:tcBorders>
            <w:vAlign w:val="center"/>
          </w:tcPr>
          <w:p w14:paraId="1C2F72B8" w14:textId="77777777" w:rsidR="00563E60" w:rsidRPr="00B070F8" w:rsidRDefault="00563E60" w:rsidP="006D729C">
            <w:pPr>
              <w:pStyle w:val="a4"/>
              <w:spacing w:line="240" w:lineRule="auto"/>
              <w:ind w:left="0"/>
              <w:rPr>
                <w:b/>
                <w:sz w:val="24"/>
                <w:szCs w:val="24"/>
                <w:lang w:val="ru-RU"/>
              </w:rPr>
            </w:pPr>
          </w:p>
        </w:tc>
        <w:tc>
          <w:tcPr>
            <w:tcW w:w="374" w:type="pct"/>
            <w:tcBorders>
              <w:top w:val="single" w:sz="4" w:space="0" w:color="auto"/>
              <w:left w:val="single" w:sz="4" w:space="0" w:color="auto"/>
              <w:bottom w:val="single" w:sz="4" w:space="0" w:color="000000"/>
              <w:right w:val="single" w:sz="4" w:space="0" w:color="000000"/>
            </w:tcBorders>
            <w:vAlign w:val="center"/>
          </w:tcPr>
          <w:p w14:paraId="6350CB71" w14:textId="77777777" w:rsidR="00563E60" w:rsidRPr="00B070F8" w:rsidRDefault="00563E60" w:rsidP="006D729C">
            <w:pPr>
              <w:pStyle w:val="a4"/>
              <w:spacing w:line="240" w:lineRule="auto"/>
              <w:ind w:left="0"/>
              <w:rPr>
                <w:b/>
                <w:sz w:val="24"/>
                <w:szCs w:val="24"/>
                <w:lang w:val="ru-RU"/>
              </w:rPr>
            </w:pPr>
          </w:p>
        </w:tc>
      </w:tr>
      <w:tr w:rsidR="00563E60" w:rsidRPr="00B070F8" w14:paraId="5DE9F23E" w14:textId="77777777" w:rsidTr="00563E60">
        <w:trPr>
          <w:trHeight w:val="493"/>
          <w:jc w:val="center"/>
        </w:trPr>
        <w:tc>
          <w:tcPr>
            <w:tcW w:w="174" w:type="pct"/>
            <w:tcBorders>
              <w:top w:val="single" w:sz="4" w:space="0" w:color="auto"/>
              <w:left w:val="single" w:sz="4" w:space="0" w:color="000000"/>
              <w:bottom w:val="single" w:sz="4" w:space="0" w:color="000000"/>
              <w:right w:val="single" w:sz="4" w:space="0" w:color="auto"/>
            </w:tcBorders>
            <w:vAlign w:val="center"/>
          </w:tcPr>
          <w:p w14:paraId="791B43AC" w14:textId="77777777" w:rsidR="00563E60" w:rsidRPr="00B070F8" w:rsidRDefault="00563E60" w:rsidP="006D729C">
            <w:pPr>
              <w:widowControl/>
              <w:spacing w:line="240" w:lineRule="auto"/>
              <w:jc w:val="center"/>
              <w:rPr>
                <w:sz w:val="24"/>
                <w:szCs w:val="24"/>
                <w:lang w:val="ru-RU"/>
              </w:rPr>
            </w:pPr>
          </w:p>
        </w:tc>
        <w:tc>
          <w:tcPr>
            <w:tcW w:w="969" w:type="pct"/>
            <w:gridSpan w:val="2"/>
            <w:tcBorders>
              <w:top w:val="single" w:sz="4" w:space="0" w:color="auto"/>
              <w:left w:val="single" w:sz="4" w:space="0" w:color="auto"/>
              <w:bottom w:val="single" w:sz="4" w:space="0" w:color="000000"/>
              <w:right w:val="single" w:sz="4" w:space="0" w:color="auto"/>
            </w:tcBorders>
            <w:vAlign w:val="center"/>
          </w:tcPr>
          <w:p w14:paraId="2600269B" w14:textId="77777777" w:rsidR="00563E60" w:rsidRPr="00563E60" w:rsidRDefault="00563E60" w:rsidP="00563E60">
            <w:pPr>
              <w:spacing w:line="240" w:lineRule="auto"/>
              <w:ind w:left="102"/>
              <w:rPr>
                <w:rFonts w:eastAsia="Calibri"/>
                <w:sz w:val="24"/>
                <w:szCs w:val="24"/>
              </w:rPr>
            </w:pPr>
            <w:r w:rsidRPr="00563E60">
              <w:rPr>
                <w:rFonts w:eastAsia="Calibri"/>
                <w:sz w:val="24"/>
                <w:szCs w:val="24"/>
              </w:rPr>
              <w:t>Строительство межпоселкового газопровода</w:t>
            </w:r>
          </w:p>
        </w:tc>
        <w:tc>
          <w:tcPr>
            <w:tcW w:w="227" w:type="pct"/>
            <w:gridSpan w:val="2"/>
            <w:tcBorders>
              <w:top w:val="single" w:sz="4" w:space="0" w:color="auto"/>
              <w:left w:val="single" w:sz="4" w:space="0" w:color="auto"/>
              <w:bottom w:val="single" w:sz="4" w:space="0" w:color="000000"/>
              <w:right w:val="single" w:sz="4" w:space="0" w:color="auto"/>
            </w:tcBorders>
            <w:vAlign w:val="center"/>
          </w:tcPr>
          <w:p w14:paraId="6ED5CB5E" w14:textId="77777777" w:rsidR="00563E60" w:rsidRPr="00563E60" w:rsidRDefault="00563E60" w:rsidP="00563E60">
            <w:pPr>
              <w:spacing w:line="240" w:lineRule="auto"/>
              <w:jc w:val="center"/>
              <w:rPr>
                <w:sz w:val="24"/>
                <w:szCs w:val="24"/>
              </w:rPr>
            </w:pPr>
            <w:r w:rsidRPr="00563E60">
              <w:rPr>
                <w:rFonts w:eastAsia="Cambria"/>
                <w:sz w:val="24"/>
                <w:szCs w:val="24"/>
                <w:lang w:bidi="en-US"/>
              </w:rPr>
              <w:t>км</w:t>
            </w:r>
          </w:p>
        </w:tc>
        <w:tc>
          <w:tcPr>
            <w:tcW w:w="274" w:type="pct"/>
            <w:tcBorders>
              <w:top w:val="single" w:sz="4" w:space="0" w:color="auto"/>
              <w:left w:val="single" w:sz="4" w:space="0" w:color="auto"/>
              <w:bottom w:val="single" w:sz="4" w:space="0" w:color="000000"/>
              <w:right w:val="single" w:sz="4" w:space="0" w:color="auto"/>
            </w:tcBorders>
            <w:vAlign w:val="center"/>
          </w:tcPr>
          <w:p w14:paraId="1AE7C4CB" w14:textId="77777777" w:rsidR="00563E60" w:rsidRPr="00563E60" w:rsidRDefault="00563E60" w:rsidP="00563E60">
            <w:pPr>
              <w:spacing w:line="240" w:lineRule="auto"/>
              <w:jc w:val="center"/>
              <w:rPr>
                <w:sz w:val="24"/>
                <w:szCs w:val="24"/>
              </w:rPr>
            </w:pPr>
            <w:r w:rsidRPr="00563E60">
              <w:rPr>
                <w:sz w:val="24"/>
                <w:szCs w:val="24"/>
              </w:rPr>
              <w:t>20</w:t>
            </w:r>
          </w:p>
        </w:tc>
        <w:tc>
          <w:tcPr>
            <w:tcW w:w="398" w:type="pct"/>
            <w:tcBorders>
              <w:top w:val="single" w:sz="4" w:space="0" w:color="auto"/>
              <w:left w:val="single" w:sz="4" w:space="0" w:color="auto"/>
              <w:bottom w:val="single" w:sz="4" w:space="0" w:color="000000"/>
              <w:right w:val="single" w:sz="4" w:space="0" w:color="auto"/>
            </w:tcBorders>
            <w:vAlign w:val="center"/>
          </w:tcPr>
          <w:p w14:paraId="48756C19" w14:textId="77777777" w:rsidR="00563E60" w:rsidRPr="00563E60" w:rsidRDefault="00563E60" w:rsidP="00563E60">
            <w:pPr>
              <w:spacing w:line="240" w:lineRule="auto"/>
              <w:jc w:val="center"/>
              <w:rPr>
                <w:sz w:val="24"/>
                <w:szCs w:val="24"/>
              </w:rPr>
            </w:pPr>
            <w:r w:rsidRPr="00563E60">
              <w:rPr>
                <w:sz w:val="24"/>
                <w:szCs w:val="24"/>
              </w:rPr>
              <w:t>60</w:t>
            </w:r>
          </w:p>
        </w:tc>
        <w:tc>
          <w:tcPr>
            <w:tcW w:w="628" w:type="pct"/>
            <w:tcBorders>
              <w:top w:val="single" w:sz="4" w:space="0" w:color="auto"/>
              <w:left w:val="single" w:sz="4" w:space="0" w:color="auto"/>
              <w:bottom w:val="single" w:sz="4" w:space="0" w:color="000000"/>
              <w:right w:val="single" w:sz="4" w:space="0" w:color="auto"/>
            </w:tcBorders>
            <w:vAlign w:val="center"/>
          </w:tcPr>
          <w:p w14:paraId="5BC0D871" w14:textId="77777777" w:rsidR="00563E60" w:rsidRPr="00563E60" w:rsidRDefault="00563E60" w:rsidP="00563E60">
            <w:pPr>
              <w:spacing w:line="240" w:lineRule="auto"/>
              <w:jc w:val="center"/>
              <w:rPr>
                <w:sz w:val="24"/>
                <w:szCs w:val="24"/>
              </w:rPr>
            </w:pPr>
            <w:r w:rsidRPr="00563E60">
              <w:rPr>
                <w:sz w:val="24"/>
                <w:szCs w:val="24"/>
              </w:rPr>
              <w:t>2022</w:t>
            </w:r>
          </w:p>
        </w:tc>
        <w:tc>
          <w:tcPr>
            <w:tcW w:w="309" w:type="pct"/>
            <w:gridSpan w:val="2"/>
            <w:tcBorders>
              <w:top w:val="single" w:sz="4" w:space="0" w:color="auto"/>
              <w:left w:val="single" w:sz="4" w:space="0" w:color="auto"/>
              <w:bottom w:val="single" w:sz="4" w:space="0" w:color="000000"/>
              <w:right w:val="single" w:sz="4" w:space="0" w:color="auto"/>
            </w:tcBorders>
            <w:vAlign w:val="center"/>
          </w:tcPr>
          <w:p w14:paraId="103C4D55" w14:textId="77777777" w:rsidR="00563E60" w:rsidRPr="00563E60" w:rsidRDefault="00563E60" w:rsidP="00563E60">
            <w:pPr>
              <w:spacing w:line="240" w:lineRule="auto"/>
              <w:jc w:val="center"/>
              <w:rPr>
                <w:sz w:val="24"/>
                <w:szCs w:val="24"/>
                <w:highlight w:val="green"/>
              </w:rPr>
            </w:pPr>
          </w:p>
        </w:tc>
        <w:tc>
          <w:tcPr>
            <w:tcW w:w="355" w:type="pct"/>
            <w:gridSpan w:val="2"/>
            <w:tcBorders>
              <w:top w:val="single" w:sz="4" w:space="0" w:color="auto"/>
              <w:left w:val="single" w:sz="4" w:space="0" w:color="auto"/>
              <w:bottom w:val="single" w:sz="4" w:space="0" w:color="000000"/>
              <w:right w:val="single" w:sz="4" w:space="0" w:color="auto"/>
            </w:tcBorders>
            <w:vAlign w:val="center"/>
          </w:tcPr>
          <w:p w14:paraId="746F6707" w14:textId="77777777" w:rsidR="00563E60" w:rsidRPr="00563E60" w:rsidRDefault="00563E60" w:rsidP="00563E60">
            <w:pPr>
              <w:spacing w:line="240" w:lineRule="auto"/>
              <w:jc w:val="center"/>
              <w:rPr>
                <w:sz w:val="24"/>
                <w:szCs w:val="24"/>
              </w:rPr>
            </w:pPr>
            <w:r w:rsidRPr="00563E60">
              <w:rPr>
                <w:sz w:val="24"/>
                <w:szCs w:val="24"/>
              </w:rPr>
              <w:t>51</w:t>
            </w:r>
            <w:r>
              <w:rPr>
                <w:sz w:val="24"/>
                <w:szCs w:val="24"/>
                <w:lang w:val="ru-RU"/>
              </w:rPr>
              <w:t>,</w:t>
            </w:r>
            <w:r w:rsidRPr="00563E60">
              <w:rPr>
                <w:sz w:val="24"/>
                <w:szCs w:val="24"/>
              </w:rPr>
              <w:t>6</w:t>
            </w:r>
          </w:p>
        </w:tc>
        <w:tc>
          <w:tcPr>
            <w:tcW w:w="291" w:type="pct"/>
            <w:tcBorders>
              <w:top w:val="single" w:sz="4" w:space="0" w:color="auto"/>
              <w:left w:val="single" w:sz="4" w:space="0" w:color="auto"/>
              <w:bottom w:val="single" w:sz="4" w:space="0" w:color="000000"/>
              <w:right w:val="single" w:sz="4" w:space="0" w:color="auto"/>
            </w:tcBorders>
            <w:vAlign w:val="center"/>
          </w:tcPr>
          <w:p w14:paraId="70D07DBD" w14:textId="77777777" w:rsidR="00563E60" w:rsidRPr="00563E60" w:rsidRDefault="00563E60" w:rsidP="00563E60">
            <w:pPr>
              <w:spacing w:line="240" w:lineRule="auto"/>
              <w:jc w:val="center"/>
              <w:rPr>
                <w:sz w:val="24"/>
                <w:szCs w:val="24"/>
              </w:rPr>
            </w:pPr>
            <w:r w:rsidRPr="00563E60">
              <w:rPr>
                <w:sz w:val="24"/>
                <w:szCs w:val="24"/>
              </w:rPr>
              <w:t>8</w:t>
            </w:r>
            <w:r>
              <w:rPr>
                <w:sz w:val="24"/>
                <w:szCs w:val="24"/>
                <w:lang w:val="ru-RU"/>
              </w:rPr>
              <w:t>,</w:t>
            </w:r>
            <w:r w:rsidRPr="00563E60">
              <w:rPr>
                <w:sz w:val="24"/>
                <w:szCs w:val="24"/>
              </w:rPr>
              <w:t>4</w:t>
            </w:r>
          </w:p>
        </w:tc>
        <w:tc>
          <w:tcPr>
            <w:tcW w:w="621" w:type="pct"/>
            <w:tcBorders>
              <w:top w:val="single" w:sz="4" w:space="0" w:color="auto"/>
              <w:left w:val="single" w:sz="4" w:space="0" w:color="auto"/>
              <w:bottom w:val="single" w:sz="4" w:space="0" w:color="000000"/>
              <w:right w:val="single" w:sz="4" w:space="0" w:color="auto"/>
            </w:tcBorders>
            <w:vAlign w:val="center"/>
          </w:tcPr>
          <w:p w14:paraId="0974A1CB" w14:textId="77777777" w:rsidR="00563E60" w:rsidRPr="00113C76" w:rsidRDefault="00563E60" w:rsidP="00270B3D">
            <w:pPr>
              <w:ind w:left="102"/>
              <w:rPr>
                <w:rFonts w:eastAsia="Calibri"/>
              </w:rPr>
            </w:pPr>
          </w:p>
        </w:tc>
        <w:tc>
          <w:tcPr>
            <w:tcW w:w="379" w:type="pct"/>
            <w:gridSpan w:val="2"/>
            <w:tcBorders>
              <w:top w:val="single" w:sz="4" w:space="0" w:color="auto"/>
              <w:left w:val="single" w:sz="4" w:space="0" w:color="auto"/>
              <w:bottom w:val="single" w:sz="4" w:space="0" w:color="000000"/>
              <w:right w:val="single" w:sz="4" w:space="0" w:color="auto"/>
            </w:tcBorders>
            <w:vAlign w:val="center"/>
          </w:tcPr>
          <w:p w14:paraId="5A6F8C09" w14:textId="77777777" w:rsidR="00563E60" w:rsidRPr="00B070F8" w:rsidRDefault="00563E60" w:rsidP="006D729C">
            <w:pPr>
              <w:pStyle w:val="a4"/>
              <w:spacing w:line="240" w:lineRule="auto"/>
              <w:ind w:left="0"/>
              <w:rPr>
                <w:b/>
                <w:sz w:val="24"/>
                <w:szCs w:val="24"/>
                <w:lang w:val="ru-RU"/>
              </w:rPr>
            </w:pPr>
          </w:p>
        </w:tc>
        <w:tc>
          <w:tcPr>
            <w:tcW w:w="374" w:type="pct"/>
            <w:tcBorders>
              <w:top w:val="single" w:sz="4" w:space="0" w:color="auto"/>
              <w:left w:val="single" w:sz="4" w:space="0" w:color="auto"/>
              <w:bottom w:val="single" w:sz="4" w:space="0" w:color="000000"/>
              <w:right w:val="single" w:sz="4" w:space="0" w:color="000000"/>
            </w:tcBorders>
            <w:vAlign w:val="center"/>
          </w:tcPr>
          <w:p w14:paraId="045C2451" w14:textId="77777777" w:rsidR="00563E60" w:rsidRPr="00B070F8" w:rsidRDefault="00563E60" w:rsidP="006D729C">
            <w:pPr>
              <w:pStyle w:val="a4"/>
              <w:spacing w:line="240" w:lineRule="auto"/>
              <w:ind w:left="0"/>
              <w:rPr>
                <w:b/>
                <w:sz w:val="24"/>
                <w:szCs w:val="24"/>
                <w:lang w:val="ru-RU"/>
              </w:rPr>
            </w:pPr>
          </w:p>
        </w:tc>
      </w:tr>
      <w:tr w:rsidR="00563E60" w:rsidRPr="00B070F8" w14:paraId="529707E3" w14:textId="77777777" w:rsidTr="00563E60">
        <w:trPr>
          <w:trHeight w:val="493"/>
          <w:jc w:val="center"/>
        </w:trPr>
        <w:tc>
          <w:tcPr>
            <w:tcW w:w="174" w:type="pct"/>
            <w:tcBorders>
              <w:top w:val="single" w:sz="4" w:space="0" w:color="auto"/>
              <w:left w:val="single" w:sz="4" w:space="0" w:color="000000"/>
              <w:bottom w:val="single" w:sz="4" w:space="0" w:color="000000"/>
              <w:right w:val="single" w:sz="4" w:space="0" w:color="auto"/>
            </w:tcBorders>
            <w:vAlign w:val="center"/>
          </w:tcPr>
          <w:p w14:paraId="72FF24EA" w14:textId="77777777" w:rsidR="00563E60" w:rsidRPr="00B070F8" w:rsidRDefault="00563E60" w:rsidP="006D729C">
            <w:pPr>
              <w:widowControl/>
              <w:spacing w:line="240" w:lineRule="auto"/>
              <w:jc w:val="center"/>
              <w:rPr>
                <w:sz w:val="24"/>
                <w:szCs w:val="24"/>
                <w:lang w:val="ru-RU"/>
              </w:rPr>
            </w:pPr>
          </w:p>
        </w:tc>
        <w:tc>
          <w:tcPr>
            <w:tcW w:w="969" w:type="pct"/>
            <w:gridSpan w:val="2"/>
            <w:tcBorders>
              <w:top w:val="single" w:sz="4" w:space="0" w:color="auto"/>
              <w:left w:val="single" w:sz="4" w:space="0" w:color="auto"/>
              <w:bottom w:val="single" w:sz="4" w:space="0" w:color="000000"/>
              <w:right w:val="single" w:sz="4" w:space="0" w:color="auto"/>
            </w:tcBorders>
            <w:vAlign w:val="center"/>
          </w:tcPr>
          <w:p w14:paraId="41381088" w14:textId="77777777" w:rsidR="00563E60" w:rsidRPr="00563E60" w:rsidRDefault="00563E60" w:rsidP="00563E60">
            <w:pPr>
              <w:spacing w:line="240" w:lineRule="auto"/>
              <w:ind w:left="102"/>
              <w:rPr>
                <w:rFonts w:eastAsia="Calibri"/>
                <w:sz w:val="24"/>
                <w:szCs w:val="24"/>
              </w:rPr>
            </w:pPr>
            <w:r w:rsidRPr="00563E60">
              <w:rPr>
                <w:rFonts w:eastAsia="Calibri"/>
                <w:sz w:val="24"/>
                <w:szCs w:val="24"/>
              </w:rPr>
              <w:t>Строительство внутрипоселкового газопровода</w:t>
            </w:r>
          </w:p>
        </w:tc>
        <w:tc>
          <w:tcPr>
            <w:tcW w:w="227" w:type="pct"/>
            <w:gridSpan w:val="2"/>
            <w:tcBorders>
              <w:top w:val="single" w:sz="4" w:space="0" w:color="auto"/>
              <w:left w:val="single" w:sz="4" w:space="0" w:color="auto"/>
              <w:bottom w:val="single" w:sz="4" w:space="0" w:color="000000"/>
              <w:right w:val="single" w:sz="4" w:space="0" w:color="auto"/>
            </w:tcBorders>
            <w:vAlign w:val="center"/>
          </w:tcPr>
          <w:p w14:paraId="1EDEFE0F" w14:textId="77777777" w:rsidR="00563E60" w:rsidRPr="00563E60" w:rsidRDefault="00563E60" w:rsidP="00563E60">
            <w:pPr>
              <w:spacing w:line="240" w:lineRule="auto"/>
              <w:jc w:val="center"/>
              <w:rPr>
                <w:sz w:val="24"/>
                <w:szCs w:val="24"/>
              </w:rPr>
            </w:pPr>
            <w:r w:rsidRPr="00563E60">
              <w:rPr>
                <w:rFonts w:eastAsia="Cambria"/>
                <w:sz w:val="24"/>
                <w:szCs w:val="24"/>
                <w:lang w:bidi="en-US"/>
              </w:rPr>
              <w:t>км</w:t>
            </w:r>
          </w:p>
        </w:tc>
        <w:tc>
          <w:tcPr>
            <w:tcW w:w="274" w:type="pct"/>
            <w:tcBorders>
              <w:top w:val="single" w:sz="4" w:space="0" w:color="auto"/>
              <w:left w:val="single" w:sz="4" w:space="0" w:color="auto"/>
              <w:bottom w:val="single" w:sz="4" w:space="0" w:color="000000"/>
              <w:right w:val="single" w:sz="4" w:space="0" w:color="auto"/>
            </w:tcBorders>
            <w:vAlign w:val="center"/>
          </w:tcPr>
          <w:p w14:paraId="6BC55851" w14:textId="77777777" w:rsidR="00563E60" w:rsidRPr="00563E60" w:rsidRDefault="00563E60" w:rsidP="00563E60">
            <w:pPr>
              <w:spacing w:line="240" w:lineRule="auto"/>
              <w:jc w:val="center"/>
              <w:rPr>
                <w:sz w:val="24"/>
                <w:szCs w:val="24"/>
              </w:rPr>
            </w:pPr>
            <w:r w:rsidRPr="00563E60">
              <w:rPr>
                <w:sz w:val="24"/>
                <w:szCs w:val="24"/>
              </w:rPr>
              <w:t>6</w:t>
            </w:r>
          </w:p>
        </w:tc>
        <w:tc>
          <w:tcPr>
            <w:tcW w:w="398" w:type="pct"/>
            <w:tcBorders>
              <w:top w:val="single" w:sz="4" w:space="0" w:color="auto"/>
              <w:left w:val="single" w:sz="4" w:space="0" w:color="auto"/>
              <w:bottom w:val="single" w:sz="4" w:space="0" w:color="000000"/>
              <w:right w:val="single" w:sz="4" w:space="0" w:color="auto"/>
            </w:tcBorders>
            <w:vAlign w:val="center"/>
          </w:tcPr>
          <w:p w14:paraId="0CDA1796" w14:textId="77777777" w:rsidR="00563E60" w:rsidRPr="00563E60" w:rsidRDefault="00563E60" w:rsidP="00563E60">
            <w:pPr>
              <w:spacing w:line="240" w:lineRule="auto"/>
              <w:jc w:val="center"/>
              <w:rPr>
                <w:sz w:val="24"/>
                <w:szCs w:val="24"/>
              </w:rPr>
            </w:pPr>
            <w:r w:rsidRPr="00563E60">
              <w:rPr>
                <w:sz w:val="24"/>
                <w:szCs w:val="24"/>
              </w:rPr>
              <w:t>12</w:t>
            </w:r>
          </w:p>
        </w:tc>
        <w:tc>
          <w:tcPr>
            <w:tcW w:w="628" w:type="pct"/>
            <w:tcBorders>
              <w:top w:val="single" w:sz="4" w:space="0" w:color="auto"/>
              <w:left w:val="single" w:sz="4" w:space="0" w:color="auto"/>
              <w:bottom w:val="single" w:sz="4" w:space="0" w:color="000000"/>
              <w:right w:val="single" w:sz="4" w:space="0" w:color="auto"/>
            </w:tcBorders>
            <w:vAlign w:val="center"/>
          </w:tcPr>
          <w:p w14:paraId="25C78838" w14:textId="77777777" w:rsidR="00563E60" w:rsidRPr="00563E60" w:rsidRDefault="00563E60" w:rsidP="00563E60">
            <w:pPr>
              <w:spacing w:line="240" w:lineRule="auto"/>
              <w:jc w:val="center"/>
              <w:rPr>
                <w:sz w:val="24"/>
                <w:szCs w:val="24"/>
              </w:rPr>
            </w:pPr>
            <w:r w:rsidRPr="00563E60">
              <w:rPr>
                <w:sz w:val="24"/>
                <w:szCs w:val="24"/>
              </w:rPr>
              <w:t>2024</w:t>
            </w:r>
          </w:p>
        </w:tc>
        <w:tc>
          <w:tcPr>
            <w:tcW w:w="309" w:type="pct"/>
            <w:gridSpan w:val="2"/>
            <w:tcBorders>
              <w:top w:val="single" w:sz="4" w:space="0" w:color="auto"/>
              <w:left w:val="single" w:sz="4" w:space="0" w:color="auto"/>
              <w:bottom w:val="single" w:sz="4" w:space="0" w:color="000000"/>
              <w:right w:val="single" w:sz="4" w:space="0" w:color="auto"/>
            </w:tcBorders>
            <w:vAlign w:val="center"/>
          </w:tcPr>
          <w:p w14:paraId="72C1A50E" w14:textId="77777777" w:rsidR="00563E60" w:rsidRPr="00563E60" w:rsidRDefault="00563E60" w:rsidP="00563E60">
            <w:pPr>
              <w:spacing w:line="240" w:lineRule="auto"/>
              <w:jc w:val="center"/>
              <w:rPr>
                <w:sz w:val="24"/>
                <w:szCs w:val="24"/>
                <w:highlight w:val="green"/>
              </w:rPr>
            </w:pPr>
          </w:p>
        </w:tc>
        <w:tc>
          <w:tcPr>
            <w:tcW w:w="355" w:type="pct"/>
            <w:gridSpan w:val="2"/>
            <w:tcBorders>
              <w:top w:val="single" w:sz="4" w:space="0" w:color="auto"/>
              <w:left w:val="single" w:sz="4" w:space="0" w:color="auto"/>
              <w:bottom w:val="single" w:sz="4" w:space="0" w:color="000000"/>
              <w:right w:val="single" w:sz="4" w:space="0" w:color="auto"/>
            </w:tcBorders>
            <w:vAlign w:val="center"/>
          </w:tcPr>
          <w:p w14:paraId="09E60CB1" w14:textId="77777777" w:rsidR="00563E60" w:rsidRPr="00563E60" w:rsidRDefault="00563E60" w:rsidP="00563E60">
            <w:pPr>
              <w:spacing w:line="240" w:lineRule="auto"/>
              <w:jc w:val="center"/>
              <w:rPr>
                <w:sz w:val="24"/>
                <w:szCs w:val="24"/>
              </w:rPr>
            </w:pPr>
            <w:r w:rsidRPr="00563E60">
              <w:rPr>
                <w:sz w:val="24"/>
                <w:szCs w:val="24"/>
              </w:rPr>
              <w:t>10</w:t>
            </w:r>
            <w:r>
              <w:rPr>
                <w:sz w:val="24"/>
                <w:szCs w:val="24"/>
                <w:lang w:val="ru-RU"/>
              </w:rPr>
              <w:t>,</w:t>
            </w:r>
            <w:r w:rsidRPr="00563E60">
              <w:rPr>
                <w:sz w:val="24"/>
                <w:szCs w:val="24"/>
              </w:rPr>
              <w:t>32</w:t>
            </w:r>
          </w:p>
        </w:tc>
        <w:tc>
          <w:tcPr>
            <w:tcW w:w="291" w:type="pct"/>
            <w:tcBorders>
              <w:top w:val="single" w:sz="4" w:space="0" w:color="auto"/>
              <w:left w:val="single" w:sz="4" w:space="0" w:color="auto"/>
              <w:bottom w:val="single" w:sz="4" w:space="0" w:color="000000"/>
              <w:right w:val="single" w:sz="4" w:space="0" w:color="auto"/>
            </w:tcBorders>
            <w:vAlign w:val="center"/>
          </w:tcPr>
          <w:p w14:paraId="5981867D" w14:textId="77777777" w:rsidR="00563E60" w:rsidRPr="00563E60" w:rsidRDefault="00563E60" w:rsidP="00563E60">
            <w:pPr>
              <w:spacing w:line="240" w:lineRule="auto"/>
              <w:jc w:val="center"/>
              <w:rPr>
                <w:sz w:val="24"/>
                <w:szCs w:val="24"/>
              </w:rPr>
            </w:pPr>
            <w:r w:rsidRPr="00563E60">
              <w:rPr>
                <w:sz w:val="24"/>
                <w:szCs w:val="24"/>
              </w:rPr>
              <w:t>1</w:t>
            </w:r>
            <w:r>
              <w:rPr>
                <w:sz w:val="24"/>
                <w:szCs w:val="24"/>
                <w:lang w:val="ru-RU"/>
              </w:rPr>
              <w:t>,</w:t>
            </w:r>
            <w:r w:rsidRPr="00563E60">
              <w:rPr>
                <w:sz w:val="24"/>
                <w:szCs w:val="24"/>
              </w:rPr>
              <w:t>68</w:t>
            </w:r>
          </w:p>
        </w:tc>
        <w:tc>
          <w:tcPr>
            <w:tcW w:w="621" w:type="pct"/>
            <w:tcBorders>
              <w:top w:val="single" w:sz="4" w:space="0" w:color="auto"/>
              <w:left w:val="single" w:sz="4" w:space="0" w:color="auto"/>
              <w:bottom w:val="single" w:sz="4" w:space="0" w:color="000000"/>
              <w:right w:val="single" w:sz="4" w:space="0" w:color="auto"/>
            </w:tcBorders>
            <w:vAlign w:val="center"/>
          </w:tcPr>
          <w:p w14:paraId="59115F59" w14:textId="77777777" w:rsidR="00563E60" w:rsidRPr="00113C76" w:rsidRDefault="00563E60" w:rsidP="00270B3D">
            <w:pPr>
              <w:ind w:left="102"/>
              <w:rPr>
                <w:rFonts w:eastAsia="Calibri"/>
              </w:rPr>
            </w:pPr>
          </w:p>
        </w:tc>
        <w:tc>
          <w:tcPr>
            <w:tcW w:w="379" w:type="pct"/>
            <w:gridSpan w:val="2"/>
            <w:tcBorders>
              <w:top w:val="single" w:sz="4" w:space="0" w:color="auto"/>
              <w:left w:val="single" w:sz="4" w:space="0" w:color="auto"/>
              <w:bottom w:val="single" w:sz="4" w:space="0" w:color="000000"/>
              <w:right w:val="single" w:sz="4" w:space="0" w:color="auto"/>
            </w:tcBorders>
            <w:vAlign w:val="center"/>
          </w:tcPr>
          <w:p w14:paraId="0A83AF6E" w14:textId="77777777" w:rsidR="00563E60" w:rsidRPr="00B070F8" w:rsidRDefault="00563E60" w:rsidP="006D729C">
            <w:pPr>
              <w:pStyle w:val="a4"/>
              <w:spacing w:line="240" w:lineRule="auto"/>
              <w:ind w:left="0"/>
              <w:rPr>
                <w:b/>
                <w:sz w:val="24"/>
                <w:szCs w:val="24"/>
                <w:lang w:val="ru-RU"/>
              </w:rPr>
            </w:pPr>
          </w:p>
        </w:tc>
        <w:tc>
          <w:tcPr>
            <w:tcW w:w="374" w:type="pct"/>
            <w:tcBorders>
              <w:top w:val="single" w:sz="4" w:space="0" w:color="auto"/>
              <w:left w:val="single" w:sz="4" w:space="0" w:color="auto"/>
              <w:bottom w:val="single" w:sz="4" w:space="0" w:color="000000"/>
              <w:right w:val="single" w:sz="4" w:space="0" w:color="000000"/>
            </w:tcBorders>
            <w:vAlign w:val="center"/>
          </w:tcPr>
          <w:p w14:paraId="78EDB71F" w14:textId="77777777" w:rsidR="00563E60" w:rsidRPr="00B070F8" w:rsidRDefault="00563E60" w:rsidP="006D729C">
            <w:pPr>
              <w:pStyle w:val="a4"/>
              <w:spacing w:line="240" w:lineRule="auto"/>
              <w:ind w:left="0"/>
              <w:rPr>
                <w:b/>
                <w:sz w:val="24"/>
                <w:szCs w:val="24"/>
                <w:lang w:val="ru-RU"/>
              </w:rPr>
            </w:pPr>
          </w:p>
        </w:tc>
      </w:tr>
      <w:tr w:rsidR="00563E60" w:rsidRPr="00D51729" w14:paraId="76A581E8" w14:textId="77777777" w:rsidTr="00563E60">
        <w:trPr>
          <w:jc w:val="center"/>
        </w:trPr>
        <w:tc>
          <w:tcPr>
            <w:tcW w:w="1371" w:type="pct"/>
            <w:gridSpan w:val="5"/>
            <w:tcBorders>
              <w:top w:val="single" w:sz="4" w:space="0" w:color="000000"/>
              <w:left w:val="single" w:sz="4" w:space="0" w:color="000000"/>
              <w:bottom w:val="single" w:sz="4" w:space="0" w:color="000000"/>
              <w:right w:val="single" w:sz="4" w:space="0" w:color="000000"/>
            </w:tcBorders>
            <w:vAlign w:val="center"/>
          </w:tcPr>
          <w:p w14:paraId="07167166" w14:textId="77777777" w:rsidR="00563E60" w:rsidRPr="00563E60" w:rsidRDefault="00563E60" w:rsidP="00563E60">
            <w:pPr>
              <w:ind w:right="-102"/>
              <w:jc w:val="right"/>
              <w:rPr>
                <w:b/>
                <w:sz w:val="24"/>
                <w:szCs w:val="24"/>
              </w:rPr>
            </w:pPr>
            <w:r w:rsidRPr="00563E60">
              <w:rPr>
                <w:i/>
                <w:sz w:val="24"/>
                <w:szCs w:val="24"/>
              </w:rPr>
              <w:t>Итого по разделу 4</w:t>
            </w:r>
          </w:p>
        </w:tc>
        <w:tc>
          <w:tcPr>
            <w:tcW w:w="274" w:type="pct"/>
            <w:tcBorders>
              <w:top w:val="single" w:sz="4" w:space="0" w:color="000000"/>
              <w:left w:val="single" w:sz="4" w:space="0" w:color="000000"/>
              <w:bottom w:val="single" w:sz="4" w:space="0" w:color="000000"/>
              <w:right w:val="single" w:sz="4" w:space="0" w:color="000000"/>
            </w:tcBorders>
            <w:vAlign w:val="center"/>
          </w:tcPr>
          <w:p w14:paraId="0309190B" w14:textId="77777777" w:rsidR="00563E60" w:rsidRPr="00563E60" w:rsidRDefault="00563E60" w:rsidP="00563E60">
            <w:pPr>
              <w:spacing w:line="240" w:lineRule="auto"/>
              <w:jc w:val="center"/>
              <w:rPr>
                <w:b/>
                <w:sz w:val="24"/>
                <w:szCs w:val="24"/>
              </w:rPr>
            </w:pPr>
          </w:p>
        </w:tc>
        <w:tc>
          <w:tcPr>
            <w:tcW w:w="398" w:type="pct"/>
            <w:tcBorders>
              <w:top w:val="single" w:sz="4" w:space="0" w:color="000000"/>
              <w:left w:val="single" w:sz="4" w:space="0" w:color="000000"/>
              <w:bottom w:val="single" w:sz="4" w:space="0" w:color="000000"/>
              <w:right w:val="single" w:sz="4" w:space="0" w:color="000000"/>
            </w:tcBorders>
            <w:vAlign w:val="center"/>
          </w:tcPr>
          <w:p w14:paraId="0F127D50" w14:textId="77777777" w:rsidR="00563E60" w:rsidRPr="00BA57D2" w:rsidRDefault="00563E60" w:rsidP="00563E60">
            <w:pPr>
              <w:spacing w:line="240" w:lineRule="auto"/>
              <w:jc w:val="center"/>
              <w:rPr>
                <w:sz w:val="24"/>
                <w:szCs w:val="24"/>
              </w:rPr>
            </w:pPr>
            <w:r w:rsidRPr="00BA57D2">
              <w:rPr>
                <w:sz w:val="24"/>
                <w:szCs w:val="24"/>
              </w:rPr>
              <w:t>87</w:t>
            </w:r>
          </w:p>
        </w:tc>
        <w:tc>
          <w:tcPr>
            <w:tcW w:w="628" w:type="pct"/>
            <w:tcBorders>
              <w:top w:val="single" w:sz="4" w:space="0" w:color="000000"/>
              <w:left w:val="single" w:sz="4" w:space="0" w:color="000000"/>
              <w:bottom w:val="single" w:sz="4" w:space="0" w:color="000000"/>
              <w:right w:val="single" w:sz="4" w:space="0" w:color="000000"/>
            </w:tcBorders>
            <w:vAlign w:val="center"/>
          </w:tcPr>
          <w:p w14:paraId="535E1006" w14:textId="77777777" w:rsidR="00563E60" w:rsidRPr="00BA57D2" w:rsidRDefault="00563E60" w:rsidP="00563E60">
            <w:pPr>
              <w:spacing w:line="240" w:lineRule="auto"/>
              <w:jc w:val="center"/>
              <w:rPr>
                <w:sz w:val="24"/>
                <w:szCs w:val="24"/>
              </w:rPr>
            </w:pPr>
          </w:p>
        </w:tc>
        <w:tc>
          <w:tcPr>
            <w:tcW w:w="307" w:type="pct"/>
            <w:tcBorders>
              <w:top w:val="single" w:sz="4" w:space="0" w:color="000000"/>
              <w:left w:val="single" w:sz="4" w:space="0" w:color="000000"/>
              <w:bottom w:val="single" w:sz="4" w:space="0" w:color="000000"/>
              <w:right w:val="single" w:sz="4" w:space="0" w:color="000000"/>
            </w:tcBorders>
            <w:vAlign w:val="center"/>
          </w:tcPr>
          <w:p w14:paraId="5A999C3B" w14:textId="77777777" w:rsidR="00563E60" w:rsidRPr="00BA57D2" w:rsidRDefault="00563E60" w:rsidP="00563E60">
            <w:pPr>
              <w:spacing w:line="240" w:lineRule="auto"/>
              <w:jc w:val="center"/>
              <w:rPr>
                <w:sz w:val="24"/>
                <w:szCs w:val="24"/>
                <w:highlight w:val="green"/>
              </w:rPr>
            </w:pPr>
          </w:p>
        </w:tc>
        <w:tc>
          <w:tcPr>
            <w:tcW w:w="358" w:type="pct"/>
            <w:gridSpan w:val="3"/>
            <w:tcBorders>
              <w:top w:val="single" w:sz="4" w:space="0" w:color="000000"/>
              <w:left w:val="single" w:sz="4" w:space="0" w:color="000000"/>
              <w:bottom w:val="single" w:sz="4" w:space="0" w:color="000000"/>
              <w:right w:val="single" w:sz="4" w:space="0" w:color="000000"/>
            </w:tcBorders>
            <w:vAlign w:val="bottom"/>
          </w:tcPr>
          <w:p w14:paraId="520B6C68" w14:textId="77777777" w:rsidR="00563E60" w:rsidRPr="00BA57D2" w:rsidRDefault="00563E60" w:rsidP="00563E60">
            <w:pPr>
              <w:spacing w:line="240" w:lineRule="auto"/>
              <w:jc w:val="center"/>
              <w:rPr>
                <w:color w:val="000000"/>
                <w:sz w:val="24"/>
                <w:szCs w:val="24"/>
              </w:rPr>
            </w:pPr>
            <w:r w:rsidRPr="00BA57D2">
              <w:rPr>
                <w:color w:val="000000"/>
                <w:sz w:val="24"/>
                <w:szCs w:val="24"/>
              </w:rPr>
              <w:t>74</w:t>
            </w:r>
            <w:r w:rsidRPr="00BA57D2">
              <w:rPr>
                <w:color w:val="000000"/>
                <w:sz w:val="24"/>
                <w:szCs w:val="24"/>
                <w:lang w:val="ru-RU"/>
              </w:rPr>
              <w:t>,</w:t>
            </w:r>
            <w:r w:rsidRPr="00BA57D2">
              <w:rPr>
                <w:color w:val="000000"/>
                <w:sz w:val="24"/>
                <w:szCs w:val="24"/>
              </w:rPr>
              <w:t>82</w:t>
            </w:r>
          </w:p>
        </w:tc>
        <w:tc>
          <w:tcPr>
            <w:tcW w:w="291" w:type="pct"/>
            <w:tcBorders>
              <w:top w:val="single" w:sz="4" w:space="0" w:color="000000"/>
              <w:left w:val="single" w:sz="4" w:space="0" w:color="000000"/>
              <w:bottom w:val="single" w:sz="4" w:space="0" w:color="000000"/>
              <w:right w:val="single" w:sz="4" w:space="0" w:color="auto"/>
            </w:tcBorders>
            <w:vAlign w:val="bottom"/>
          </w:tcPr>
          <w:p w14:paraId="1B4ABDFB" w14:textId="77777777" w:rsidR="00563E60" w:rsidRPr="00BA57D2" w:rsidRDefault="00563E60" w:rsidP="00563E60">
            <w:pPr>
              <w:spacing w:line="240" w:lineRule="auto"/>
              <w:jc w:val="center"/>
              <w:rPr>
                <w:color w:val="000000"/>
                <w:sz w:val="24"/>
                <w:szCs w:val="24"/>
              </w:rPr>
            </w:pPr>
            <w:r w:rsidRPr="00BA57D2">
              <w:rPr>
                <w:color w:val="000000"/>
                <w:sz w:val="24"/>
                <w:szCs w:val="24"/>
              </w:rPr>
              <w:t>12</w:t>
            </w:r>
            <w:r w:rsidRPr="00BA57D2">
              <w:rPr>
                <w:color w:val="000000"/>
                <w:sz w:val="24"/>
                <w:szCs w:val="24"/>
                <w:lang w:val="ru-RU"/>
              </w:rPr>
              <w:t>,</w:t>
            </w:r>
            <w:r w:rsidRPr="00BA57D2">
              <w:rPr>
                <w:color w:val="000000"/>
                <w:sz w:val="24"/>
                <w:szCs w:val="24"/>
              </w:rPr>
              <w:t>18</w:t>
            </w:r>
          </w:p>
        </w:tc>
        <w:tc>
          <w:tcPr>
            <w:tcW w:w="621" w:type="pct"/>
            <w:tcBorders>
              <w:top w:val="single" w:sz="4" w:space="0" w:color="000000"/>
              <w:left w:val="single" w:sz="4" w:space="0" w:color="auto"/>
              <w:bottom w:val="single" w:sz="4" w:space="0" w:color="000000"/>
              <w:right w:val="single" w:sz="4" w:space="0" w:color="000000"/>
            </w:tcBorders>
          </w:tcPr>
          <w:p w14:paraId="1D6704C0" w14:textId="77777777" w:rsidR="00563E60" w:rsidRPr="008E0D12" w:rsidRDefault="00563E60" w:rsidP="006D729C">
            <w:pPr>
              <w:spacing w:line="240" w:lineRule="auto"/>
              <w:jc w:val="center"/>
              <w:rPr>
                <w:i/>
                <w:sz w:val="24"/>
                <w:szCs w:val="24"/>
              </w:rPr>
            </w:pPr>
          </w:p>
        </w:tc>
        <w:tc>
          <w:tcPr>
            <w:tcW w:w="360" w:type="pct"/>
            <w:tcBorders>
              <w:top w:val="single" w:sz="4" w:space="0" w:color="000000"/>
              <w:left w:val="single" w:sz="4" w:space="0" w:color="000000"/>
              <w:bottom w:val="single" w:sz="4" w:space="0" w:color="000000"/>
              <w:right w:val="single" w:sz="4" w:space="0" w:color="000000"/>
            </w:tcBorders>
            <w:vAlign w:val="center"/>
          </w:tcPr>
          <w:p w14:paraId="142E06EE" w14:textId="77777777" w:rsidR="00563E60" w:rsidRPr="002A26C5" w:rsidRDefault="00563E60" w:rsidP="00270B3D">
            <w:pPr>
              <w:pStyle w:val="affd"/>
              <w:ind w:right="-102"/>
              <w:jc w:val="right"/>
              <w:rPr>
                <w:rFonts w:ascii="Times New Roman" w:hAnsi="Times New Roman"/>
                <w:b/>
                <w:sz w:val="20"/>
                <w:szCs w:val="20"/>
              </w:rPr>
            </w:pPr>
          </w:p>
        </w:tc>
        <w:tc>
          <w:tcPr>
            <w:tcW w:w="393" w:type="pct"/>
            <w:gridSpan w:val="2"/>
            <w:tcBorders>
              <w:top w:val="single" w:sz="4" w:space="0" w:color="000000"/>
              <w:left w:val="single" w:sz="4" w:space="0" w:color="000000"/>
              <w:bottom w:val="single" w:sz="4" w:space="0" w:color="000000"/>
              <w:right w:val="single" w:sz="4" w:space="0" w:color="000000"/>
            </w:tcBorders>
            <w:vAlign w:val="center"/>
          </w:tcPr>
          <w:p w14:paraId="44CC8F62" w14:textId="77777777" w:rsidR="00563E60" w:rsidRPr="008E0D12" w:rsidRDefault="00563E60" w:rsidP="006D729C">
            <w:pPr>
              <w:spacing w:line="240" w:lineRule="auto"/>
              <w:jc w:val="center"/>
              <w:rPr>
                <w:i/>
                <w:sz w:val="24"/>
                <w:szCs w:val="24"/>
              </w:rPr>
            </w:pPr>
          </w:p>
        </w:tc>
      </w:tr>
      <w:tr w:rsidR="006D729C" w:rsidRPr="00D51729" w14:paraId="2A05E0B1" w14:textId="77777777" w:rsidTr="006D729C">
        <w:trPr>
          <w:jc w:val="center"/>
        </w:trPr>
        <w:tc>
          <w:tcPr>
            <w:tcW w:w="5000" w:type="pct"/>
            <w:gridSpan w:val="17"/>
            <w:tcBorders>
              <w:top w:val="single" w:sz="4" w:space="0" w:color="000000"/>
              <w:left w:val="single" w:sz="4" w:space="0" w:color="000000"/>
              <w:bottom w:val="single" w:sz="4" w:space="0" w:color="000000"/>
              <w:right w:val="single" w:sz="4" w:space="0" w:color="000000"/>
            </w:tcBorders>
            <w:vAlign w:val="center"/>
          </w:tcPr>
          <w:p w14:paraId="4675A348" w14:textId="77777777" w:rsidR="006D729C" w:rsidRPr="00CA76D2" w:rsidRDefault="006D729C" w:rsidP="006D729C">
            <w:pPr>
              <w:pStyle w:val="a4"/>
              <w:widowControl/>
              <w:numPr>
                <w:ilvl w:val="0"/>
                <w:numId w:val="49"/>
              </w:numPr>
              <w:spacing w:line="240" w:lineRule="auto"/>
              <w:contextualSpacing w:val="0"/>
              <w:jc w:val="center"/>
              <w:rPr>
                <w:b/>
                <w:sz w:val="24"/>
                <w:szCs w:val="24"/>
              </w:rPr>
            </w:pPr>
            <w:r w:rsidRPr="00CA76D2">
              <w:rPr>
                <w:b/>
                <w:sz w:val="24"/>
                <w:szCs w:val="24"/>
              </w:rPr>
              <w:t>Обращение с ТБО</w:t>
            </w:r>
          </w:p>
        </w:tc>
      </w:tr>
      <w:tr w:rsidR="006D729C" w:rsidRPr="00D51729" w14:paraId="10477A2B"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3E89B07B" w14:textId="77777777" w:rsidR="006D729C" w:rsidRPr="00D51729" w:rsidRDefault="006D729C" w:rsidP="006D729C">
            <w:pPr>
              <w:pStyle w:val="affd"/>
              <w:jc w:val="center"/>
              <w:rPr>
                <w:rFonts w:ascii="Times New Roman" w:hAnsi="Times New Roman"/>
                <w:szCs w:val="24"/>
                <w:lang w:val="ru-RU"/>
              </w:rPr>
            </w:pPr>
            <w:r>
              <w:rPr>
                <w:rFonts w:ascii="Times New Roman" w:hAnsi="Times New Roman"/>
                <w:szCs w:val="24"/>
                <w:lang w:val="ru-RU"/>
              </w:rPr>
              <w:t>5.1</w:t>
            </w:r>
          </w:p>
        </w:tc>
        <w:tc>
          <w:tcPr>
            <w:tcW w:w="976" w:type="pct"/>
            <w:gridSpan w:val="2"/>
            <w:tcBorders>
              <w:top w:val="single" w:sz="4" w:space="0" w:color="000000"/>
              <w:left w:val="single" w:sz="4" w:space="0" w:color="000000"/>
              <w:bottom w:val="single" w:sz="4" w:space="0" w:color="000000"/>
              <w:right w:val="nil"/>
            </w:tcBorders>
            <w:vAlign w:val="center"/>
          </w:tcPr>
          <w:p w14:paraId="434431C7" w14:textId="77777777" w:rsidR="006D729C" w:rsidRPr="00D06B97" w:rsidRDefault="006D729C" w:rsidP="006D729C">
            <w:pPr>
              <w:spacing w:line="240" w:lineRule="auto"/>
              <w:jc w:val="center"/>
              <w:rPr>
                <w:color w:val="000000"/>
                <w:sz w:val="24"/>
                <w:szCs w:val="24"/>
                <w:lang w:val="ru-RU"/>
              </w:rPr>
            </w:pPr>
            <w:r w:rsidRPr="00D06B97">
              <w:rPr>
                <w:rFonts w:eastAsia="Calibri"/>
                <w:sz w:val="24"/>
                <w:szCs w:val="24"/>
                <w:lang w:val="ru-RU"/>
              </w:rPr>
              <w:t>Постройка складов хранения и сортировки</w:t>
            </w:r>
          </w:p>
        </w:tc>
        <w:tc>
          <w:tcPr>
            <w:tcW w:w="217" w:type="pct"/>
            <w:tcBorders>
              <w:top w:val="single" w:sz="4" w:space="0" w:color="000000"/>
              <w:left w:val="single" w:sz="4" w:space="0" w:color="000000"/>
              <w:bottom w:val="single" w:sz="4" w:space="0" w:color="000000"/>
              <w:right w:val="nil"/>
            </w:tcBorders>
            <w:vAlign w:val="center"/>
          </w:tcPr>
          <w:p w14:paraId="2A3689FE" w14:textId="77777777" w:rsidR="006D729C" w:rsidRPr="00241118" w:rsidRDefault="006D729C" w:rsidP="006D729C">
            <w:pPr>
              <w:pStyle w:val="affd"/>
              <w:jc w:val="center"/>
              <w:rPr>
                <w:rFonts w:ascii="Times New Roman" w:hAnsi="Times New Roman"/>
                <w:szCs w:val="24"/>
                <w:lang w:val="ru-RU"/>
              </w:rPr>
            </w:pPr>
            <w:r w:rsidRPr="00241118">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14:paraId="0958A1EE" w14:textId="77777777" w:rsidR="006D729C" w:rsidRPr="00241118" w:rsidRDefault="006D729C" w:rsidP="006D729C">
            <w:pPr>
              <w:spacing w:line="240" w:lineRule="auto"/>
              <w:jc w:val="center"/>
              <w:rPr>
                <w:sz w:val="24"/>
                <w:szCs w:val="24"/>
              </w:rPr>
            </w:pPr>
            <w:r w:rsidRPr="00241118">
              <w:rPr>
                <w:sz w:val="24"/>
                <w:szCs w:val="24"/>
              </w:rPr>
              <w:t>1</w:t>
            </w:r>
          </w:p>
        </w:tc>
        <w:tc>
          <w:tcPr>
            <w:tcW w:w="398" w:type="pct"/>
            <w:tcBorders>
              <w:top w:val="single" w:sz="4" w:space="0" w:color="000000"/>
              <w:left w:val="single" w:sz="4" w:space="0" w:color="000000"/>
              <w:bottom w:val="single" w:sz="4" w:space="0" w:color="000000"/>
              <w:right w:val="single" w:sz="4" w:space="0" w:color="000000"/>
            </w:tcBorders>
            <w:vAlign w:val="center"/>
          </w:tcPr>
          <w:p w14:paraId="2848D3F8" w14:textId="77777777" w:rsidR="006D729C" w:rsidRPr="00241118" w:rsidRDefault="006D729C" w:rsidP="006D729C">
            <w:pPr>
              <w:spacing w:line="240" w:lineRule="auto"/>
              <w:jc w:val="center"/>
              <w:rPr>
                <w:sz w:val="24"/>
                <w:szCs w:val="24"/>
              </w:rPr>
            </w:pPr>
            <w:r w:rsidRPr="00241118">
              <w:rPr>
                <w:sz w:val="24"/>
                <w:szCs w:val="24"/>
              </w:rPr>
              <w:t>1,0</w:t>
            </w:r>
          </w:p>
        </w:tc>
        <w:tc>
          <w:tcPr>
            <w:tcW w:w="628" w:type="pct"/>
            <w:tcBorders>
              <w:top w:val="single" w:sz="4" w:space="0" w:color="000000"/>
              <w:left w:val="single" w:sz="4" w:space="0" w:color="000000"/>
              <w:bottom w:val="single" w:sz="4" w:space="0" w:color="000000"/>
              <w:right w:val="single" w:sz="4" w:space="0" w:color="000000"/>
            </w:tcBorders>
            <w:vAlign w:val="center"/>
          </w:tcPr>
          <w:p w14:paraId="0CF8A6E4" w14:textId="77777777" w:rsidR="006D729C" w:rsidRPr="00241118" w:rsidRDefault="006D729C" w:rsidP="006D729C">
            <w:pPr>
              <w:spacing w:line="240" w:lineRule="auto"/>
              <w:jc w:val="center"/>
              <w:rPr>
                <w:sz w:val="24"/>
                <w:szCs w:val="24"/>
              </w:rPr>
            </w:pPr>
            <w:r w:rsidRPr="00241118">
              <w:rPr>
                <w:sz w:val="24"/>
                <w:szCs w:val="24"/>
              </w:rPr>
              <w:t>2016</w:t>
            </w:r>
          </w:p>
        </w:tc>
        <w:tc>
          <w:tcPr>
            <w:tcW w:w="307" w:type="pct"/>
            <w:tcBorders>
              <w:top w:val="single" w:sz="4" w:space="0" w:color="000000"/>
              <w:left w:val="single" w:sz="4" w:space="0" w:color="000000"/>
              <w:bottom w:val="single" w:sz="4" w:space="0" w:color="000000"/>
              <w:right w:val="single" w:sz="4" w:space="0" w:color="000000"/>
            </w:tcBorders>
            <w:vAlign w:val="center"/>
          </w:tcPr>
          <w:p w14:paraId="3A272B7B" w14:textId="77777777" w:rsidR="006D729C" w:rsidRPr="00241118"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0BBBDF6F" w14:textId="77777777" w:rsidR="006D729C" w:rsidRPr="00241118" w:rsidRDefault="006D729C" w:rsidP="006D729C">
            <w:pPr>
              <w:spacing w:line="240" w:lineRule="auto"/>
              <w:jc w:val="center"/>
              <w:rPr>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41775F52" w14:textId="77777777" w:rsidR="006D729C" w:rsidRPr="00241118" w:rsidRDefault="006D729C" w:rsidP="006D729C">
            <w:pPr>
              <w:spacing w:line="240" w:lineRule="auto"/>
              <w:jc w:val="center"/>
              <w:rPr>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1B9096E5" w14:textId="77777777" w:rsidR="006D729C" w:rsidRPr="00241118"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14F99B52" w14:textId="77777777" w:rsidR="006D729C" w:rsidRPr="00241118" w:rsidRDefault="006D729C"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46C8613F" w14:textId="77777777" w:rsidR="006D729C" w:rsidRPr="00241118" w:rsidRDefault="006D729C" w:rsidP="006D729C">
            <w:pPr>
              <w:spacing w:line="240" w:lineRule="auto"/>
              <w:jc w:val="center"/>
              <w:rPr>
                <w:sz w:val="24"/>
                <w:szCs w:val="24"/>
              </w:rPr>
            </w:pPr>
            <w:r w:rsidRPr="00241118">
              <w:rPr>
                <w:sz w:val="24"/>
                <w:szCs w:val="24"/>
              </w:rPr>
              <w:t>1,0</w:t>
            </w:r>
          </w:p>
        </w:tc>
      </w:tr>
      <w:tr w:rsidR="006D729C" w:rsidRPr="00D51729" w14:paraId="58F1A916" w14:textId="77777777" w:rsidTr="00563E60">
        <w:trPr>
          <w:jc w:val="center"/>
        </w:trPr>
        <w:tc>
          <w:tcPr>
            <w:tcW w:w="177" w:type="pct"/>
            <w:gridSpan w:val="2"/>
            <w:tcBorders>
              <w:top w:val="single" w:sz="4" w:space="0" w:color="000000"/>
              <w:left w:val="single" w:sz="4" w:space="0" w:color="000000"/>
              <w:bottom w:val="single" w:sz="4" w:space="0" w:color="000000"/>
              <w:right w:val="nil"/>
            </w:tcBorders>
            <w:vAlign w:val="center"/>
          </w:tcPr>
          <w:p w14:paraId="212673A7" w14:textId="77777777" w:rsidR="006D729C" w:rsidRDefault="006D729C" w:rsidP="006D729C">
            <w:pPr>
              <w:pStyle w:val="affd"/>
              <w:jc w:val="center"/>
              <w:rPr>
                <w:rFonts w:ascii="Times New Roman" w:hAnsi="Times New Roman"/>
                <w:szCs w:val="24"/>
                <w:lang w:val="ru-RU"/>
              </w:rPr>
            </w:pPr>
            <w:r>
              <w:rPr>
                <w:rFonts w:ascii="Times New Roman" w:hAnsi="Times New Roman"/>
                <w:szCs w:val="24"/>
                <w:lang w:val="ru-RU"/>
              </w:rPr>
              <w:t>5.2</w:t>
            </w:r>
          </w:p>
        </w:tc>
        <w:tc>
          <w:tcPr>
            <w:tcW w:w="976" w:type="pct"/>
            <w:gridSpan w:val="2"/>
            <w:tcBorders>
              <w:top w:val="single" w:sz="4" w:space="0" w:color="000000"/>
              <w:left w:val="single" w:sz="4" w:space="0" w:color="000000"/>
              <w:bottom w:val="single" w:sz="4" w:space="0" w:color="000000"/>
              <w:right w:val="nil"/>
            </w:tcBorders>
            <w:vAlign w:val="center"/>
          </w:tcPr>
          <w:p w14:paraId="5B2F91B4" w14:textId="77777777" w:rsidR="006D729C" w:rsidRPr="00D06B97" w:rsidRDefault="006D729C" w:rsidP="006D729C">
            <w:pPr>
              <w:spacing w:line="240" w:lineRule="auto"/>
              <w:jc w:val="center"/>
              <w:rPr>
                <w:color w:val="000000"/>
                <w:sz w:val="24"/>
                <w:szCs w:val="24"/>
                <w:lang w:val="ru-RU"/>
              </w:rPr>
            </w:pPr>
            <w:r w:rsidRPr="00D06B97">
              <w:rPr>
                <w:rFonts w:eastAsia="Calibri"/>
                <w:sz w:val="24"/>
                <w:szCs w:val="24"/>
                <w:lang w:val="ru-RU"/>
              </w:rPr>
              <w:t>Приобретение контейнеров (бункеров) в населенных пунктах</w:t>
            </w:r>
          </w:p>
        </w:tc>
        <w:tc>
          <w:tcPr>
            <w:tcW w:w="217" w:type="pct"/>
            <w:tcBorders>
              <w:top w:val="single" w:sz="4" w:space="0" w:color="000000"/>
              <w:left w:val="single" w:sz="4" w:space="0" w:color="000000"/>
              <w:bottom w:val="single" w:sz="4" w:space="0" w:color="000000"/>
              <w:right w:val="nil"/>
            </w:tcBorders>
            <w:vAlign w:val="center"/>
          </w:tcPr>
          <w:p w14:paraId="4AF57D88" w14:textId="77777777" w:rsidR="006D729C" w:rsidRPr="00241118" w:rsidRDefault="006D729C" w:rsidP="006D729C">
            <w:pPr>
              <w:pStyle w:val="affd"/>
              <w:jc w:val="center"/>
              <w:rPr>
                <w:rFonts w:ascii="Times New Roman" w:hAnsi="Times New Roman"/>
                <w:szCs w:val="24"/>
                <w:lang w:val="ru-RU"/>
              </w:rPr>
            </w:pPr>
            <w:r w:rsidRPr="00241118">
              <w:rPr>
                <w:rFonts w:ascii="Times New Roman" w:hAnsi="Times New Roman"/>
                <w:szCs w:val="24"/>
                <w:lang w:val="ru-RU"/>
              </w:rPr>
              <w:t>шт.</w:t>
            </w:r>
          </w:p>
        </w:tc>
        <w:tc>
          <w:tcPr>
            <w:tcW w:w="274" w:type="pct"/>
            <w:tcBorders>
              <w:top w:val="single" w:sz="4" w:space="0" w:color="000000"/>
              <w:left w:val="single" w:sz="4" w:space="0" w:color="000000"/>
              <w:bottom w:val="single" w:sz="4" w:space="0" w:color="000000"/>
              <w:right w:val="nil"/>
            </w:tcBorders>
            <w:vAlign w:val="center"/>
          </w:tcPr>
          <w:p w14:paraId="46DDADC3" w14:textId="77777777" w:rsidR="006D729C" w:rsidRPr="00B070F8" w:rsidRDefault="006D729C" w:rsidP="006D729C">
            <w:pPr>
              <w:spacing w:line="240" w:lineRule="auto"/>
              <w:jc w:val="center"/>
              <w:rPr>
                <w:sz w:val="24"/>
                <w:szCs w:val="24"/>
                <w:lang w:val="ru-RU"/>
              </w:rPr>
            </w:pPr>
            <w:r>
              <w:rPr>
                <w:sz w:val="24"/>
                <w:szCs w:val="24"/>
                <w:lang w:val="ru-RU"/>
              </w:rPr>
              <w:t>40</w:t>
            </w:r>
          </w:p>
        </w:tc>
        <w:tc>
          <w:tcPr>
            <w:tcW w:w="398" w:type="pct"/>
            <w:tcBorders>
              <w:top w:val="single" w:sz="4" w:space="0" w:color="000000"/>
              <w:left w:val="single" w:sz="4" w:space="0" w:color="000000"/>
              <w:bottom w:val="single" w:sz="4" w:space="0" w:color="000000"/>
              <w:right w:val="single" w:sz="4" w:space="0" w:color="000000"/>
            </w:tcBorders>
            <w:vAlign w:val="center"/>
          </w:tcPr>
          <w:p w14:paraId="415FE622" w14:textId="77777777" w:rsidR="006D729C" w:rsidRPr="00B070F8" w:rsidRDefault="006D729C" w:rsidP="006D729C">
            <w:pPr>
              <w:spacing w:line="240" w:lineRule="auto"/>
              <w:jc w:val="center"/>
              <w:rPr>
                <w:sz w:val="24"/>
                <w:szCs w:val="24"/>
                <w:lang w:val="ru-RU"/>
              </w:rPr>
            </w:pPr>
            <w:r w:rsidRPr="00241118">
              <w:rPr>
                <w:sz w:val="24"/>
                <w:szCs w:val="24"/>
              </w:rPr>
              <w:t>0,</w:t>
            </w:r>
            <w:r>
              <w:rPr>
                <w:sz w:val="24"/>
                <w:szCs w:val="24"/>
                <w:lang w:val="ru-RU"/>
              </w:rPr>
              <w:t>4</w:t>
            </w:r>
          </w:p>
        </w:tc>
        <w:tc>
          <w:tcPr>
            <w:tcW w:w="628" w:type="pct"/>
            <w:tcBorders>
              <w:top w:val="single" w:sz="4" w:space="0" w:color="000000"/>
              <w:left w:val="single" w:sz="4" w:space="0" w:color="000000"/>
              <w:bottom w:val="single" w:sz="4" w:space="0" w:color="000000"/>
              <w:right w:val="single" w:sz="4" w:space="0" w:color="000000"/>
            </w:tcBorders>
            <w:vAlign w:val="center"/>
          </w:tcPr>
          <w:p w14:paraId="170C8D75" w14:textId="77777777" w:rsidR="006D729C" w:rsidRPr="00241118" w:rsidRDefault="006D729C" w:rsidP="006D729C">
            <w:pPr>
              <w:spacing w:line="240" w:lineRule="auto"/>
              <w:jc w:val="center"/>
              <w:rPr>
                <w:sz w:val="24"/>
                <w:szCs w:val="24"/>
              </w:rPr>
            </w:pPr>
            <w:r w:rsidRPr="00241118">
              <w:rPr>
                <w:sz w:val="24"/>
                <w:szCs w:val="24"/>
              </w:rPr>
              <w:t>2015</w:t>
            </w:r>
          </w:p>
        </w:tc>
        <w:tc>
          <w:tcPr>
            <w:tcW w:w="307" w:type="pct"/>
            <w:tcBorders>
              <w:top w:val="single" w:sz="4" w:space="0" w:color="000000"/>
              <w:left w:val="single" w:sz="4" w:space="0" w:color="000000"/>
              <w:bottom w:val="single" w:sz="4" w:space="0" w:color="000000"/>
              <w:right w:val="single" w:sz="4" w:space="0" w:color="000000"/>
            </w:tcBorders>
            <w:vAlign w:val="center"/>
          </w:tcPr>
          <w:p w14:paraId="579B7295" w14:textId="77777777" w:rsidR="006D729C" w:rsidRPr="00241118"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018796FF" w14:textId="77777777" w:rsidR="006D729C" w:rsidRPr="00241118" w:rsidRDefault="006D729C" w:rsidP="006D729C">
            <w:pPr>
              <w:spacing w:line="240" w:lineRule="auto"/>
              <w:jc w:val="center"/>
              <w:rPr>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49B87872" w14:textId="77777777" w:rsidR="006D729C" w:rsidRPr="00241118" w:rsidRDefault="006D729C" w:rsidP="006D729C">
            <w:pPr>
              <w:spacing w:line="240" w:lineRule="auto"/>
              <w:jc w:val="center"/>
              <w:rPr>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44F19604" w14:textId="77777777" w:rsidR="006D729C" w:rsidRPr="00241118"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0314EC47" w14:textId="77777777" w:rsidR="006D729C" w:rsidRPr="00241118" w:rsidRDefault="006D729C" w:rsidP="006D729C">
            <w:pPr>
              <w:spacing w:line="240" w:lineRule="auto"/>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54B90495" w14:textId="77777777" w:rsidR="006D729C" w:rsidRPr="003D28AA" w:rsidRDefault="006D729C" w:rsidP="006D729C">
            <w:pPr>
              <w:spacing w:line="240" w:lineRule="auto"/>
              <w:jc w:val="center"/>
              <w:rPr>
                <w:sz w:val="24"/>
                <w:szCs w:val="24"/>
                <w:lang w:val="ru-RU"/>
              </w:rPr>
            </w:pPr>
            <w:r w:rsidRPr="00241118">
              <w:rPr>
                <w:sz w:val="24"/>
                <w:szCs w:val="24"/>
              </w:rPr>
              <w:t>0,</w:t>
            </w:r>
            <w:r>
              <w:rPr>
                <w:sz w:val="24"/>
                <w:szCs w:val="24"/>
                <w:lang w:val="ru-RU"/>
              </w:rPr>
              <w:t>4</w:t>
            </w:r>
          </w:p>
        </w:tc>
      </w:tr>
      <w:tr w:rsidR="006D729C" w:rsidRPr="00D51729" w14:paraId="1169A8D0" w14:textId="77777777" w:rsidTr="00563E60">
        <w:trPr>
          <w:jc w:val="center"/>
        </w:trPr>
        <w:tc>
          <w:tcPr>
            <w:tcW w:w="1153" w:type="pct"/>
            <w:gridSpan w:val="4"/>
            <w:tcBorders>
              <w:top w:val="single" w:sz="4" w:space="0" w:color="000000"/>
              <w:left w:val="single" w:sz="4" w:space="0" w:color="000000"/>
              <w:bottom w:val="single" w:sz="4" w:space="0" w:color="000000"/>
              <w:right w:val="nil"/>
            </w:tcBorders>
            <w:vAlign w:val="center"/>
          </w:tcPr>
          <w:p w14:paraId="49F0A37B" w14:textId="77777777" w:rsidR="006D729C" w:rsidRPr="008E0D12" w:rsidRDefault="006D729C" w:rsidP="006D729C">
            <w:pPr>
              <w:spacing w:line="240" w:lineRule="auto"/>
              <w:jc w:val="center"/>
              <w:rPr>
                <w:i/>
                <w:color w:val="000000"/>
                <w:sz w:val="24"/>
                <w:szCs w:val="24"/>
              </w:rPr>
            </w:pPr>
            <w:r w:rsidRPr="008E0D12">
              <w:rPr>
                <w:i/>
                <w:color w:val="000000"/>
                <w:sz w:val="24"/>
                <w:szCs w:val="24"/>
              </w:rPr>
              <w:t>Итого по разделу 5</w:t>
            </w:r>
          </w:p>
        </w:tc>
        <w:tc>
          <w:tcPr>
            <w:tcW w:w="217" w:type="pct"/>
            <w:tcBorders>
              <w:top w:val="single" w:sz="4" w:space="0" w:color="000000"/>
              <w:left w:val="single" w:sz="4" w:space="0" w:color="000000"/>
              <w:bottom w:val="single" w:sz="4" w:space="0" w:color="000000"/>
              <w:right w:val="nil"/>
            </w:tcBorders>
            <w:vAlign w:val="center"/>
          </w:tcPr>
          <w:p w14:paraId="2FBC9481" w14:textId="77777777" w:rsidR="006D729C" w:rsidRPr="008E0D12" w:rsidRDefault="006D729C" w:rsidP="006D729C">
            <w:pPr>
              <w:pStyle w:val="affd"/>
              <w:jc w:val="center"/>
              <w:rPr>
                <w:rFonts w:ascii="Times New Roman" w:hAnsi="Times New Roman"/>
                <w:i/>
                <w:szCs w:val="24"/>
                <w:lang w:val="ru-RU"/>
              </w:rPr>
            </w:pPr>
            <w:r w:rsidRPr="008E0D12">
              <w:rPr>
                <w:rFonts w:ascii="Times New Roman" w:hAnsi="Times New Roman"/>
                <w:i/>
                <w:szCs w:val="24"/>
                <w:lang w:val="ru-RU"/>
              </w:rPr>
              <w:t>-</w:t>
            </w:r>
          </w:p>
        </w:tc>
        <w:tc>
          <w:tcPr>
            <w:tcW w:w="274" w:type="pct"/>
            <w:tcBorders>
              <w:top w:val="single" w:sz="4" w:space="0" w:color="000000"/>
              <w:left w:val="single" w:sz="4" w:space="0" w:color="000000"/>
              <w:bottom w:val="single" w:sz="4" w:space="0" w:color="000000"/>
              <w:right w:val="nil"/>
            </w:tcBorders>
            <w:vAlign w:val="center"/>
          </w:tcPr>
          <w:p w14:paraId="7099E523" w14:textId="77777777" w:rsidR="006D729C" w:rsidRPr="008E0D12" w:rsidRDefault="006D729C" w:rsidP="006D729C">
            <w:pPr>
              <w:spacing w:line="240" w:lineRule="auto"/>
              <w:jc w:val="center"/>
              <w:rPr>
                <w:i/>
                <w:sz w:val="24"/>
                <w:szCs w:val="24"/>
              </w:rPr>
            </w:pPr>
            <w:r w:rsidRPr="008E0D12">
              <w:rPr>
                <w:i/>
                <w:sz w:val="24"/>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14:paraId="5AF86C78" w14:textId="77777777" w:rsidR="006D729C" w:rsidRPr="008E0D12" w:rsidRDefault="006D729C" w:rsidP="006D729C">
            <w:pPr>
              <w:spacing w:line="240" w:lineRule="auto"/>
              <w:jc w:val="center"/>
              <w:rPr>
                <w:i/>
                <w:sz w:val="24"/>
                <w:szCs w:val="24"/>
              </w:rPr>
            </w:pPr>
            <w:r w:rsidRPr="008E0D12">
              <w:rPr>
                <w:i/>
                <w:sz w:val="24"/>
                <w:szCs w:val="24"/>
              </w:rPr>
              <w:t>1,243</w:t>
            </w:r>
          </w:p>
        </w:tc>
        <w:tc>
          <w:tcPr>
            <w:tcW w:w="628" w:type="pct"/>
            <w:tcBorders>
              <w:top w:val="single" w:sz="4" w:space="0" w:color="000000"/>
              <w:left w:val="single" w:sz="4" w:space="0" w:color="000000"/>
              <w:bottom w:val="single" w:sz="4" w:space="0" w:color="000000"/>
              <w:right w:val="single" w:sz="4" w:space="0" w:color="000000"/>
            </w:tcBorders>
            <w:vAlign w:val="center"/>
          </w:tcPr>
          <w:p w14:paraId="07662212" w14:textId="77777777" w:rsidR="006D729C" w:rsidRPr="008E0D12" w:rsidRDefault="006D729C" w:rsidP="006D729C">
            <w:pPr>
              <w:spacing w:line="240" w:lineRule="auto"/>
              <w:jc w:val="center"/>
              <w:rPr>
                <w:i/>
                <w:sz w:val="24"/>
                <w:szCs w:val="24"/>
              </w:rPr>
            </w:pPr>
            <w:r w:rsidRPr="008E0D12">
              <w:rPr>
                <w:i/>
                <w:sz w:val="24"/>
                <w:szCs w:val="24"/>
              </w:rPr>
              <w:t>-</w:t>
            </w:r>
          </w:p>
        </w:tc>
        <w:tc>
          <w:tcPr>
            <w:tcW w:w="307" w:type="pct"/>
            <w:tcBorders>
              <w:top w:val="single" w:sz="4" w:space="0" w:color="000000"/>
              <w:left w:val="single" w:sz="4" w:space="0" w:color="000000"/>
              <w:bottom w:val="single" w:sz="4" w:space="0" w:color="000000"/>
              <w:right w:val="single" w:sz="4" w:space="0" w:color="000000"/>
            </w:tcBorders>
            <w:vAlign w:val="center"/>
          </w:tcPr>
          <w:p w14:paraId="7435C448" w14:textId="77777777" w:rsidR="006D729C" w:rsidRPr="008E0D12" w:rsidRDefault="006D729C" w:rsidP="006D729C">
            <w:pPr>
              <w:spacing w:line="240" w:lineRule="auto"/>
              <w:jc w:val="center"/>
              <w:rPr>
                <w:i/>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4DB803C1" w14:textId="77777777" w:rsidR="006D729C" w:rsidRPr="008E0D12" w:rsidRDefault="006D729C" w:rsidP="006D729C">
            <w:pPr>
              <w:spacing w:line="240" w:lineRule="auto"/>
              <w:jc w:val="center"/>
              <w:rPr>
                <w:i/>
                <w:sz w:val="24"/>
                <w:szCs w:val="24"/>
              </w:rPr>
            </w:pP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2774D7DC" w14:textId="77777777" w:rsidR="006D729C" w:rsidRPr="008E0D12" w:rsidRDefault="006D729C" w:rsidP="006D729C">
            <w:pPr>
              <w:spacing w:line="240" w:lineRule="auto"/>
              <w:jc w:val="center"/>
              <w:rPr>
                <w:i/>
                <w:sz w:val="24"/>
                <w:szCs w:val="24"/>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4889D71B" w14:textId="77777777" w:rsidR="006D729C" w:rsidRPr="008E0D12" w:rsidRDefault="006D729C" w:rsidP="006D729C">
            <w:pPr>
              <w:spacing w:line="240" w:lineRule="auto"/>
              <w:jc w:val="center"/>
              <w:rPr>
                <w:i/>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6B0E0BE2" w14:textId="77777777" w:rsidR="006D729C" w:rsidRPr="008E0D12" w:rsidRDefault="006D729C" w:rsidP="006D729C">
            <w:pPr>
              <w:spacing w:line="240" w:lineRule="auto"/>
              <w:jc w:val="center"/>
              <w:rPr>
                <w:i/>
                <w:sz w:val="24"/>
                <w:szCs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14EADE95" w14:textId="77777777" w:rsidR="006D729C" w:rsidRPr="008E0D12" w:rsidRDefault="006D729C" w:rsidP="006D729C">
            <w:pPr>
              <w:spacing w:line="240" w:lineRule="auto"/>
              <w:jc w:val="center"/>
              <w:rPr>
                <w:i/>
                <w:sz w:val="24"/>
                <w:szCs w:val="24"/>
              </w:rPr>
            </w:pPr>
            <w:r w:rsidRPr="008E0D12">
              <w:rPr>
                <w:i/>
                <w:sz w:val="24"/>
                <w:szCs w:val="24"/>
              </w:rPr>
              <w:t>1,243</w:t>
            </w:r>
          </w:p>
        </w:tc>
      </w:tr>
      <w:tr w:rsidR="006D729C" w:rsidRPr="00D51729" w14:paraId="039172EE" w14:textId="77777777" w:rsidTr="00563E60">
        <w:trPr>
          <w:jc w:val="center"/>
        </w:trPr>
        <w:tc>
          <w:tcPr>
            <w:tcW w:w="1153" w:type="pct"/>
            <w:gridSpan w:val="4"/>
            <w:tcBorders>
              <w:top w:val="single" w:sz="4" w:space="0" w:color="000000"/>
              <w:left w:val="single" w:sz="4" w:space="0" w:color="000000"/>
              <w:bottom w:val="single" w:sz="4" w:space="0" w:color="000000"/>
              <w:right w:val="nil"/>
            </w:tcBorders>
            <w:vAlign w:val="center"/>
          </w:tcPr>
          <w:p w14:paraId="1D7DED42" w14:textId="77777777" w:rsidR="006D729C" w:rsidRPr="0036474D" w:rsidRDefault="006D729C" w:rsidP="006D729C">
            <w:pPr>
              <w:spacing w:line="240" w:lineRule="auto"/>
              <w:jc w:val="center"/>
              <w:rPr>
                <w:b/>
                <w:color w:val="000000"/>
                <w:sz w:val="24"/>
                <w:szCs w:val="24"/>
              </w:rPr>
            </w:pPr>
            <w:r w:rsidRPr="0036474D">
              <w:rPr>
                <w:b/>
                <w:color w:val="000000"/>
                <w:sz w:val="24"/>
                <w:szCs w:val="24"/>
              </w:rPr>
              <w:t>ВСЕГО ПО ПРОГРАММЕ</w:t>
            </w:r>
          </w:p>
        </w:tc>
        <w:tc>
          <w:tcPr>
            <w:tcW w:w="217" w:type="pct"/>
            <w:tcBorders>
              <w:top w:val="single" w:sz="4" w:space="0" w:color="000000"/>
              <w:left w:val="single" w:sz="4" w:space="0" w:color="000000"/>
              <w:bottom w:val="single" w:sz="4" w:space="0" w:color="000000"/>
              <w:right w:val="nil"/>
            </w:tcBorders>
            <w:vAlign w:val="center"/>
          </w:tcPr>
          <w:p w14:paraId="0303D193" w14:textId="77777777" w:rsidR="006D729C" w:rsidRPr="00FA3447" w:rsidRDefault="006D729C" w:rsidP="006D729C">
            <w:pPr>
              <w:pStyle w:val="affd"/>
              <w:jc w:val="center"/>
              <w:rPr>
                <w:rFonts w:ascii="Times New Roman" w:hAnsi="Times New Roman"/>
                <w:szCs w:val="24"/>
                <w:lang w:val="ru-RU"/>
              </w:rPr>
            </w:pPr>
            <w:r>
              <w:rPr>
                <w:rFonts w:ascii="Times New Roman" w:hAnsi="Times New Roman"/>
                <w:szCs w:val="24"/>
                <w:lang w:val="ru-RU"/>
              </w:rPr>
              <w:t>-</w:t>
            </w:r>
          </w:p>
        </w:tc>
        <w:tc>
          <w:tcPr>
            <w:tcW w:w="274" w:type="pct"/>
            <w:tcBorders>
              <w:top w:val="single" w:sz="4" w:space="0" w:color="000000"/>
              <w:left w:val="single" w:sz="4" w:space="0" w:color="000000"/>
              <w:bottom w:val="single" w:sz="4" w:space="0" w:color="000000"/>
              <w:right w:val="nil"/>
            </w:tcBorders>
            <w:vAlign w:val="center"/>
          </w:tcPr>
          <w:p w14:paraId="448BAAA7" w14:textId="77777777" w:rsidR="006D729C" w:rsidRPr="00FA3447" w:rsidRDefault="006D729C" w:rsidP="006D729C">
            <w:pPr>
              <w:spacing w:line="240" w:lineRule="auto"/>
              <w:jc w:val="center"/>
              <w:rPr>
                <w:sz w:val="24"/>
                <w:szCs w:val="24"/>
              </w:rPr>
            </w:pPr>
            <w:r>
              <w:rPr>
                <w:sz w:val="24"/>
                <w:szCs w:val="24"/>
              </w:rPr>
              <w:t>-</w:t>
            </w:r>
          </w:p>
        </w:tc>
        <w:tc>
          <w:tcPr>
            <w:tcW w:w="398" w:type="pct"/>
            <w:tcBorders>
              <w:top w:val="single" w:sz="4" w:space="0" w:color="000000"/>
              <w:left w:val="single" w:sz="4" w:space="0" w:color="000000"/>
              <w:bottom w:val="single" w:sz="4" w:space="0" w:color="000000"/>
              <w:right w:val="single" w:sz="4" w:space="0" w:color="000000"/>
            </w:tcBorders>
            <w:vAlign w:val="center"/>
          </w:tcPr>
          <w:p w14:paraId="3D1E8FA1" w14:textId="77777777" w:rsidR="006D729C" w:rsidRPr="00B070F8" w:rsidRDefault="00BA57D2" w:rsidP="006D729C">
            <w:pPr>
              <w:spacing w:line="240" w:lineRule="auto"/>
              <w:jc w:val="center"/>
              <w:rPr>
                <w:sz w:val="24"/>
                <w:szCs w:val="24"/>
                <w:lang w:val="ru-RU"/>
              </w:rPr>
            </w:pPr>
            <w:r>
              <w:rPr>
                <w:sz w:val="24"/>
                <w:szCs w:val="24"/>
                <w:lang w:val="ru-RU"/>
              </w:rPr>
              <w:t>238,063</w:t>
            </w:r>
          </w:p>
        </w:tc>
        <w:tc>
          <w:tcPr>
            <w:tcW w:w="628" w:type="pct"/>
            <w:tcBorders>
              <w:top w:val="single" w:sz="4" w:space="0" w:color="000000"/>
              <w:left w:val="single" w:sz="4" w:space="0" w:color="000000"/>
              <w:bottom w:val="single" w:sz="4" w:space="0" w:color="000000"/>
              <w:right w:val="single" w:sz="4" w:space="0" w:color="000000"/>
            </w:tcBorders>
            <w:vAlign w:val="center"/>
          </w:tcPr>
          <w:p w14:paraId="5878DE7E" w14:textId="77777777" w:rsidR="006D729C" w:rsidRDefault="006D729C" w:rsidP="006D729C">
            <w:pPr>
              <w:spacing w:line="240" w:lineRule="auto"/>
              <w:jc w:val="center"/>
              <w:rPr>
                <w:sz w:val="24"/>
                <w:szCs w:val="24"/>
              </w:rPr>
            </w:pPr>
          </w:p>
        </w:tc>
        <w:tc>
          <w:tcPr>
            <w:tcW w:w="307" w:type="pct"/>
            <w:tcBorders>
              <w:top w:val="single" w:sz="4" w:space="0" w:color="000000"/>
              <w:left w:val="single" w:sz="4" w:space="0" w:color="000000"/>
              <w:bottom w:val="single" w:sz="4" w:space="0" w:color="000000"/>
              <w:right w:val="single" w:sz="4" w:space="0" w:color="000000"/>
            </w:tcBorders>
            <w:vAlign w:val="center"/>
          </w:tcPr>
          <w:p w14:paraId="2FFC5ACC" w14:textId="77777777" w:rsidR="006D729C" w:rsidRPr="00D51729" w:rsidRDefault="006D729C" w:rsidP="006D729C">
            <w:pPr>
              <w:spacing w:line="240" w:lineRule="auto"/>
              <w:jc w:val="center"/>
              <w:rPr>
                <w:sz w:val="24"/>
                <w:szCs w:val="24"/>
                <w:highlight w:val="green"/>
              </w:rPr>
            </w:pP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7F340179" w14:textId="77777777" w:rsidR="006D729C" w:rsidRPr="003D28AA" w:rsidRDefault="000D36FE" w:rsidP="006D729C">
            <w:pPr>
              <w:spacing w:line="240" w:lineRule="auto"/>
              <w:jc w:val="center"/>
              <w:rPr>
                <w:sz w:val="24"/>
                <w:szCs w:val="24"/>
                <w:lang w:val="ru-RU"/>
              </w:rPr>
            </w:pPr>
            <w:r>
              <w:rPr>
                <w:sz w:val="24"/>
                <w:szCs w:val="24"/>
                <w:lang w:val="ru-RU"/>
              </w:rPr>
              <w:t>110,82</w:t>
            </w:r>
          </w:p>
        </w:tc>
        <w:tc>
          <w:tcPr>
            <w:tcW w:w="303" w:type="pct"/>
            <w:gridSpan w:val="2"/>
            <w:tcBorders>
              <w:top w:val="single" w:sz="4" w:space="0" w:color="000000"/>
              <w:left w:val="single" w:sz="4" w:space="0" w:color="000000"/>
              <w:bottom w:val="single" w:sz="4" w:space="0" w:color="000000"/>
              <w:right w:val="single" w:sz="4" w:space="0" w:color="000000"/>
            </w:tcBorders>
            <w:vAlign w:val="center"/>
          </w:tcPr>
          <w:p w14:paraId="09297619" w14:textId="77777777" w:rsidR="006D729C" w:rsidRPr="003D28AA" w:rsidRDefault="000D36FE" w:rsidP="000D36FE">
            <w:pPr>
              <w:spacing w:line="240" w:lineRule="auto"/>
              <w:jc w:val="center"/>
              <w:rPr>
                <w:sz w:val="24"/>
                <w:szCs w:val="24"/>
                <w:lang w:val="ru-RU"/>
              </w:rPr>
            </w:pPr>
            <w:r>
              <w:rPr>
                <w:sz w:val="24"/>
                <w:szCs w:val="24"/>
                <w:lang w:val="ru-RU"/>
              </w:rPr>
              <w:t>32</w:t>
            </w:r>
            <w:r w:rsidR="008E0D12">
              <w:rPr>
                <w:sz w:val="24"/>
                <w:szCs w:val="24"/>
                <w:lang w:val="ru-RU"/>
              </w:rPr>
              <w:t>,</w:t>
            </w:r>
            <w:r>
              <w:rPr>
                <w:sz w:val="24"/>
                <w:szCs w:val="24"/>
                <w:lang w:val="ru-RU"/>
              </w:rPr>
              <w:t>48</w:t>
            </w:r>
          </w:p>
        </w:tc>
        <w:tc>
          <w:tcPr>
            <w:tcW w:w="621" w:type="pct"/>
            <w:tcBorders>
              <w:top w:val="single" w:sz="4" w:space="0" w:color="000000"/>
              <w:left w:val="single" w:sz="4" w:space="0" w:color="000000"/>
              <w:bottom w:val="single" w:sz="4" w:space="0" w:color="000000"/>
              <w:right w:val="single" w:sz="4" w:space="0" w:color="000000"/>
            </w:tcBorders>
            <w:vAlign w:val="center"/>
          </w:tcPr>
          <w:p w14:paraId="16A4495E" w14:textId="77777777" w:rsidR="006D729C" w:rsidRPr="00D51729" w:rsidRDefault="006D729C" w:rsidP="006D729C">
            <w:pPr>
              <w:spacing w:line="240" w:lineRule="auto"/>
              <w:jc w:val="center"/>
              <w:rPr>
                <w:sz w:val="24"/>
                <w:szCs w:val="24"/>
              </w:rPr>
            </w:pPr>
          </w:p>
        </w:tc>
        <w:tc>
          <w:tcPr>
            <w:tcW w:w="379" w:type="pct"/>
            <w:gridSpan w:val="2"/>
            <w:tcBorders>
              <w:top w:val="single" w:sz="4" w:space="0" w:color="000000"/>
              <w:left w:val="single" w:sz="4" w:space="0" w:color="000000"/>
              <w:bottom w:val="single" w:sz="4" w:space="0" w:color="000000"/>
              <w:right w:val="single" w:sz="4" w:space="0" w:color="000000"/>
            </w:tcBorders>
            <w:vAlign w:val="center"/>
          </w:tcPr>
          <w:p w14:paraId="379F5C0A" w14:textId="77777777" w:rsidR="006D729C" w:rsidRPr="003D28AA" w:rsidRDefault="006D729C" w:rsidP="006D729C">
            <w:pPr>
              <w:spacing w:line="240" w:lineRule="auto"/>
              <w:jc w:val="center"/>
              <w:rPr>
                <w:sz w:val="24"/>
                <w:szCs w:val="24"/>
                <w:lang w:val="ru-RU"/>
              </w:rPr>
            </w:pPr>
          </w:p>
        </w:tc>
        <w:tc>
          <w:tcPr>
            <w:tcW w:w="374" w:type="pct"/>
            <w:tcBorders>
              <w:top w:val="single" w:sz="4" w:space="0" w:color="000000"/>
              <w:left w:val="single" w:sz="4" w:space="0" w:color="000000"/>
              <w:bottom w:val="single" w:sz="4" w:space="0" w:color="000000"/>
              <w:right w:val="single" w:sz="4" w:space="0" w:color="000000"/>
            </w:tcBorders>
            <w:vAlign w:val="center"/>
          </w:tcPr>
          <w:p w14:paraId="779AAAA5" w14:textId="77777777" w:rsidR="006D729C" w:rsidRPr="003D28AA" w:rsidRDefault="008E0D12" w:rsidP="006D729C">
            <w:pPr>
              <w:spacing w:line="240" w:lineRule="auto"/>
              <w:jc w:val="center"/>
              <w:rPr>
                <w:sz w:val="24"/>
                <w:szCs w:val="24"/>
                <w:lang w:val="ru-RU"/>
              </w:rPr>
            </w:pPr>
            <w:r>
              <w:rPr>
                <w:sz w:val="24"/>
                <w:szCs w:val="24"/>
                <w:lang w:val="ru-RU"/>
              </w:rPr>
              <w:t>94,763</w:t>
            </w:r>
          </w:p>
        </w:tc>
      </w:tr>
    </w:tbl>
    <w:p w14:paraId="7DF2D904" w14:textId="77777777" w:rsidR="006D729C" w:rsidRDefault="006D729C" w:rsidP="006D729C">
      <w:pPr>
        <w:pStyle w:val="a9"/>
        <w:spacing w:line="240" w:lineRule="auto"/>
        <w:ind w:firstLine="0"/>
        <w:sectPr w:rsidR="006D729C" w:rsidSect="006D729C">
          <w:pgSz w:w="16838" w:h="11906" w:orient="landscape"/>
          <w:pgMar w:top="850" w:right="1134" w:bottom="1701" w:left="1134" w:header="708" w:footer="708" w:gutter="0"/>
          <w:cols w:space="708"/>
          <w:docGrid w:linePitch="360"/>
        </w:sectPr>
      </w:pPr>
    </w:p>
    <w:p w14:paraId="687C765F" w14:textId="77777777" w:rsidR="00476CB5" w:rsidRPr="00175E98" w:rsidRDefault="00476CB5" w:rsidP="009811FC">
      <w:pPr>
        <w:pStyle w:val="Report"/>
        <w:numPr>
          <w:ilvl w:val="0"/>
          <w:numId w:val="1"/>
        </w:numPr>
        <w:spacing w:after="240" w:line="240" w:lineRule="auto"/>
        <w:jc w:val="center"/>
        <w:rPr>
          <w:b/>
          <w:szCs w:val="24"/>
        </w:rPr>
      </w:pPr>
      <w:r w:rsidRPr="00175E98">
        <w:rPr>
          <w:b/>
          <w:szCs w:val="24"/>
        </w:rPr>
        <w:lastRenderedPageBreak/>
        <w:t>Организация реализации проектов</w:t>
      </w:r>
    </w:p>
    <w:p w14:paraId="09D60789" w14:textId="77777777" w:rsidR="000D13B4" w:rsidRPr="00175E98" w:rsidRDefault="000D13B4" w:rsidP="00175E98">
      <w:pPr>
        <w:tabs>
          <w:tab w:val="left" w:pos="993"/>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Инвестиционные проекты, включенные в Программу, могут быть реализованы в следующих формах:</w:t>
      </w:r>
    </w:p>
    <w:p w14:paraId="72EBD142" w14:textId="77777777" w:rsidR="000D13B4" w:rsidRPr="00175E98" w:rsidRDefault="000D13B4" w:rsidP="00175E98">
      <w:pPr>
        <w:widowControl/>
        <w:numPr>
          <w:ilvl w:val="0"/>
          <w:numId w:val="45"/>
        </w:numPr>
        <w:tabs>
          <w:tab w:val="left" w:pos="1134"/>
        </w:tabs>
        <w:autoSpaceDE w:val="0"/>
        <w:autoSpaceDN w:val="0"/>
        <w:adjustRightInd w:val="0"/>
        <w:spacing w:line="240" w:lineRule="auto"/>
        <w:ind w:left="0" w:firstLine="709"/>
        <w:rPr>
          <w:rFonts w:eastAsia="Calibri" w:cs="Times New Roman"/>
          <w:sz w:val="24"/>
          <w:szCs w:val="24"/>
        </w:rPr>
      </w:pPr>
      <w:r w:rsidRPr="00175E98">
        <w:rPr>
          <w:rFonts w:eastAsia="Calibri" w:cs="Times New Roman"/>
          <w:sz w:val="24"/>
          <w:szCs w:val="24"/>
        </w:rPr>
        <w:t>проекты, реализуемые действующими организациями;</w:t>
      </w:r>
    </w:p>
    <w:p w14:paraId="5BC7BD8C" w14:textId="77777777" w:rsidR="000D13B4" w:rsidRPr="00175E98" w:rsidRDefault="000D13B4" w:rsidP="00175E98">
      <w:pPr>
        <w:widowControl/>
        <w:numPr>
          <w:ilvl w:val="0"/>
          <w:numId w:val="45"/>
        </w:numPr>
        <w:tabs>
          <w:tab w:val="left" w:pos="1134"/>
        </w:tabs>
        <w:autoSpaceDE w:val="0"/>
        <w:autoSpaceDN w:val="0"/>
        <w:adjustRightInd w:val="0"/>
        <w:spacing w:line="240" w:lineRule="auto"/>
        <w:ind w:left="0" w:firstLine="709"/>
        <w:rPr>
          <w:rFonts w:eastAsia="Calibri" w:cs="Times New Roman"/>
          <w:sz w:val="24"/>
          <w:szCs w:val="24"/>
          <w:lang w:val="ru-RU"/>
        </w:rPr>
      </w:pPr>
      <w:r w:rsidRPr="00175E98">
        <w:rPr>
          <w:rFonts w:eastAsia="Calibri" w:cs="Times New Roman"/>
          <w:sz w:val="24"/>
          <w:szCs w:val="24"/>
          <w:lang w:val="ru-RU"/>
        </w:rPr>
        <w:t>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14:paraId="18BF8558" w14:textId="77777777" w:rsidR="000D13B4" w:rsidRPr="00175E98" w:rsidRDefault="000D13B4" w:rsidP="00175E98">
      <w:pPr>
        <w:widowControl/>
        <w:numPr>
          <w:ilvl w:val="0"/>
          <w:numId w:val="45"/>
        </w:numPr>
        <w:tabs>
          <w:tab w:val="left" w:pos="1134"/>
        </w:tabs>
        <w:autoSpaceDE w:val="0"/>
        <w:autoSpaceDN w:val="0"/>
        <w:adjustRightInd w:val="0"/>
        <w:spacing w:line="240" w:lineRule="auto"/>
        <w:ind w:left="0" w:firstLine="709"/>
        <w:rPr>
          <w:rFonts w:eastAsia="Calibri" w:cs="Times New Roman"/>
          <w:sz w:val="24"/>
          <w:szCs w:val="24"/>
          <w:lang w:val="ru-RU"/>
        </w:rPr>
      </w:pPr>
      <w:r w:rsidRPr="00175E98">
        <w:rPr>
          <w:rFonts w:eastAsia="Calibri" w:cs="Times New Roman"/>
          <w:sz w:val="24"/>
          <w:szCs w:val="24"/>
          <w:lang w:val="ru-RU"/>
        </w:rPr>
        <w:t>проекты, для реализации  которых создаются организации с участием муниципального образования;</w:t>
      </w:r>
    </w:p>
    <w:p w14:paraId="066B4083" w14:textId="77777777" w:rsidR="000D13B4" w:rsidRPr="00175E98" w:rsidRDefault="000D13B4" w:rsidP="00175E98">
      <w:pPr>
        <w:widowControl/>
        <w:numPr>
          <w:ilvl w:val="0"/>
          <w:numId w:val="45"/>
        </w:numPr>
        <w:tabs>
          <w:tab w:val="left" w:pos="1134"/>
        </w:tabs>
        <w:autoSpaceDE w:val="0"/>
        <w:autoSpaceDN w:val="0"/>
        <w:adjustRightInd w:val="0"/>
        <w:spacing w:line="240" w:lineRule="auto"/>
        <w:ind w:left="0" w:firstLine="709"/>
        <w:rPr>
          <w:rFonts w:eastAsia="Calibri" w:cs="Times New Roman"/>
          <w:sz w:val="24"/>
          <w:szCs w:val="24"/>
          <w:lang w:val="ru-RU"/>
        </w:rPr>
      </w:pPr>
      <w:r w:rsidRPr="00175E98">
        <w:rPr>
          <w:rFonts w:eastAsia="Calibri" w:cs="Times New Roman"/>
          <w:sz w:val="24"/>
          <w:szCs w:val="24"/>
          <w:lang w:val="ru-RU"/>
        </w:rPr>
        <w:t xml:space="preserve"> проекты, для реализации которых создаются организации с участием действующих ресурсоснабжающих организаций.</w:t>
      </w:r>
    </w:p>
    <w:p w14:paraId="5B969643"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w:t>
      </w:r>
    </w:p>
    <w:p w14:paraId="3B0F7CC7" w14:textId="77777777" w:rsidR="000D13B4" w:rsidRPr="00175E98" w:rsidRDefault="000D13B4" w:rsidP="00175E98">
      <w:pPr>
        <w:tabs>
          <w:tab w:val="left" w:pos="0"/>
        </w:tabs>
        <w:autoSpaceDE w:val="0"/>
        <w:autoSpaceDN w:val="0"/>
        <w:adjustRightInd w:val="0"/>
        <w:spacing w:line="240" w:lineRule="auto"/>
        <w:jc w:val="center"/>
        <w:rPr>
          <w:rFonts w:eastAsia="Calibri" w:cs="Times New Roman"/>
          <w:i/>
          <w:sz w:val="24"/>
          <w:szCs w:val="24"/>
          <w:lang w:val="ru-RU"/>
        </w:rPr>
      </w:pPr>
      <w:r w:rsidRPr="00175E98">
        <w:rPr>
          <w:rFonts w:eastAsia="Calibri" w:cs="Times New Roman"/>
          <w:i/>
          <w:sz w:val="24"/>
          <w:szCs w:val="24"/>
          <w:lang w:val="ru-RU"/>
        </w:rPr>
        <w:t>Особенности принятия инвестиционных программ организаций коммунального комплекса</w:t>
      </w:r>
    </w:p>
    <w:p w14:paraId="5C32C278"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14:paraId="225B702E"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Инвестиционные программы организаций коммунального комплекса утверждаются органами местного самоуправления.</w:t>
      </w:r>
    </w:p>
    <w:p w14:paraId="28EB4E7B"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 xml:space="preserve">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 </w:t>
      </w:r>
    </w:p>
    <w:p w14:paraId="662EA03E"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14:paraId="25C66961" w14:textId="77777777" w:rsidR="000D13B4" w:rsidRPr="00175E98" w:rsidRDefault="000D13B4" w:rsidP="00175E98">
      <w:pPr>
        <w:tabs>
          <w:tab w:val="left" w:pos="0"/>
        </w:tabs>
        <w:autoSpaceDE w:val="0"/>
        <w:autoSpaceDN w:val="0"/>
        <w:adjustRightInd w:val="0"/>
        <w:spacing w:line="240" w:lineRule="auto"/>
        <w:jc w:val="center"/>
        <w:rPr>
          <w:rFonts w:eastAsia="Calibri" w:cs="Times New Roman"/>
          <w:i/>
          <w:sz w:val="24"/>
          <w:szCs w:val="24"/>
          <w:lang w:val="ru-RU"/>
        </w:rPr>
      </w:pPr>
      <w:r w:rsidRPr="00175E98">
        <w:rPr>
          <w:rFonts w:eastAsia="Calibri" w:cs="Times New Roman"/>
          <w:i/>
          <w:sz w:val="24"/>
          <w:szCs w:val="24"/>
          <w:lang w:val="ru-RU"/>
        </w:rPr>
        <w:t>Особенности принятия инвестиционных программ организаций, осуществляющих регулируемые виды деятельности в сфере теплоснабжения</w:t>
      </w:r>
    </w:p>
    <w:p w14:paraId="47C57592"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14:paraId="7D3C38E1"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 xml:space="preserve">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   </w:t>
      </w:r>
    </w:p>
    <w:p w14:paraId="0A5EFD96"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 xml:space="preserve">Правила согласования и утверждения инвестиционных программ организаций, </w:t>
      </w:r>
      <w:r w:rsidRPr="00175E98">
        <w:rPr>
          <w:rFonts w:eastAsia="Calibri" w:cs="Times New Roman"/>
          <w:sz w:val="24"/>
          <w:szCs w:val="24"/>
          <w:lang w:val="ru-RU"/>
        </w:rPr>
        <w:lastRenderedPageBreak/>
        <w:t xml:space="preserve">осуществляющих регулируемые виды деятельности в сфере </w:t>
      </w:r>
      <w:r w:rsidR="001C3762" w:rsidRPr="00175E98">
        <w:rPr>
          <w:rFonts w:eastAsia="Calibri" w:cs="Times New Roman"/>
          <w:sz w:val="24"/>
          <w:szCs w:val="24"/>
          <w:lang w:val="ru-RU"/>
        </w:rPr>
        <w:t>теплоснабжения, утверждает</w:t>
      </w:r>
      <w:r w:rsidRPr="00175E98">
        <w:rPr>
          <w:rFonts w:eastAsia="Calibri" w:cs="Times New Roman"/>
          <w:sz w:val="24"/>
          <w:szCs w:val="24"/>
          <w:lang w:val="ru-RU"/>
        </w:rPr>
        <w:t xml:space="preserve"> Правительство Российской Федерации. </w:t>
      </w:r>
    </w:p>
    <w:p w14:paraId="7933220E"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14:paraId="39AE66A0" w14:textId="77777777" w:rsidR="000D13B4" w:rsidRPr="00175E98" w:rsidRDefault="000D13B4" w:rsidP="00175E98">
      <w:pPr>
        <w:tabs>
          <w:tab w:val="left" w:pos="0"/>
        </w:tabs>
        <w:autoSpaceDE w:val="0"/>
        <w:autoSpaceDN w:val="0"/>
        <w:adjustRightInd w:val="0"/>
        <w:spacing w:line="240" w:lineRule="auto"/>
        <w:jc w:val="center"/>
        <w:rPr>
          <w:rFonts w:eastAsia="Calibri" w:cs="Times New Roman"/>
          <w:i/>
          <w:sz w:val="24"/>
          <w:szCs w:val="24"/>
          <w:lang w:val="ru-RU"/>
        </w:rPr>
      </w:pPr>
      <w:r w:rsidRPr="00175E98">
        <w:rPr>
          <w:rFonts w:eastAsia="Calibri" w:cs="Times New Roman"/>
          <w:i/>
          <w:sz w:val="24"/>
          <w:szCs w:val="24"/>
          <w:lang w:val="ru-RU"/>
        </w:rPr>
        <w:t>Особенности принятия инвестиционных программ субъектов электроэнергетики</w:t>
      </w:r>
    </w:p>
    <w:p w14:paraId="72A3E58F"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14:paraId="14AA8C33"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14:paraId="6DD12DB5"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 xml:space="preserve">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w:t>
      </w:r>
    </w:p>
    <w:p w14:paraId="0CD366E7" w14:textId="77777777" w:rsidR="000D13B4" w:rsidRPr="00175E98" w:rsidRDefault="000D13B4" w:rsidP="00175E98">
      <w:pPr>
        <w:tabs>
          <w:tab w:val="left" w:pos="0"/>
        </w:tabs>
        <w:autoSpaceDE w:val="0"/>
        <w:autoSpaceDN w:val="0"/>
        <w:adjustRightInd w:val="0"/>
        <w:spacing w:line="240" w:lineRule="auto"/>
        <w:ind w:firstLine="709"/>
        <w:rPr>
          <w:rFonts w:eastAsia="Calibri" w:cs="Times New Roman"/>
          <w:sz w:val="24"/>
          <w:szCs w:val="24"/>
          <w:lang w:val="ru-RU"/>
        </w:rPr>
      </w:pPr>
      <w:r w:rsidRPr="00175E98">
        <w:rPr>
          <w:rFonts w:eastAsia="Calibri" w:cs="Times New Roman"/>
          <w:sz w:val="24"/>
          <w:szCs w:val="24"/>
          <w:lang w:val="ru-RU"/>
        </w:rPr>
        <w:t xml:space="preserve">Источниками покрытия финансовых потребностей инвестиционных программ субъектов электроэнергетики являются инвестиционные ресурсы, включаемые в </w:t>
      </w:r>
      <w:r w:rsidR="001C3762" w:rsidRPr="00175E98">
        <w:rPr>
          <w:rFonts w:eastAsia="Calibri" w:cs="Times New Roman"/>
          <w:sz w:val="24"/>
          <w:szCs w:val="24"/>
          <w:lang w:val="ru-RU"/>
        </w:rPr>
        <w:t>регулируемые тарифы</w:t>
      </w:r>
      <w:r w:rsidRPr="00175E98">
        <w:rPr>
          <w:rFonts w:eastAsia="Calibri" w:cs="Times New Roman"/>
          <w:sz w:val="24"/>
          <w:szCs w:val="24"/>
          <w:lang w:val="ru-RU"/>
        </w:rPr>
        <w:t>.</w:t>
      </w:r>
    </w:p>
    <w:p w14:paraId="251F5FFF" w14:textId="77777777" w:rsidR="000D13B4" w:rsidRPr="00175E98" w:rsidRDefault="000D13B4" w:rsidP="00175E98">
      <w:pPr>
        <w:tabs>
          <w:tab w:val="left" w:pos="0"/>
        </w:tabs>
        <w:autoSpaceDE w:val="0"/>
        <w:autoSpaceDN w:val="0"/>
        <w:adjustRightInd w:val="0"/>
        <w:spacing w:line="240" w:lineRule="auto"/>
        <w:jc w:val="center"/>
        <w:rPr>
          <w:rFonts w:eastAsia="Calibri" w:cs="Times New Roman"/>
          <w:i/>
          <w:sz w:val="24"/>
          <w:szCs w:val="24"/>
          <w:lang w:val="ru-RU"/>
        </w:rPr>
      </w:pPr>
      <w:r w:rsidRPr="00175E98">
        <w:rPr>
          <w:rFonts w:eastAsia="Calibri" w:cs="Times New Roman"/>
          <w:i/>
          <w:sz w:val="24"/>
          <w:szCs w:val="24"/>
          <w:lang w:val="ru-RU"/>
        </w:rPr>
        <w:t xml:space="preserve">Особенности принятия программ газификации муниципальных образований </w:t>
      </w:r>
      <w:r w:rsidRPr="00175E98">
        <w:rPr>
          <w:rFonts w:cs="Times New Roman"/>
          <w:i/>
          <w:sz w:val="24"/>
          <w:szCs w:val="24"/>
          <w:lang w:val="ru-RU"/>
        </w:rPr>
        <w:t>и специальных надбавок к тарифам организаций, осуществляющих регулируемые виды деятельности в сфере газоснабжения</w:t>
      </w:r>
    </w:p>
    <w:p w14:paraId="3FB27654" w14:textId="77777777" w:rsidR="000D13B4" w:rsidRPr="00175E98" w:rsidRDefault="000D13B4" w:rsidP="00175E98">
      <w:pPr>
        <w:pStyle w:val="ConsPlusNormal"/>
        <w:ind w:firstLine="540"/>
        <w:jc w:val="both"/>
        <w:rPr>
          <w:rFonts w:ascii="Times New Roman" w:hAnsi="Times New Roman" w:cs="Times New Roman"/>
          <w:sz w:val="24"/>
          <w:szCs w:val="24"/>
        </w:rPr>
      </w:pPr>
      <w:r w:rsidRPr="00175E98">
        <w:rPr>
          <w:rFonts w:ascii="Times New Roman" w:hAnsi="Times New Roman" w:cs="Times New Roman"/>
          <w:sz w:val="24"/>
          <w:szCs w:val="24"/>
        </w:rPr>
        <w:t>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14:paraId="3C72534D" w14:textId="77777777" w:rsidR="000D13B4" w:rsidRPr="00175E98" w:rsidRDefault="000D13B4" w:rsidP="00175E98">
      <w:pPr>
        <w:spacing w:line="240" w:lineRule="auto"/>
        <w:ind w:firstLine="540"/>
        <w:rPr>
          <w:rFonts w:cs="Times New Roman"/>
          <w:sz w:val="24"/>
          <w:szCs w:val="24"/>
          <w:lang w:val="ru-RU"/>
        </w:rPr>
      </w:pPr>
      <w:r w:rsidRPr="00175E98">
        <w:rPr>
          <w:rFonts w:cs="Times New Roman"/>
          <w:sz w:val="24"/>
          <w:szCs w:val="24"/>
          <w:lang w:val="ru-RU"/>
        </w:rPr>
        <w:t xml:space="preserve">Программы газификации </w:t>
      </w:r>
      <w:bookmarkStart w:id="343" w:name="sub_1003"/>
      <w:r w:rsidRPr="00175E98">
        <w:rPr>
          <w:rFonts w:cs="Times New Roman"/>
          <w:sz w:val="24"/>
          <w:szCs w:val="24"/>
          <w:lang w:val="ru-RU"/>
        </w:rPr>
        <w:t>–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bookmarkEnd w:id="343"/>
    <w:p w14:paraId="08F28233" w14:textId="77777777" w:rsidR="000D13B4" w:rsidRPr="00175E98" w:rsidRDefault="000D13B4" w:rsidP="00175E98">
      <w:pPr>
        <w:pStyle w:val="ConsPlusNormal"/>
        <w:ind w:firstLine="540"/>
        <w:jc w:val="both"/>
        <w:rPr>
          <w:rFonts w:ascii="Times New Roman" w:hAnsi="Times New Roman" w:cs="Times New Roman"/>
          <w:sz w:val="24"/>
          <w:szCs w:val="24"/>
        </w:rPr>
      </w:pPr>
      <w:r w:rsidRPr="00175E98">
        <w:rPr>
          <w:rFonts w:ascii="Times New Roman" w:hAnsi="Times New Roman" w:cs="Times New Roman"/>
          <w:sz w:val="24"/>
          <w:szCs w:val="24"/>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14:paraId="5A798E1B" w14:textId="77777777" w:rsidR="000D13B4" w:rsidRPr="00175E98" w:rsidRDefault="000D13B4" w:rsidP="00175E98">
      <w:pPr>
        <w:pStyle w:val="ConsPlusNormal"/>
        <w:ind w:firstLine="540"/>
        <w:jc w:val="both"/>
        <w:rPr>
          <w:rFonts w:ascii="Times New Roman" w:hAnsi="Times New Roman" w:cs="Times New Roman"/>
          <w:sz w:val="24"/>
          <w:szCs w:val="24"/>
        </w:rPr>
      </w:pPr>
      <w:r w:rsidRPr="00175E98">
        <w:rPr>
          <w:rFonts w:ascii="Times New Roman" w:hAnsi="Times New Roman" w:cs="Times New Roman"/>
          <w:sz w:val="24"/>
          <w:szCs w:val="24"/>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w:t>
      </w:r>
    </w:p>
    <w:p w14:paraId="044D88C4" w14:textId="77777777" w:rsidR="000D13B4" w:rsidRPr="00175E98" w:rsidRDefault="000D13B4" w:rsidP="00175E98">
      <w:pPr>
        <w:pStyle w:val="ConsPlusNormal"/>
        <w:ind w:firstLine="540"/>
        <w:jc w:val="both"/>
        <w:rPr>
          <w:rFonts w:ascii="Times New Roman" w:hAnsi="Times New Roman" w:cs="Times New Roman"/>
          <w:sz w:val="24"/>
          <w:szCs w:val="24"/>
        </w:rPr>
      </w:pPr>
      <w:r w:rsidRPr="00175E98">
        <w:rPr>
          <w:rFonts w:ascii="Times New Roman" w:hAnsi="Times New Roman" w:cs="Times New Roman"/>
          <w:sz w:val="24"/>
          <w:szCs w:val="24"/>
        </w:rPr>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14:paraId="2D846A59" w14:textId="77777777" w:rsidR="000D13B4" w:rsidRPr="00175E98" w:rsidRDefault="000D13B4" w:rsidP="00175E98">
      <w:pPr>
        <w:spacing w:line="240" w:lineRule="auto"/>
        <w:ind w:firstLine="540"/>
        <w:rPr>
          <w:rFonts w:cs="Times New Roman"/>
          <w:sz w:val="24"/>
          <w:szCs w:val="24"/>
          <w:lang w:val="ru-RU"/>
        </w:rPr>
      </w:pPr>
      <w:r w:rsidRPr="00175E98">
        <w:rPr>
          <w:rFonts w:cs="Times New Roman"/>
          <w:sz w:val="24"/>
          <w:szCs w:val="24"/>
          <w:lang w:val="ru-RU"/>
        </w:rPr>
        <w:t xml:space="preserve">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w:t>
      </w:r>
      <w:r w:rsidRPr="00175E98">
        <w:rPr>
          <w:rFonts w:cs="Times New Roman"/>
          <w:sz w:val="24"/>
          <w:szCs w:val="24"/>
          <w:lang w:val="ru-RU"/>
        </w:rPr>
        <w:br/>
        <w:t>31.03. 1999 №</w:t>
      </w:r>
      <w:r w:rsidRPr="00175E98">
        <w:rPr>
          <w:rFonts w:cs="Times New Roman"/>
          <w:sz w:val="24"/>
          <w:szCs w:val="24"/>
        </w:rPr>
        <w:t> </w:t>
      </w:r>
      <w:r w:rsidRPr="00175E98">
        <w:rPr>
          <w:rFonts w:cs="Times New Roman"/>
          <w:sz w:val="24"/>
          <w:szCs w:val="24"/>
          <w:lang w:val="ru-RU"/>
        </w:rPr>
        <w:t>69-ФЗ «О газоснабжении в Российской Федерации», Постановления Правительства Российской Федерации от 03.05.2001 №</w:t>
      </w:r>
      <w:r w:rsidRPr="00175E98">
        <w:rPr>
          <w:rFonts w:cs="Times New Roman"/>
          <w:sz w:val="24"/>
          <w:szCs w:val="24"/>
        </w:rPr>
        <w:t> </w:t>
      </w:r>
      <w:r w:rsidRPr="00175E98">
        <w:rPr>
          <w:rFonts w:cs="Times New Roman"/>
          <w:sz w:val="24"/>
          <w:szCs w:val="24"/>
          <w:lang w:val="ru-RU"/>
        </w:rPr>
        <w:t xml:space="preserve">335 «О порядке установления специальных надбавок к тарифам на транспортировку газа газораспределительными </w:t>
      </w:r>
      <w:r w:rsidRPr="00175E98">
        <w:rPr>
          <w:rFonts w:cs="Times New Roman"/>
          <w:sz w:val="24"/>
          <w:szCs w:val="24"/>
          <w:lang w:val="ru-RU"/>
        </w:rPr>
        <w:lastRenderedPageBreak/>
        <w:t>организациями для финансирования программ газификации» и утверждена приказом ФСТ от 18.11.2008 № 264-э/5.</w:t>
      </w:r>
    </w:p>
    <w:p w14:paraId="4BF09313" w14:textId="77777777" w:rsidR="00476CB5" w:rsidRPr="00175E98" w:rsidRDefault="00476CB5" w:rsidP="00175E98">
      <w:pPr>
        <w:pStyle w:val="Report"/>
        <w:spacing w:after="240" w:line="240" w:lineRule="auto"/>
        <w:ind w:firstLine="0"/>
        <w:rPr>
          <w:b/>
          <w:szCs w:val="24"/>
        </w:rPr>
      </w:pPr>
      <w:r w:rsidRPr="00175E98">
        <w:rPr>
          <w:b/>
          <w:szCs w:val="24"/>
        </w:rPr>
        <w:br w:type="page"/>
      </w:r>
    </w:p>
    <w:p w14:paraId="67472953" w14:textId="77777777" w:rsidR="00476CB5" w:rsidRDefault="00476CB5" w:rsidP="009811FC">
      <w:pPr>
        <w:pStyle w:val="Report"/>
        <w:numPr>
          <w:ilvl w:val="0"/>
          <w:numId w:val="1"/>
        </w:numPr>
        <w:spacing w:after="240" w:line="240" w:lineRule="auto"/>
        <w:jc w:val="center"/>
        <w:rPr>
          <w:b/>
          <w:szCs w:val="24"/>
        </w:rPr>
      </w:pPr>
      <w:r w:rsidRPr="00175E98">
        <w:rPr>
          <w:b/>
          <w:szCs w:val="24"/>
        </w:rPr>
        <w:lastRenderedPageBreak/>
        <w:t>Программы инвестиционных проектов, тариф и плата (тариф) за подключение (присоединение)</w:t>
      </w:r>
    </w:p>
    <w:p w14:paraId="300944CC" w14:textId="77777777" w:rsidR="001C3762" w:rsidRPr="001C3762" w:rsidRDefault="001C3762" w:rsidP="001C3762">
      <w:pPr>
        <w:spacing w:line="240" w:lineRule="auto"/>
        <w:ind w:firstLine="709"/>
        <w:rPr>
          <w:rFonts w:cs="Times New Roman"/>
          <w:sz w:val="24"/>
          <w:szCs w:val="24"/>
          <w:lang w:val="ru-RU"/>
        </w:rPr>
      </w:pPr>
      <w:r w:rsidRPr="001C3762">
        <w:rPr>
          <w:rFonts w:cs="Times New Roman"/>
          <w:sz w:val="24"/>
          <w:szCs w:val="24"/>
          <w:lang w:val="ru-RU"/>
        </w:rPr>
        <w:t xml:space="preserve">. Инветиционные проекты без срока окупаемости. Обычно такими проектами являются работы для обеспечения выполнения законов, норм, программ и решений органов власти различных уровней. К таким проектам относится подавляющее большинство инвестиций, предлагаемых в Программе. </w:t>
      </w:r>
    </w:p>
    <w:p w14:paraId="6EA1124F" w14:textId="77777777" w:rsidR="001C3762" w:rsidRPr="001C3762" w:rsidRDefault="001C3762" w:rsidP="001C3762">
      <w:pPr>
        <w:spacing w:line="240" w:lineRule="auto"/>
        <w:ind w:firstLine="709"/>
        <w:rPr>
          <w:rFonts w:cs="Times New Roman"/>
          <w:sz w:val="24"/>
          <w:szCs w:val="24"/>
          <w:lang w:val="ru-RU"/>
        </w:rPr>
      </w:pPr>
      <w:r w:rsidRPr="001C3762">
        <w:rPr>
          <w:rFonts w:cs="Times New Roman"/>
          <w:sz w:val="24"/>
          <w:szCs w:val="24"/>
          <w:lang w:val="ru-RU"/>
        </w:rPr>
        <w:t xml:space="preserve">2. Инвестиционные проекты со сроком окупаемости до 7 лет. Это проекты по замене или реконструкции практически полностью изношенного оборудования с целью повышения эффективности функционирования системы в целом. К такому типу проектов относятся инвестиции в реконструкцию вспомогательного оборудованияв первую очередь. Рекомендуется произвести замену выработавших ресурс участков теплопроводов, электропроводов,систем водоснабжения  и замены тепловой изоляции находящейся в неудовлетворительном состоянии. </w:t>
      </w:r>
    </w:p>
    <w:p w14:paraId="3448567D" w14:textId="77777777" w:rsidR="001C3762" w:rsidRPr="001C3762" w:rsidRDefault="001C3762" w:rsidP="001C3762">
      <w:pPr>
        <w:spacing w:line="240" w:lineRule="auto"/>
        <w:ind w:firstLine="709"/>
        <w:rPr>
          <w:rFonts w:cs="Times New Roman"/>
          <w:sz w:val="24"/>
          <w:szCs w:val="24"/>
          <w:lang w:val="ru-RU"/>
        </w:rPr>
      </w:pPr>
      <w:r w:rsidRPr="001C3762">
        <w:rPr>
          <w:rFonts w:cs="Times New Roman"/>
          <w:sz w:val="24"/>
          <w:szCs w:val="24"/>
          <w:lang w:val="ru-RU"/>
        </w:rPr>
        <w:t>3. Инвестиционные проекты со сроком окупаемости свыше 7 лет. Обычно, это крупные инфраструктурные проекты, рассчитанные на длительные периоды времени. Такие проекты осуществляются только при наличии свободных средств. В Программе они отсутствуют.</w:t>
      </w:r>
    </w:p>
    <w:p w14:paraId="562AC191" w14:textId="77777777" w:rsidR="001C3762" w:rsidRPr="001C3762" w:rsidRDefault="001C3762" w:rsidP="001C3762">
      <w:pPr>
        <w:spacing w:line="240" w:lineRule="auto"/>
        <w:ind w:firstLine="709"/>
        <w:rPr>
          <w:rFonts w:cs="Times New Roman"/>
          <w:sz w:val="24"/>
          <w:szCs w:val="24"/>
          <w:lang w:val="ru-RU"/>
        </w:rPr>
      </w:pPr>
      <w:r w:rsidRPr="001C3762">
        <w:rPr>
          <w:rFonts w:cs="Times New Roman"/>
          <w:sz w:val="24"/>
          <w:szCs w:val="24"/>
          <w:lang w:val="ru-RU"/>
        </w:rPr>
        <w:t>Установка тарифа на ресурсы, производство которых находится не на территории СП (в нашем случае, это электроэнергия), регламентируется постановлениями Правления ФСТ России. Для Томской области указана предельная величина ежегодной индексации 4,2 %. Тариф к 2024 году рассчитаем с учетом этого повышения.</w:t>
      </w:r>
    </w:p>
    <w:p w14:paraId="4150AE71" w14:textId="77777777" w:rsidR="001C3762" w:rsidRPr="001C3762" w:rsidRDefault="001C3762" w:rsidP="001C3762">
      <w:pPr>
        <w:spacing w:line="240" w:lineRule="auto"/>
        <w:ind w:firstLine="709"/>
        <w:rPr>
          <w:szCs w:val="28"/>
          <w:lang w:val="ru-RU"/>
        </w:rPr>
      </w:pPr>
      <w:r w:rsidRPr="001C3762">
        <w:rPr>
          <w:rFonts w:cs="Times New Roman"/>
          <w:sz w:val="24"/>
          <w:szCs w:val="24"/>
          <w:lang w:val="ru-RU"/>
        </w:rPr>
        <w:t>Снижение стоимости энергии в 2024 году связано с отсутствием затрат на модернизацию, которые закончат окупаться уже в 2022 году. Рассчитанный по предельному индексу роста тариф всегда выше экономически обоснованного, так что особых решений администрации не требуется. Тем не менее, учитывая низкую собираемость платежей за теплоснабжение, для повышения рентабельности производства с целью повышения качества поставляемых услуг и привлечения инвестиций в поселение, рекомендуем установить значения тарифов на уровне, определяемым максимальным индексом роста тарифа.</w:t>
      </w:r>
    </w:p>
    <w:p w14:paraId="4F410BED" w14:textId="77777777" w:rsidR="009811FC" w:rsidRPr="00175E98" w:rsidRDefault="009811FC" w:rsidP="009811FC">
      <w:pPr>
        <w:pStyle w:val="Report"/>
        <w:spacing w:after="240" w:line="240" w:lineRule="auto"/>
        <w:ind w:left="360" w:firstLine="0"/>
        <w:rPr>
          <w:b/>
          <w:szCs w:val="24"/>
        </w:rPr>
      </w:pPr>
    </w:p>
    <w:p w14:paraId="0D736C00" w14:textId="77777777" w:rsidR="00476CB5" w:rsidRPr="00175E98" w:rsidRDefault="00476CB5" w:rsidP="00175E98">
      <w:pPr>
        <w:pStyle w:val="Report"/>
        <w:spacing w:after="240" w:line="240" w:lineRule="auto"/>
        <w:ind w:firstLine="0"/>
        <w:rPr>
          <w:b/>
          <w:szCs w:val="24"/>
        </w:rPr>
      </w:pPr>
      <w:r w:rsidRPr="00175E98">
        <w:rPr>
          <w:b/>
          <w:szCs w:val="24"/>
        </w:rPr>
        <w:br w:type="page"/>
      </w:r>
    </w:p>
    <w:p w14:paraId="2002FADE" w14:textId="77777777" w:rsidR="00476CB5" w:rsidRDefault="00476CB5" w:rsidP="001C3762">
      <w:pPr>
        <w:pStyle w:val="Report"/>
        <w:numPr>
          <w:ilvl w:val="0"/>
          <w:numId w:val="1"/>
        </w:numPr>
        <w:spacing w:after="240" w:line="240" w:lineRule="auto"/>
        <w:jc w:val="center"/>
        <w:rPr>
          <w:b/>
          <w:szCs w:val="24"/>
        </w:rPr>
      </w:pPr>
      <w:r w:rsidRPr="00175E98">
        <w:rPr>
          <w:b/>
          <w:szCs w:val="24"/>
        </w:rPr>
        <w:lastRenderedPageBreak/>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14:paraId="2D5ED956" w14:textId="77777777" w:rsidR="001C3762" w:rsidRPr="001F4888" w:rsidRDefault="001C3762" w:rsidP="001C3762">
      <w:pPr>
        <w:spacing w:line="240" w:lineRule="auto"/>
        <w:ind w:firstLine="709"/>
        <w:rPr>
          <w:sz w:val="24"/>
          <w:szCs w:val="24"/>
          <w:lang w:val="ru-RU"/>
        </w:rPr>
      </w:pPr>
      <w:r w:rsidRPr="001F4888">
        <w:rPr>
          <w:sz w:val="24"/>
          <w:szCs w:val="24"/>
          <w:lang w:val="ru-RU"/>
        </w:rPr>
        <w:t>Данные по доступности коммунальных ресурсов сведены в таблицу 15.1. Тарифы для расчета брались из таблицы 14.4, нормативы потребления ресурса – по данным таблицы 2.1, доходы населения – по таблице 1.5.1.</w:t>
      </w:r>
    </w:p>
    <w:p w14:paraId="2AC4850C" w14:textId="77777777" w:rsidR="001C3762" w:rsidRPr="001F4888" w:rsidRDefault="001C3762" w:rsidP="001C3762">
      <w:pPr>
        <w:spacing w:line="240" w:lineRule="auto"/>
        <w:ind w:firstLine="709"/>
        <w:rPr>
          <w:sz w:val="24"/>
          <w:szCs w:val="24"/>
          <w:lang w:val="ru-RU"/>
        </w:rPr>
      </w:pPr>
      <w:r w:rsidRPr="001F4888">
        <w:rPr>
          <w:sz w:val="24"/>
          <w:szCs w:val="24"/>
          <w:lang w:val="ru-RU"/>
        </w:rPr>
        <w:t>Для определения доли населения, нуждающейся в получении субсидии, расчет повторялся и для части населения, единственным источником дохода которой является пенсия.</w:t>
      </w:r>
    </w:p>
    <w:p w14:paraId="5030D7CE" w14:textId="77777777" w:rsidR="001C3762" w:rsidRPr="001F4888" w:rsidRDefault="001C3762" w:rsidP="001C3762">
      <w:pPr>
        <w:spacing w:line="240" w:lineRule="auto"/>
        <w:ind w:firstLine="709"/>
        <w:jc w:val="center"/>
        <w:rPr>
          <w:sz w:val="24"/>
          <w:szCs w:val="24"/>
          <w:lang w:val="ru-RU"/>
        </w:rPr>
      </w:pPr>
      <w:r w:rsidRPr="001F4888">
        <w:rPr>
          <w:sz w:val="24"/>
          <w:szCs w:val="24"/>
          <w:lang w:val="ru-RU"/>
        </w:rPr>
        <w:t>Таблица 47 – Расчет доступности коммунальных ресурсов для населения.</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92"/>
        <w:gridCol w:w="992"/>
        <w:gridCol w:w="993"/>
        <w:gridCol w:w="992"/>
        <w:gridCol w:w="992"/>
        <w:gridCol w:w="1134"/>
        <w:gridCol w:w="851"/>
      </w:tblGrid>
      <w:tr w:rsidR="001C3762" w:rsidRPr="001F4888" w14:paraId="0EAB0591" w14:textId="77777777" w:rsidTr="001C3762">
        <w:trPr>
          <w:jc w:val="center"/>
        </w:trPr>
        <w:tc>
          <w:tcPr>
            <w:tcW w:w="2235" w:type="dxa"/>
            <w:shd w:val="clear" w:color="auto" w:fill="auto"/>
            <w:vAlign w:val="center"/>
          </w:tcPr>
          <w:p w14:paraId="7CD3C762" w14:textId="77777777" w:rsidR="001C3762" w:rsidRPr="001F4888" w:rsidRDefault="001C3762" w:rsidP="001C3762">
            <w:pPr>
              <w:spacing w:line="240" w:lineRule="auto"/>
              <w:jc w:val="center"/>
              <w:rPr>
                <w:sz w:val="24"/>
                <w:szCs w:val="24"/>
              </w:rPr>
            </w:pPr>
            <w:r w:rsidRPr="001F4888">
              <w:rPr>
                <w:sz w:val="24"/>
                <w:szCs w:val="24"/>
              </w:rPr>
              <w:t>Ресурс</w:t>
            </w:r>
          </w:p>
        </w:tc>
        <w:tc>
          <w:tcPr>
            <w:tcW w:w="992" w:type="dxa"/>
            <w:shd w:val="clear" w:color="auto" w:fill="auto"/>
            <w:vAlign w:val="center"/>
          </w:tcPr>
          <w:p w14:paraId="6394FABA" w14:textId="77777777" w:rsidR="001C3762" w:rsidRPr="001F4888" w:rsidRDefault="001C3762" w:rsidP="001C3762">
            <w:pPr>
              <w:spacing w:line="240" w:lineRule="auto"/>
              <w:jc w:val="center"/>
              <w:rPr>
                <w:sz w:val="24"/>
                <w:szCs w:val="24"/>
              </w:rPr>
            </w:pPr>
            <w:r w:rsidRPr="001F4888">
              <w:rPr>
                <w:sz w:val="24"/>
                <w:szCs w:val="24"/>
              </w:rPr>
              <w:t>2014</w:t>
            </w:r>
          </w:p>
        </w:tc>
        <w:tc>
          <w:tcPr>
            <w:tcW w:w="992" w:type="dxa"/>
            <w:shd w:val="clear" w:color="auto" w:fill="auto"/>
            <w:vAlign w:val="center"/>
          </w:tcPr>
          <w:p w14:paraId="6563A2C9" w14:textId="77777777" w:rsidR="001C3762" w:rsidRPr="001F4888" w:rsidRDefault="001C3762" w:rsidP="001C3762">
            <w:pPr>
              <w:spacing w:line="240" w:lineRule="auto"/>
              <w:jc w:val="center"/>
              <w:rPr>
                <w:sz w:val="24"/>
                <w:szCs w:val="24"/>
              </w:rPr>
            </w:pPr>
            <w:r w:rsidRPr="001F4888">
              <w:rPr>
                <w:sz w:val="24"/>
                <w:szCs w:val="24"/>
              </w:rPr>
              <w:t>2015</w:t>
            </w:r>
          </w:p>
        </w:tc>
        <w:tc>
          <w:tcPr>
            <w:tcW w:w="993" w:type="dxa"/>
            <w:shd w:val="clear" w:color="auto" w:fill="auto"/>
            <w:vAlign w:val="center"/>
          </w:tcPr>
          <w:p w14:paraId="3A68E478" w14:textId="77777777" w:rsidR="001C3762" w:rsidRPr="001F4888" w:rsidRDefault="001C3762" w:rsidP="001C3762">
            <w:pPr>
              <w:spacing w:line="240" w:lineRule="auto"/>
              <w:jc w:val="center"/>
              <w:rPr>
                <w:sz w:val="24"/>
                <w:szCs w:val="24"/>
              </w:rPr>
            </w:pPr>
            <w:r w:rsidRPr="001F4888">
              <w:rPr>
                <w:sz w:val="24"/>
                <w:szCs w:val="24"/>
              </w:rPr>
              <w:t>2016</w:t>
            </w:r>
          </w:p>
        </w:tc>
        <w:tc>
          <w:tcPr>
            <w:tcW w:w="992" w:type="dxa"/>
            <w:shd w:val="clear" w:color="auto" w:fill="auto"/>
            <w:vAlign w:val="center"/>
          </w:tcPr>
          <w:p w14:paraId="65119533" w14:textId="77777777" w:rsidR="001C3762" w:rsidRPr="001F4888" w:rsidRDefault="001C3762" w:rsidP="001C3762">
            <w:pPr>
              <w:spacing w:line="240" w:lineRule="auto"/>
              <w:jc w:val="center"/>
              <w:rPr>
                <w:sz w:val="24"/>
                <w:szCs w:val="24"/>
              </w:rPr>
            </w:pPr>
            <w:r w:rsidRPr="001F4888">
              <w:rPr>
                <w:sz w:val="24"/>
                <w:szCs w:val="24"/>
              </w:rPr>
              <w:t>2017</w:t>
            </w:r>
          </w:p>
        </w:tc>
        <w:tc>
          <w:tcPr>
            <w:tcW w:w="992" w:type="dxa"/>
            <w:shd w:val="clear" w:color="auto" w:fill="auto"/>
            <w:vAlign w:val="center"/>
          </w:tcPr>
          <w:p w14:paraId="6E95BBE9" w14:textId="77777777" w:rsidR="001C3762" w:rsidRPr="001F4888" w:rsidRDefault="001C3762" w:rsidP="001C3762">
            <w:pPr>
              <w:spacing w:line="240" w:lineRule="auto"/>
              <w:jc w:val="center"/>
              <w:rPr>
                <w:sz w:val="24"/>
                <w:szCs w:val="24"/>
              </w:rPr>
            </w:pPr>
            <w:r w:rsidRPr="001F4888">
              <w:rPr>
                <w:sz w:val="24"/>
                <w:szCs w:val="24"/>
              </w:rPr>
              <w:t>2018</w:t>
            </w:r>
          </w:p>
        </w:tc>
        <w:tc>
          <w:tcPr>
            <w:tcW w:w="1134" w:type="dxa"/>
            <w:shd w:val="clear" w:color="auto" w:fill="auto"/>
            <w:vAlign w:val="center"/>
          </w:tcPr>
          <w:p w14:paraId="0156D98D" w14:textId="77777777" w:rsidR="001C3762" w:rsidRPr="001F4888" w:rsidRDefault="001C3762" w:rsidP="001C3762">
            <w:pPr>
              <w:spacing w:line="240" w:lineRule="auto"/>
              <w:jc w:val="center"/>
              <w:rPr>
                <w:sz w:val="24"/>
                <w:szCs w:val="24"/>
              </w:rPr>
            </w:pPr>
            <w:r w:rsidRPr="001F4888">
              <w:rPr>
                <w:sz w:val="24"/>
                <w:szCs w:val="24"/>
              </w:rPr>
              <w:t>2019</w:t>
            </w:r>
          </w:p>
        </w:tc>
        <w:tc>
          <w:tcPr>
            <w:tcW w:w="851" w:type="dxa"/>
            <w:shd w:val="clear" w:color="auto" w:fill="auto"/>
            <w:vAlign w:val="center"/>
          </w:tcPr>
          <w:p w14:paraId="7BE4AC18" w14:textId="77777777" w:rsidR="001C3762" w:rsidRPr="001F4888" w:rsidRDefault="001C3762" w:rsidP="001C3762">
            <w:pPr>
              <w:spacing w:line="240" w:lineRule="auto"/>
              <w:jc w:val="center"/>
              <w:rPr>
                <w:sz w:val="24"/>
                <w:szCs w:val="24"/>
              </w:rPr>
            </w:pPr>
            <w:r w:rsidRPr="001F4888">
              <w:rPr>
                <w:sz w:val="24"/>
                <w:szCs w:val="24"/>
              </w:rPr>
              <w:t>2024</w:t>
            </w:r>
          </w:p>
        </w:tc>
      </w:tr>
      <w:tr w:rsidR="001C3762" w:rsidRPr="001F4888" w14:paraId="00172B52" w14:textId="77777777" w:rsidTr="001C3762">
        <w:trPr>
          <w:jc w:val="center"/>
        </w:trPr>
        <w:tc>
          <w:tcPr>
            <w:tcW w:w="2235" w:type="dxa"/>
            <w:shd w:val="clear" w:color="auto" w:fill="auto"/>
            <w:vAlign w:val="center"/>
          </w:tcPr>
          <w:p w14:paraId="52013975" w14:textId="77777777" w:rsidR="001C3762" w:rsidRPr="001F4888" w:rsidRDefault="001C3762" w:rsidP="001C3762">
            <w:pPr>
              <w:spacing w:line="240" w:lineRule="auto"/>
              <w:jc w:val="center"/>
              <w:rPr>
                <w:sz w:val="24"/>
                <w:szCs w:val="24"/>
              </w:rPr>
            </w:pPr>
            <w:r w:rsidRPr="001F4888">
              <w:rPr>
                <w:sz w:val="24"/>
                <w:szCs w:val="24"/>
              </w:rPr>
              <w:t>Среднедушевой доход, р./чел</w:t>
            </w:r>
          </w:p>
        </w:tc>
        <w:tc>
          <w:tcPr>
            <w:tcW w:w="992" w:type="dxa"/>
            <w:shd w:val="clear" w:color="auto" w:fill="auto"/>
          </w:tcPr>
          <w:p w14:paraId="140616AC" w14:textId="77777777" w:rsidR="001C3762" w:rsidRPr="001F4888" w:rsidRDefault="001C3762" w:rsidP="001C3762">
            <w:pPr>
              <w:spacing w:line="240" w:lineRule="auto"/>
              <w:jc w:val="center"/>
              <w:rPr>
                <w:sz w:val="24"/>
                <w:szCs w:val="24"/>
              </w:rPr>
            </w:pPr>
            <w:r w:rsidRPr="001F4888">
              <w:rPr>
                <w:sz w:val="24"/>
                <w:szCs w:val="24"/>
              </w:rPr>
              <w:t>21092</w:t>
            </w:r>
          </w:p>
        </w:tc>
        <w:tc>
          <w:tcPr>
            <w:tcW w:w="992" w:type="dxa"/>
            <w:shd w:val="clear" w:color="auto" w:fill="auto"/>
          </w:tcPr>
          <w:p w14:paraId="48A07DCE" w14:textId="77777777" w:rsidR="001C3762" w:rsidRPr="001F4888" w:rsidRDefault="001C3762" w:rsidP="001C3762">
            <w:pPr>
              <w:spacing w:line="240" w:lineRule="auto"/>
              <w:jc w:val="center"/>
              <w:rPr>
                <w:sz w:val="24"/>
                <w:szCs w:val="24"/>
              </w:rPr>
            </w:pPr>
            <w:r w:rsidRPr="001F4888">
              <w:rPr>
                <w:sz w:val="24"/>
                <w:szCs w:val="24"/>
              </w:rPr>
              <w:t>25125</w:t>
            </w:r>
          </w:p>
        </w:tc>
        <w:tc>
          <w:tcPr>
            <w:tcW w:w="993" w:type="dxa"/>
            <w:shd w:val="clear" w:color="auto" w:fill="auto"/>
          </w:tcPr>
          <w:p w14:paraId="50071FF3" w14:textId="77777777" w:rsidR="001C3762" w:rsidRPr="001F4888" w:rsidRDefault="001C3762" w:rsidP="001C3762">
            <w:pPr>
              <w:spacing w:line="240" w:lineRule="auto"/>
              <w:jc w:val="center"/>
              <w:rPr>
                <w:sz w:val="24"/>
                <w:szCs w:val="24"/>
              </w:rPr>
            </w:pPr>
            <w:r w:rsidRPr="001F4888">
              <w:rPr>
                <w:sz w:val="24"/>
                <w:szCs w:val="24"/>
              </w:rPr>
              <w:t>26836</w:t>
            </w:r>
          </w:p>
        </w:tc>
        <w:tc>
          <w:tcPr>
            <w:tcW w:w="992" w:type="dxa"/>
            <w:shd w:val="clear" w:color="auto" w:fill="auto"/>
          </w:tcPr>
          <w:p w14:paraId="3C619E7F" w14:textId="77777777" w:rsidR="001C3762" w:rsidRPr="001F4888" w:rsidRDefault="001C3762" w:rsidP="001C3762">
            <w:pPr>
              <w:spacing w:line="240" w:lineRule="auto"/>
              <w:jc w:val="center"/>
              <w:rPr>
                <w:sz w:val="24"/>
                <w:szCs w:val="24"/>
              </w:rPr>
            </w:pPr>
            <w:r w:rsidRPr="001F4888">
              <w:rPr>
                <w:sz w:val="24"/>
                <w:szCs w:val="24"/>
              </w:rPr>
              <w:t>28548</w:t>
            </w:r>
          </w:p>
        </w:tc>
        <w:tc>
          <w:tcPr>
            <w:tcW w:w="992" w:type="dxa"/>
            <w:shd w:val="clear" w:color="auto" w:fill="auto"/>
          </w:tcPr>
          <w:p w14:paraId="080A3339" w14:textId="77777777" w:rsidR="001C3762" w:rsidRPr="001F4888" w:rsidRDefault="001C3762" w:rsidP="001C3762">
            <w:pPr>
              <w:spacing w:line="240" w:lineRule="auto"/>
              <w:jc w:val="center"/>
              <w:rPr>
                <w:sz w:val="24"/>
                <w:szCs w:val="24"/>
              </w:rPr>
            </w:pPr>
            <w:r w:rsidRPr="001F4888">
              <w:rPr>
                <w:sz w:val="24"/>
                <w:szCs w:val="24"/>
              </w:rPr>
              <w:t>30259</w:t>
            </w:r>
          </w:p>
        </w:tc>
        <w:tc>
          <w:tcPr>
            <w:tcW w:w="1134" w:type="dxa"/>
            <w:shd w:val="clear" w:color="auto" w:fill="auto"/>
          </w:tcPr>
          <w:p w14:paraId="0A5BD752" w14:textId="77777777" w:rsidR="001C3762" w:rsidRPr="001F4888" w:rsidRDefault="001C3762" w:rsidP="001C3762">
            <w:pPr>
              <w:spacing w:line="240" w:lineRule="auto"/>
              <w:jc w:val="center"/>
              <w:rPr>
                <w:sz w:val="24"/>
                <w:szCs w:val="24"/>
              </w:rPr>
            </w:pPr>
            <w:r w:rsidRPr="001F4888">
              <w:rPr>
                <w:sz w:val="24"/>
                <w:szCs w:val="24"/>
              </w:rPr>
              <w:t>31971</w:t>
            </w:r>
          </w:p>
        </w:tc>
        <w:tc>
          <w:tcPr>
            <w:tcW w:w="851" w:type="dxa"/>
            <w:shd w:val="clear" w:color="auto" w:fill="auto"/>
          </w:tcPr>
          <w:p w14:paraId="00600E74" w14:textId="77777777" w:rsidR="001C3762" w:rsidRPr="001F4888" w:rsidRDefault="001C3762" w:rsidP="001C3762">
            <w:pPr>
              <w:spacing w:line="240" w:lineRule="auto"/>
              <w:jc w:val="center"/>
              <w:rPr>
                <w:sz w:val="24"/>
                <w:szCs w:val="24"/>
              </w:rPr>
            </w:pPr>
            <w:r w:rsidRPr="001F4888">
              <w:rPr>
                <w:sz w:val="24"/>
                <w:szCs w:val="24"/>
              </w:rPr>
              <w:t>40528</w:t>
            </w:r>
          </w:p>
        </w:tc>
      </w:tr>
      <w:tr w:rsidR="001C3762" w:rsidRPr="007C6142" w14:paraId="6B01D8BD" w14:textId="77777777" w:rsidTr="001C3762">
        <w:trPr>
          <w:jc w:val="center"/>
        </w:trPr>
        <w:tc>
          <w:tcPr>
            <w:tcW w:w="9181" w:type="dxa"/>
            <w:gridSpan w:val="8"/>
            <w:shd w:val="clear" w:color="auto" w:fill="auto"/>
            <w:vAlign w:val="center"/>
          </w:tcPr>
          <w:p w14:paraId="13E59E98" w14:textId="77777777" w:rsidR="001C3762" w:rsidRPr="001F4888" w:rsidRDefault="001C3762" w:rsidP="001C3762">
            <w:pPr>
              <w:spacing w:line="240" w:lineRule="auto"/>
              <w:jc w:val="center"/>
              <w:rPr>
                <w:sz w:val="24"/>
                <w:szCs w:val="24"/>
                <w:lang w:val="ru-RU"/>
              </w:rPr>
            </w:pPr>
            <w:r w:rsidRPr="001F4888">
              <w:rPr>
                <w:sz w:val="24"/>
                <w:szCs w:val="24"/>
                <w:lang w:val="ru-RU"/>
              </w:rPr>
              <w:t>Доля дохода, идущая на оплату коммунальных услуг</w:t>
            </w:r>
          </w:p>
        </w:tc>
      </w:tr>
      <w:tr w:rsidR="001C3762" w:rsidRPr="001F4888" w14:paraId="1516ECD2" w14:textId="77777777" w:rsidTr="001C3762">
        <w:trPr>
          <w:jc w:val="center"/>
        </w:trPr>
        <w:tc>
          <w:tcPr>
            <w:tcW w:w="2235" w:type="dxa"/>
            <w:shd w:val="clear" w:color="auto" w:fill="auto"/>
            <w:vAlign w:val="center"/>
          </w:tcPr>
          <w:p w14:paraId="40E4B29B" w14:textId="77777777" w:rsidR="001C3762" w:rsidRPr="001F4888" w:rsidRDefault="001C3762" w:rsidP="001C3762">
            <w:pPr>
              <w:spacing w:line="240" w:lineRule="auto"/>
              <w:jc w:val="center"/>
              <w:rPr>
                <w:sz w:val="24"/>
                <w:szCs w:val="24"/>
              </w:rPr>
            </w:pPr>
            <w:r w:rsidRPr="001F4888">
              <w:rPr>
                <w:sz w:val="24"/>
                <w:szCs w:val="24"/>
              </w:rPr>
              <w:t>%</w:t>
            </w:r>
          </w:p>
        </w:tc>
        <w:tc>
          <w:tcPr>
            <w:tcW w:w="992" w:type="dxa"/>
            <w:shd w:val="clear" w:color="auto" w:fill="auto"/>
            <w:vAlign w:val="center"/>
          </w:tcPr>
          <w:p w14:paraId="20A4B3F6" w14:textId="77777777" w:rsidR="001C3762" w:rsidRPr="001F4888" w:rsidRDefault="001C3762" w:rsidP="001C3762">
            <w:pPr>
              <w:spacing w:line="240" w:lineRule="auto"/>
              <w:jc w:val="center"/>
              <w:rPr>
                <w:sz w:val="24"/>
                <w:szCs w:val="24"/>
              </w:rPr>
            </w:pPr>
            <w:r w:rsidRPr="001F4888">
              <w:rPr>
                <w:sz w:val="24"/>
                <w:szCs w:val="24"/>
              </w:rPr>
              <w:t>9.89</w:t>
            </w:r>
          </w:p>
        </w:tc>
        <w:tc>
          <w:tcPr>
            <w:tcW w:w="992" w:type="dxa"/>
            <w:shd w:val="clear" w:color="auto" w:fill="auto"/>
            <w:vAlign w:val="center"/>
          </w:tcPr>
          <w:p w14:paraId="69989B10" w14:textId="77777777" w:rsidR="001C3762" w:rsidRPr="001F4888" w:rsidRDefault="001C3762" w:rsidP="001C3762">
            <w:pPr>
              <w:spacing w:line="240" w:lineRule="auto"/>
              <w:jc w:val="center"/>
              <w:rPr>
                <w:sz w:val="24"/>
                <w:szCs w:val="24"/>
              </w:rPr>
            </w:pPr>
            <w:r w:rsidRPr="001F4888">
              <w:rPr>
                <w:sz w:val="24"/>
                <w:szCs w:val="24"/>
              </w:rPr>
              <w:t>9.69</w:t>
            </w:r>
          </w:p>
        </w:tc>
        <w:tc>
          <w:tcPr>
            <w:tcW w:w="993" w:type="dxa"/>
            <w:shd w:val="clear" w:color="auto" w:fill="auto"/>
            <w:vAlign w:val="center"/>
          </w:tcPr>
          <w:p w14:paraId="1E81A595" w14:textId="77777777" w:rsidR="001C3762" w:rsidRPr="001F4888" w:rsidRDefault="001C3762" w:rsidP="001C3762">
            <w:pPr>
              <w:spacing w:line="240" w:lineRule="auto"/>
              <w:jc w:val="center"/>
              <w:rPr>
                <w:sz w:val="24"/>
                <w:szCs w:val="24"/>
              </w:rPr>
            </w:pPr>
            <w:r w:rsidRPr="001F4888">
              <w:rPr>
                <w:sz w:val="24"/>
                <w:szCs w:val="24"/>
              </w:rPr>
              <w:t>9.68</w:t>
            </w:r>
          </w:p>
        </w:tc>
        <w:tc>
          <w:tcPr>
            <w:tcW w:w="992" w:type="dxa"/>
            <w:shd w:val="clear" w:color="auto" w:fill="auto"/>
            <w:vAlign w:val="center"/>
          </w:tcPr>
          <w:p w14:paraId="6EBA06C3" w14:textId="77777777" w:rsidR="001C3762" w:rsidRPr="001F4888" w:rsidRDefault="001C3762" w:rsidP="001C3762">
            <w:pPr>
              <w:spacing w:line="240" w:lineRule="auto"/>
              <w:jc w:val="center"/>
              <w:rPr>
                <w:sz w:val="24"/>
                <w:szCs w:val="24"/>
              </w:rPr>
            </w:pPr>
            <w:r w:rsidRPr="001F4888">
              <w:rPr>
                <w:sz w:val="24"/>
                <w:szCs w:val="24"/>
              </w:rPr>
              <w:t>9.63</w:t>
            </w:r>
          </w:p>
        </w:tc>
        <w:tc>
          <w:tcPr>
            <w:tcW w:w="992" w:type="dxa"/>
            <w:shd w:val="clear" w:color="auto" w:fill="auto"/>
            <w:vAlign w:val="center"/>
          </w:tcPr>
          <w:p w14:paraId="71A26B89" w14:textId="77777777" w:rsidR="001C3762" w:rsidRPr="001F4888" w:rsidRDefault="001C3762" w:rsidP="001C3762">
            <w:pPr>
              <w:spacing w:line="240" w:lineRule="auto"/>
              <w:jc w:val="center"/>
              <w:rPr>
                <w:sz w:val="24"/>
                <w:szCs w:val="24"/>
              </w:rPr>
            </w:pPr>
            <w:r w:rsidRPr="001F4888">
              <w:rPr>
                <w:sz w:val="24"/>
                <w:szCs w:val="24"/>
              </w:rPr>
              <w:t>9.54</w:t>
            </w:r>
          </w:p>
        </w:tc>
        <w:tc>
          <w:tcPr>
            <w:tcW w:w="1134" w:type="dxa"/>
            <w:shd w:val="clear" w:color="auto" w:fill="auto"/>
            <w:vAlign w:val="center"/>
          </w:tcPr>
          <w:p w14:paraId="7F045AFB" w14:textId="77777777" w:rsidR="001C3762" w:rsidRPr="001F4888" w:rsidRDefault="001C3762" w:rsidP="001C3762">
            <w:pPr>
              <w:spacing w:line="240" w:lineRule="auto"/>
              <w:jc w:val="center"/>
              <w:rPr>
                <w:sz w:val="24"/>
                <w:szCs w:val="24"/>
              </w:rPr>
            </w:pPr>
            <w:r w:rsidRPr="001F4888">
              <w:rPr>
                <w:sz w:val="24"/>
                <w:szCs w:val="24"/>
              </w:rPr>
              <w:t>9.47</w:t>
            </w:r>
          </w:p>
        </w:tc>
        <w:tc>
          <w:tcPr>
            <w:tcW w:w="851" w:type="dxa"/>
            <w:shd w:val="clear" w:color="auto" w:fill="auto"/>
            <w:vAlign w:val="center"/>
          </w:tcPr>
          <w:p w14:paraId="652344E5" w14:textId="77777777" w:rsidR="001C3762" w:rsidRPr="001F4888" w:rsidRDefault="001C3762" w:rsidP="001C3762">
            <w:pPr>
              <w:spacing w:line="240" w:lineRule="auto"/>
              <w:jc w:val="center"/>
              <w:rPr>
                <w:sz w:val="24"/>
                <w:szCs w:val="24"/>
              </w:rPr>
            </w:pPr>
            <w:r w:rsidRPr="001F4888">
              <w:rPr>
                <w:sz w:val="24"/>
                <w:szCs w:val="24"/>
              </w:rPr>
              <w:t>8.81</w:t>
            </w:r>
          </w:p>
        </w:tc>
      </w:tr>
      <w:tr w:rsidR="001C3762" w:rsidRPr="007C6142" w14:paraId="1906AE0A" w14:textId="77777777" w:rsidTr="001C3762">
        <w:trPr>
          <w:jc w:val="center"/>
        </w:trPr>
        <w:tc>
          <w:tcPr>
            <w:tcW w:w="9181" w:type="dxa"/>
            <w:gridSpan w:val="8"/>
            <w:shd w:val="clear" w:color="auto" w:fill="auto"/>
            <w:vAlign w:val="center"/>
          </w:tcPr>
          <w:p w14:paraId="2B87EFC9" w14:textId="77777777" w:rsidR="001C3762" w:rsidRPr="001F4888" w:rsidRDefault="001C3762" w:rsidP="001C3762">
            <w:pPr>
              <w:spacing w:line="240" w:lineRule="auto"/>
              <w:jc w:val="center"/>
              <w:rPr>
                <w:sz w:val="24"/>
                <w:szCs w:val="24"/>
                <w:lang w:val="ru-RU"/>
              </w:rPr>
            </w:pPr>
            <w:r w:rsidRPr="001F4888">
              <w:rPr>
                <w:sz w:val="24"/>
                <w:szCs w:val="24"/>
                <w:lang w:val="ru-RU"/>
              </w:rPr>
              <w:t>Расчет для определения доли населения, нуждающихся в субсидии</w:t>
            </w:r>
          </w:p>
        </w:tc>
      </w:tr>
      <w:tr w:rsidR="001C3762" w:rsidRPr="001F4888" w14:paraId="64031FC5" w14:textId="77777777" w:rsidTr="001C3762">
        <w:trPr>
          <w:jc w:val="center"/>
        </w:trPr>
        <w:tc>
          <w:tcPr>
            <w:tcW w:w="2235" w:type="dxa"/>
            <w:shd w:val="clear" w:color="auto" w:fill="auto"/>
            <w:vAlign w:val="center"/>
          </w:tcPr>
          <w:p w14:paraId="304F7C11" w14:textId="77777777" w:rsidR="001C3762" w:rsidRPr="001F4888" w:rsidRDefault="001C3762" w:rsidP="001C3762">
            <w:pPr>
              <w:spacing w:line="240" w:lineRule="auto"/>
              <w:jc w:val="center"/>
              <w:rPr>
                <w:sz w:val="24"/>
                <w:szCs w:val="24"/>
                <w:lang w:val="ru-RU"/>
              </w:rPr>
            </w:pPr>
            <w:r w:rsidRPr="001F4888">
              <w:rPr>
                <w:sz w:val="24"/>
                <w:szCs w:val="24"/>
                <w:lang w:val="ru-RU"/>
              </w:rPr>
              <w:t>Средняя пенсия по поселению, р./чел</w:t>
            </w:r>
          </w:p>
        </w:tc>
        <w:tc>
          <w:tcPr>
            <w:tcW w:w="992" w:type="dxa"/>
            <w:shd w:val="clear" w:color="auto" w:fill="auto"/>
          </w:tcPr>
          <w:p w14:paraId="7457681F" w14:textId="77777777" w:rsidR="001C3762" w:rsidRPr="001F4888" w:rsidRDefault="001C3762" w:rsidP="001C3762">
            <w:pPr>
              <w:spacing w:line="240" w:lineRule="auto"/>
              <w:jc w:val="center"/>
              <w:rPr>
                <w:sz w:val="24"/>
                <w:szCs w:val="24"/>
              </w:rPr>
            </w:pPr>
            <w:r w:rsidRPr="001F4888">
              <w:rPr>
                <w:sz w:val="24"/>
                <w:szCs w:val="24"/>
              </w:rPr>
              <w:t>10373</w:t>
            </w:r>
          </w:p>
        </w:tc>
        <w:tc>
          <w:tcPr>
            <w:tcW w:w="992" w:type="dxa"/>
            <w:shd w:val="clear" w:color="auto" w:fill="auto"/>
          </w:tcPr>
          <w:p w14:paraId="58426632" w14:textId="77777777" w:rsidR="001C3762" w:rsidRPr="001F4888" w:rsidRDefault="001C3762" w:rsidP="001C3762">
            <w:pPr>
              <w:spacing w:line="240" w:lineRule="auto"/>
              <w:jc w:val="center"/>
              <w:rPr>
                <w:sz w:val="24"/>
                <w:szCs w:val="24"/>
              </w:rPr>
            </w:pPr>
            <w:r w:rsidRPr="001F4888">
              <w:rPr>
                <w:sz w:val="24"/>
                <w:szCs w:val="24"/>
              </w:rPr>
              <w:t>11372</w:t>
            </w:r>
          </w:p>
        </w:tc>
        <w:tc>
          <w:tcPr>
            <w:tcW w:w="993" w:type="dxa"/>
            <w:shd w:val="clear" w:color="auto" w:fill="auto"/>
          </w:tcPr>
          <w:p w14:paraId="06576C9A" w14:textId="77777777" w:rsidR="001C3762" w:rsidRPr="001F4888" w:rsidRDefault="001C3762" w:rsidP="001C3762">
            <w:pPr>
              <w:spacing w:line="240" w:lineRule="auto"/>
              <w:jc w:val="center"/>
              <w:rPr>
                <w:sz w:val="24"/>
                <w:szCs w:val="24"/>
              </w:rPr>
            </w:pPr>
            <w:r w:rsidRPr="001F4888">
              <w:rPr>
                <w:sz w:val="24"/>
                <w:szCs w:val="24"/>
              </w:rPr>
              <w:t>12467</w:t>
            </w:r>
          </w:p>
        </w:tc>
        <w:tc>
          <w:tcPr>
            <w:tcW w:w="992" w:type="dxa"/>
            <w:shd w:val="clear" w:color="auto" w:fill="auto"/>
          </w:tcPr>
          <w:p w14:paraId="62EDFAA7" w14:textId="77777777" w:rsidR="001C3762" w:rsidRPr="001F4888" w:rsidRDefault="001C3762" w:rsidP="001C3762">
            <w:pPr>
              <w:spacing w:line="240" w:lineRule="auto"/>
              <w:jc w:val="center"/>
              <w:rPr>
                <w:sz w:val="24"/>
                <w:szCs w:val="24"/>
              </w:rPr>
            </w:pPr>
            <w:r w:rsidRPr="001F4888">
              <w:rPr>
                <w:sz w:val="24"/>
                <w:szCs w:val="24"/>
              </w:rPr>
              <w:t>13667</w:t>
            </w:r>
          </w:p>
        </w:tc>
        <w:tc>
          <w:tcPr>
            <w:tcW w:w="992" w:type="dxa"/>
            <w:shd w:val="clear" w:color="auto" w:fill="auto"/>
          </w:tcPr>
          <w:p w14:paraId="5EB5C709" w14:textId="77777777" w:rsidR="001C3762" w:rsidRPr="001F4888" w:rsidRDefault="001C3762" w:rsidP="001C3762">
            <w:pPr>
              <w:spacing w:line="240" w:lineRule="auto"/>
              <w:jc w:val="center"/>
              <w:rPr>
                <w:sz w:val="24"/>
                <w:szCs w:val="24"/>
              </w:rPr>
            </w:pPr>
            <w:r w:rsidRPr="001F4888">
              <w:rPr>
                <w:sz w:val="24"/>
                <w:szCs w:val="24"/>
              </w:rPr>
              <w:t>14983</w:t>
            </w:r>
          </w:p>
        </w:tc>
        <w:tc>
          <w:tcPr>
            <w:tcW w:w="1134" w:type="dxa"/>
            <w:shd w:val="clear" w:color="auto" w:fill="auto"/>
          </w:tcPr>
          <w:p w14:paraId="7EA19376" w14:textId="77777777" w:rsidR="001C3762" w:rsidRPr="001F4888" w:rsidRDefault="001C3762" w:rsidP="001C3762">
            <w:pPr>
              <w:spacing w:line="240" w:lineRule="auto"/>
              <w:jc w:val="center"/>
              <w:rPr>
                <w:sz w:val="24"/>
                <w:szCs w:val="24"/>
              </w:rPr>
            </w:pPr>
            <w:r w:rsidRPr="001F4888">
              <w:rPr>
                <w:sz w:val="24"/>
                <w:szCs w:val="24"/>
              </w:rPr>
              <w:t>16426</w:t>
            </w:r>
          </w:p>
        </w:tc>
        <w:tc>
          <w:tcPr>
            <w:tcW w:w="851" w:type="dxa"/>
            <w:shd w:val="clear" w:color="auto" w:fill="auto"/>
          </w:tcPr>
          <w:p w14:paraId="17A304FD" w14:textId="77777777" w:rsidR="001C3762" w:rsidRPr="001F4888" w:rsidRDefault="001C3762" w:rsidP="001C3762">
            <w:pPr>
              <w:spacing w:line="240" w:lineRule="auto"/>
              <w:jc w:val="center"/>
              <w:rPr>
                <w:sz w:val="24"/>
                <w:szCs w:val="24"/>
              </w:rPr>
            </w:pPr>
            <w:r w:rsidRPr="001F4888">
              <w:rPr>
                <w:sz w:val="24"/>
                <w:szCs w:val="24"/>
              </w:rPr>
              <w:t>26010</w:t>
            </w:r>
          </w:p>
        </w:tc>
      </w:tr>
      <w:tr w:rsidR="001C3762" w:rsidRPr="007C6142" w14:paraId="3CBFB59D" w14:textId="77777777" w:rsidTr="001C3762">
        <w:trPr>
          <w:jc w:val="center"/>
        </w:trPr>
        <w:tc>
          <w:tcPr>
            <w:tcW w:w="9181" w:type="dxa"/>
            <w:gridSpan w:val="8"/>
            <w:shd w:val="clear" w:color="auto" w:fill="auto"/>
            <w:vAlign w:val="center"/>
          </w:tcPr>
          <w:p w14:paraId="66E6BBCE" w14:textId="77777777" w:rsidR="001C3762" w:rsidRPr="001F4888" w:rsidRDefault="001C3762" w:rsidP="001C3762">
            <w:pPr>
              <w:spacing w:line="240" w:lineRule="auto"/>
              <w:jc w:val="center"/>
              <w:rPr>
                <w:sz w:val="24"/>
                <w:szCs w:val="24"/>
                <w:lang w:val="ru-RU"/>
              </w:rPr>
            </w:pPr>
            <w:r w:rsidRPr="001F4888">
              <w:rPr>
                <w:sz w:val="24"/>
                <w:szCs w:val="24"/>
                <w:lang w:val="ru-RU"/>
              </w:rPr>
              <w:t>Доля дохода, идущая на оплату коммунальных услуг</w:t>
            </w:r>
          </w:p>
        </w:tc>
      </w:tr>
      <w:tr w:rsidR="001C3762" w:rsidRPr="001F4888" w14:paraId="32C45418" w14:textId="77777777" w:rsidTr="001C3762">
        <w:trPr>
          <w:jc w:val="center"/>
        </w:trPr>
        <w:tc>
          <w:tcPr>
            <w:tcW w:w="2235" w:type="dxa"/>
            <w:shd w:val="clear" w:color="auto" w:fill="auto"/>
            <w:vAlign w:val="center"/>
          </w:tcPr>
          <w:p w14:paraId="21A71178" w14:textId="77777777" w:rsidR="001C3762" w:rsidRPr="001F4888" w:rsidRDefault="001C3762" w:rsidP="001C3762">
            <w:pPr>
              <w:spacing w:line="240" w:lineRule="auto"/>
              <w:jc w:val="center"/>
              <w:rPr>
                <w:sz w:val="24"/>
                <w:szCs w:val="24"/>
              </w:rPr>
            </w:pPr>
            <w:r w:rsidRPr="001F4888">
              <w:rPr>
                <w:sz w:val="24"/>
                <w:szCs w:val="24"/>
              </w:rPr>
              <w:t>%</w:t>
            </w:r>
          </w:p>
        </w:tc>
        <w:tc>
          <w:tcPr>
            <w:tcW w:w="992" w:type="dxa"/>
            <w:shd w:val="clear" w:color="auto" w:fill="auto"/>
          </w:tcPr>
          <w:p w14:paraId="2155DC5F" w14:textId="77777777" w:rsidR="001C3762" w:rsidRPr="001F4888" w:rsidRDefault="001C3762" w:rsidP="001F4888">
            <w:pPr>
              <w:spacing w:line="240" w:lineRule="auto"/>
              <w:jc w:val="center"/>
              <w:rPr>
                <w:sz w:val="24"/>
                <w:szCs w:val="24"/>
              </w:rPr>
            </w:pPr>
            <w:r w:rsidRPr="001F4888">
              <w:rPr>
                <w:sz w:val="24"/>
                <w:szCs w:val="24"/>
              </w:rPr>
              <w:t>1</w:t>
            </w:r>
            <w:r w:rsidR="001F4888">
              <w:rPr>
                <w:sz w:val="24"/>
                <w:szCs w:val="24"/>
                <w:lang w:val="ru-RU"/>
              </w:rPr>
              <w:t>2</w:t>
            </w:r>
            <w:r w:rsidRPr="001F4888">
              <w:rPr>
                <w:sz w:val="24"/>
                <w:szCs w:val="24"/>
              </w:rPr>
              <w:t>.2</w:t>
            </w:r>
          </w:p>
        </w:tc>
        <w:tc>
          <w:tcPr>
            <w:tcW w:w="992" w:type="dxa"/>
            <w:shd w:val="clear" w:color="auto" w:fill="auto"/>
          </w:tcPr>
          <w:p w14:paraId="75F3EFB1" w14:textId="77777777" w:rsidR="001C3762" w:rsidRPr="001F4888" w:rsidRDefault="001C3762" w:rsidP="001F4888">
            <w:pPr>
              <w:spacing w:line="240" w:lineRule="auto"/>
              <w:jc w:val="center"/>
              <w:rPr>
                <w:sz w:val="24"/>
                <w:szCs w:val="24"/>
              </w:rPr>
            </w:pPr>
            <w:r w:rsidRPr="001F4888">
              <w:rPr>
                <w:sz w:val="24"/>
                <w:szCs w:val="24"/>
              </w:rPr>
              <w:t>1</w:t>
            </w:r>
            <w:r w:rsidR="001F4888">
              <w:rPr>
                <w:sz w:val="24"/>
                <w:szCs w:val="24"/>
                <w:lang w:val="ru-RU"/>
              </w:rPr>
              <w:t>2</w:t>
            </w:r>
            <w:r w:rsidRPr="001F4888">
              <w:rPr>
                <w:sz w:val="24"/>
                <w:szCs w:val="24"/>
              </w:rPr>
              <w:t>.23</w:t>
            </w:r>
          </w:p>
        </w:tc>
        <w:tc>
          <w:tcPr>
            <w:tcW w:w="993" w:type="dxa"/>
            <w:shd w:val="clear" w:color="auto" w:fill="auto"/>
          </w:tcPr>
          <w:p w14:paraId="2A3F4892" w14:textId="77777777" w:rsidR="001C3762" w:rsidRPr="001F4888" w:rsidRDefault="001C3762" w:rsidP="001F4888">
            <w:pPr>
              <w:spacing w:line="240" w:lineRule="auto"/>
              <w:jc w:val="center"/>
              <w:rPr>
                <w:sz w:val="24"/>
                <w:szCs w:val="24"/>
              </w:rPr>
            </w:pPr>
            <w:r w:rsidRPr="001F4888">
              <w:rPr>
                <w:sz w:val="24"/>
                <w:szCs w:val="24"/>
              </w:rPr>
              <w:t>1</w:t>
            </w:r>
            <w:r w:rsidR="001F4888">
              <w:rPr>
                <w:sz w:val="24"/>
                <w:szCs w:val="24"/>
                <w:lang w:val="ru-RU"/>
              </w:rPr>
              <w:t>2</w:t>
            </w:r>
            <w:r w:rsidRPr="001F4888">
              <w:rPr>
                <w:sz w:val="24"/>
                <w:szCs w:val="24"/>
              </w:rPr>
              <w:t>.23</w:t>
            </w:r>
          </w:p>
        </w:tc>
        <w:tc>
          <w:tcPr>
            <w:tcW w:w="992" w:type="dxa"/>
            <w:shd w:val="clear" w:color="auto" w:fill="auto"/>
          </w:tcPr>
          <w:p w14:paraId="58CFD8D6" w14:textId="77777777" w:rsidR="001C3762" w:rsidRPr="001F4888" w:rsidRDefault="001C3762" w:rsidP="001F4888">
            <w:pPr>
              <w:spacing w:line="240" w:lineRule="auto"/>
              <w:jc w:val="center"/>
              <w:rPr>
                <w:sz w:val="24"/>
                <w:szCs w:val="24"/>
              </w:rPr>
            </w:pPr>
            <w:r w:rsidRPr="001F4888">
              <w:rPr>
                <w:sz w:val="24"/>
                <w:szCs w:val="24"/>
              </w:rPr>
              <w:t>1</w:t>
            </w:r>
            <w:r w:rsidR="001F4888">
              <w:rPr>
                <w:sz w:val="24"/>
                <w:szCs w:val="24"/>
                <w:lang w:val="ru-RU"/>
              </w:rPr>
              <w:t>2</w:t>
            </w:r>
            <w:r w:rsidRPr="001F4888">
              <w:rPr>
                <w:sz w:val="24"/>
                <w:szCs w:val="24"/>
              </w:rPr>
              <w:t>.25</w:t>
            </w:r>
          </w:p>
        </w:tc>
        <w:tc>
          <w:tcPr>
            <w:tcW w:w="992" w:type="dxa"/>
            <w:shd w:val="clear" w:color="auto" w:fill="auto"/>
          </w:tcPr>
          <w:p w14:paraId="38BE74BE" w14:textId="77777777" w:rsidR="001C3762" w:rsidRPr="001F4888" w:rsidRDefault="001C3762" w:rsidP="001F4888">
            <w:pPr>
              <w:spacing w:line="240" w:lineRule="auto"/>
              <w:jc w:val="center"/>
              <w:rPr>
                <w:sz w:val="24"/>
                <w:szCs w:val="24"/>
              </w:rPr>
            </w:pPr>
            <w:r w:rsidRPr="001F4888">
              <w:rPr>
                <w:sz w:val="24"/>
                <w:szCs w:val="24"/>
              </w:rPr>
              <w:t>1</w:t>
            </w:r>
            <w:r w:rsidR="001F4888">
              <w:rPr>
                <w:sz w:val="24"/>
                <w:szCs w:val="24"/>
                <w:lang w:val="ru-RU"/>
              </w:rPr>
              <w:t>2</w:t>
            </w:r>
            <w:r w:rsidRPr="001F4888">
              <w:rPr>
                <w:sz w:val="24"/>
                <w:szCs w:val="24"/>
              </w:rPr>
              <w:t>,26</w:t>
            </w:r>
          </w:p>
        </w:tc>
        <w:tc>
          <w:tcPr>
            <w:tcW w:w="1134" w:type="dxa"/>
            <w:shd w:val="clear" w:color="auto" w:fill="auto"/>
          </w:tcPr>
          <w:p w14:paraId="7D915F2F" w14:textId="77777777" w:rsidR="001C3762" w:rsidRPr="001F4888" w:rsidRDefault="001C3762" w:rsidP="001F4888">
            <w:pPr>
              <w:spacing w:line="240" w:lineRule="auto"/>
              <w:jc w:val="center"/>
              <w:rPr>
                <w:sz w:val="24"/>
                <w:szCs w:val="24"/>
              </w:rPr>
            </w:pPr>
            <w:r w:rsidRPr="001F4888">
              <w:rPr>
                <w:sz w:val="24"/>
                <w:szCs w:val="24"/>
              </w:rPr>
              <w:t>1</w:t>
            </w:r>
            <w:r w:rsidR="001F4888">
              <w:rPr>
                <w:sz w:val="24"/>
                <w:szCs w:val="24"/>
                <w:lang w:val="ru-RU"/>
              </w:rPr>
              <w:t>2</w:t>
            </w:r>
            <w:r w:rsidRPr="001F4888">
              <w:rPr>
                <w:sz w:val="24"/>
                <w:szCs w:val="24"/>
              </w:rPr>
              <w:t>,26</w:t>
            </w:r>
          </w:p>
        </w:tc>
        <w:tc>
          <w:tcPr>
            <w:tcW w:w="851" w:type="dxa"/>
            <w:shd w:val="clear" w:color="auto" w:fill="auto"/>
          </w:tcPr>
          <w:p w14:paraId="4CFD76D3" w14:textId="77777777" w:rsidR="001C3762" w:rsidRPr="001F4888" w:rsidRDefault="001C3762" w:rsidP="001F4888">
            <w:pPr>
              <w:spacing w:line="240" w:lineRule="auto"/>
              <w:jc w:val="center"/>
              <w:rPr>
                <w:sz w:val="24"/>
                <w:szCs w:val="24"/>
              </w:rPr>
            </w:pPr>
            <w:r w:rsidRPr="001F4888">
              <w:rPr>
                <w:sz w:val="24"/>
                <w:szCs w:val="24"/>
              </w:rPr>
              <w:t>1</w:t>
            </w:r>
            <w:r w:rsidR="001F4888">
              <w:rPr>
                <w:sz w:val="24"/>
                <w:szCs w:val="24"/>
                <w:lang w:val="ru-RU"/>
              </w:rPr>
              <w:t>1</w:t>
            </w:r>
            <w:r w:rsidRPr="001F4888">
              <w:rPr>
                <w:sz w:val="24"/>
                <w:szCs w:val="24"/>
              </w:rPr>
              <w:t>,8</w:t>
            </w:r>
          </w:p>
        </w:tc>
      </w:tr>
    </w:tbl>
    <w:p w14:paraId="30DAF596" w14:textId="77777777" w:rsidR="001C3762" w:rsidRPr="001F4888" w:rsidRDefault="001C3762" w:rsidP="001C3762">
      <w:pPr>
        <w:ind w:firstLine="709"/>
        <w:rPr>
          <w:sz w:val="24"/>
          <w:szCs w:val="24"/>
        </w:rPr>
      </w:pPr>
    </w:p>
    <w:p w14:paraId="5B0C3F4D" w14:textId="77777777" w:rsidR="001C3762" w:rsidRPr="001F4888" w:rsidRDefault="001C3762" w:rsidP="001C3762">
      <w:pPr>
        <w:pStyle w:val="Report"/>
        <w:spacing w:after="240" w:line="240" w:lineRule="auto"/>
        <w:ind w:left="360" w:firstLine="0"/>
        <w:rPr>
          <w:b/>
          <w:szCs w:val="24"/>
        </w:rPr>
      </w:pPr>
    </w:p>
    <w:p w14:paraId="7FE55592" w14:textId="77777777" w:rsidR="00476CB5" w:rsidRPr="001F4888" w:rsidRDefault="00476CB5" w:rsidP="00175E98">
      <w:pPr>
        <w:pStyle w:val="Report"/>
        <w:spacing w:after="240" w:line="240" w:lineRule="auto"/>
        <w:ind w:firstLine="0"/>
        <w:rPr>
          <w:b/>
          <w:szCs w:val="24"/>
        </w:rPr>
      </w:pPr>
      <w:r w:rsidRPr="001F4888">
        <w:rPr>
          <w:b/>
          <w:szCs w:val="24"/>
        </w:rPr>
        <w:br w:type="page"/>
      </w:r>
    </w:p>
    <w:p w14:paraId="1C10B1C2" w14:textId="77777777" w:rsidR="00396DD4" w:rsidRPr="001F4888" w:rsidRDefault="00476CB5" w:rsidP="00175E98">
      <w:pPr>
        <w:pStyle w:val="Report"/>
        <w:numPr>
          <w:ilvl w:val="0"/>
          <w:numId w:val="1"/>
        </w:numPr>
        <w:spacing w:after="240" w:line="240" w:lineRule="auto"/>
        <w:rPr>
          <w:b/>
          <w:szCs w:val="24"/>
        </w:rPr>
      </w:pPr>
      <w:r w:rsidRPr="001F4888">
        <w:rPr>
          <w:b/>
          <w:szCs w:val="24"/>
        </w:rPr>
        <w:lastRenderedPageBreak/>
        <w:t>Модель для расчета программы</w:t>
      </w:r>
    </w:p>
    <w:p w14:paraId="478032B9" w14:textId="77777777" w:rsidR="00615D6E" w:rsidRPr="001F4888" w:rsidRDefault="00615D6E" w:rsidP="00175E98">
      <w:pPr>
        <w:tabs>
          <w:tab w:val="left" w:pos="993"/>
        </w:tabs>
        <w:autoSpaceDE w:val="0"/>
        <w:autoSpaceDN w:val="0"/>
        <w:adjustRightInd w:val="0"/>
        <w:spacing w:line="240" w:lineRule="auto"/>
        <w:ind w:firstLine="851"/>
        <w:rPr>
          <w:rFonts w:eastAsia="Calibri" w:cs="Times New Roman"/>
          <w:sz w:val="24"/>
          <w:szCs w:val="24"/>
          <w:lang w:val="ru-RU"/>
        </w:rPr>
      </w:pPr>
      <w:r w:rsidRPr="001F4888">
        <w:rPr>
          <w:rFonts w:eastAsia="Calibri" w:cs="Times New Roman"/>
          <w:sz w:val="24"/>
          <w:szCs w:val="24"/>
          <w:lang w:val="ru-RU"/>
        </w:rPr>
        <w:t xml:space="preserve">Формирование Программы инвестиционных проектов осуществляется на </w:t>
      </w:r>
      <w:r w:rsidRPr="001F4888">
        <w:rPr>
          <w:rFonts w:eastAsia="Calibri" w:cs="Times New Roman"/>
          <w:color w:val="000000"/>
          <w:sz w:val="24"/>
          <w:szCs w:val="24"/>
          <w:lang w:val="ru-RU"/>
        </w:rPr>
        <w:t>основании блок-схемы для расчета Программы комплексного развития систем</w:t>
      </w:r>
      <w:r w:rsidRPr="001F4888">
        <w:rPr>
          <w:rFonts w:eastAsia="Calibri" w:cs="Times New Roman"/>
          <w:sz w:val="24"/>
          <w:szCs w:val="24"/>
          <w:lang w:val="ru-RU"/>
        </w:rPr>
        <w:t xml:space="preserve"> коммунальной инфраструктуры муниципального образования Межениновское сельское поселение с подведомственной территорией на период 2014-2024 гг. (рис. 5).</w:t>
      </w:r>
    </w:p>
    <w:p w14:paraId="1C26B57B" w14:textId="77777777" w:rsidR="00615D6E" w:rsidRPr="006D729C" w:rsidRDefault="00615D6E" w:rsidP="00175E98">
      <w:pPr>
        <w:tabs>
          <w:tab w:val="left" w:pos="993"/>
        </w:tabs>
        <w:autoSpaceDE w:val="0"/>
        <w:autoSpaceDN w:val="0"/>
        <w:adjustRightInd w:val="0"/>
        <w:spacing w:line="240" w:lineRule="auto"/>
        <w:ind w:firstLine="851"/>
        <w:rPr>
          <w:rFonts w:eastAsia="Calibri" w:cs="Times New Roman"/>
          <w:sz w:val="24"/>
          <w:szCs w:val="24"/>
          <w:lang w:val="ru-RU"/>
        </w:rPr>
      </w:pPr>
      <w:r w:rsidRPr="006D729C">
        <w:rPr>
          <w:rFonts w:eastAsia="Calibri" w:cs="Times New Roman"/>
          <w:sz w:val="24"/>
          <w:szCs w:val="24"/>
          <w:lang w:val="ru-RU"/>
        </w:rPr>
        <w:t>Электронная копия Программы представлена в виде:</w:t>
      </w:r>
    </w:p>
    <w:p w14:paraId="140CF419" w14:textId="77777777" w:rsidR="00615D6E" w:rsidRPr="001F4888" w:rsidRDefault="00615D6E" w:rsidP="00175E98">
      <w:pPr>
        <w:widowControl/>
        <w:numPr>
          <w:ilvl w:val="0"/>
          <w:numId w:val="46"/>
        </w:numPr>
        <w:tabs>
          <w:tab w:val="left" w:pos="993"/>
        </w:tabs>
        <w:autoSpaceDE w:val="0"/>
        <w:autoSpaceDN w:val="0"/>
        <w:adjustRightInd w:val="0"/>
        <w:spacing w:line="240" w:lineRule="auto"/>
        <w:rPr>
          <w:rFonts w:eastAsia="Calibri" w:cs="Times New Roman"/>
          <w:sz w:val="24"/>
          <w:szCs w:val="24"/>
          <w:lang w:val="ru-RU"/>
        </w:rPr>
      </w:pPr>
      <w:r w:rsidRPr="001F4888">
        <w:rPr>
          <w:rFonts w:eastAsia="Calibri" w:cs="Times New Roman"/>
          <w:sz w:val="24"/>
          <w:szCs w:val="24"/>
          <w:lang w:val="ru-RU"/>
        </w:rPr>
        <w:t xml:space="preserve"> одного файла в формате </w:t>
      </w:r>
      <w:r w:rsidRPr="001F4888">
        <w:rPr>
          <w:rFonts w:eastAsia="Calibri" w:cs="Times New Roman"/>
          <w:sz w:val="24"/>
          <w:szCs w:val="24"/>
        </w:rPr>
        <w:t>PDF</w:t>
      </w:r>
      <w:r w:rsidRPr="001F4888">
        <w:rPr>
          <w:rFonts w:eastAsia="Calibri" w:cs="Times New Roman"/>
          <w:sz w:val="24"/>
          <w:szCs w:val="24"/>
          <w:lang w:val="ru-RU"/>
        </w:rPr>
        <w:t xml:space="preserve">/А (стандарт </w:t>
      </w:r>
      <w:r w:rsidRPr="001F4888">
        <w:rPr>
          <w:rFonts w:eastAsia="Calibri" w:cs="Times New Roman"/>
          <w:sz w:val="24"/>
          <w:szCs w:val="24"/>
        </w:rPr>
        <w:t>ISO</w:t>
      </w:r>
      <w:r w:rsidRPr="001F4888">
        <w:rPr>
          <w:rFonts w:eastAsia="Calibri" w:cs="Times New Roman"/>
          <w:sz w:val="24"/>
          <w:szCs w:val="24"/>
          <w:lang w:val="ru-RU"/>
        </w:rPr>
        <w:t xml:space="preserve"> 19005-1:2005), содержащего полный текст Программы;</w:t>
      </w:r>
    </w:p>
    <w:p w14:paraId="4FFD1057" w14:textId="77777777" w:rsidR="00615D6E" w:rsidRPr="001F4888" w:rsidRDefault="00615D6E" w:rsidP="00175E98">
      <w:pPr>
        <w:widowControl/>
        <w:numPr>
          <w:ilvl w:val="0"/>
          <w:numId w:val="46"/>
        </w:numPr>
        <w:tabs>
          <w:tab w:val="left" w:pos="993"/>
        </w:tabs>
        <w:autoSpaceDE w:val="0"/>
        <w:autoSpaceDN w:val="0"/>
        <w:adjustRightInd w:val="0"/>
        <w:spacing w:line="240" w:lineRule="auto"/>
        <w:rPr>
          <w:rFonts w:eastAsia="Calibri" w:cs="Times New Roman"/>
          <w:sz w:val="24"/>
          <w:szCs w:val="24"/>
          <w:lang w:val="ru-RU"/>
        </w:rPr>
      </w:pPr>
      <w:r w:rsidRPr="001F4888">
        <w:rPr>
          <w:rFonts w:eastAsia="Calibri" w:cs="Times New Roman"/>
          <w:sz w:val="24"/>
          <w:szCs w:val="24"/>
          <w:lang w:val="ru-RU"/>
        </w:rPr>
        <w:t xml:space="preserve"> совокупности файлов программ </w:t>
      </w:r>
      <w:r w:rsidRPr="001F4888">
        <w:rPr>
          <w:rFonts w:eastAsia="Calibri" w:cs="Times New Roman"/>
          <w:sz w:val="24"/>
          <w:szCs w:val="24"/>
        </w:rPr>
        <w:t>MS</w:t>
      </w:r>
      <w:r w:rsidRPr="001F4888">
        <w:rPr>
          <w:rFonts w:eastAsia="Calibri" w:cs="Times New Roman"/>
          <w:sz w:val="24"/>
          <w:szCs w:val="24"/>
          <w:lang w:val="ru-RU"/>
        </w:rPr>
        <w:t xml:space="preserve"> </w:t>
      </w:r>
      <w:r w:rsidRPr="001F4888">
        <w:rPr>
          <w:rFonts w:eastAsia="Calibri" w:cs="Times New Roman"/>
          <w:sz w:val="24"/>
          <w:szCs w:val="24"/>
        </w:rPr>
        <w:t>Word</w:t>
      </w:r>
      <w:r w:rsidRPr="001F4888">
        <w:rPr>
          <w:rFonts w:eastAsia="Calibri" w:cs="Times New Roman"/>
          <w:sz w:val="24"/>
          <w:szCs w:val="24"/>
          <w:lang w:val="ru-RU"/>
        </w:rPr>
        <w:t xml:space="preserve">, </w:t>
      </w:r>
      <w:r w:rsidRPr="001F4888">
        <w:rPr>
          <w:rFonts w:eastAsia="Calibri" w:cs="Times New Roman"/>
          <w:sz w:val="24"/>
          <w:szCs w:val="24"/>
        </w:rPr>
        <w:t>MS</w:t>
      </w:r>
      <w:r w:rsidRPr="001F4888">
        <w:rPr>
          <w:rFonts w:eastAsia="Calibri" w:cs="Times New Roman"/>
          <w:sz w:val="24"/>
          <w:szCs w:val="24"/>
          <w:lang w:val="ru-RU"/>
        </w:rPr>
        <w:t xml:space="preserve"> </w:t>
      </w:r>
      <w:r w:rsidRPr="001F4888">
        <w:rPr>
          <w:rFonts w:eastAsia="Calibri" w:cs="Times New Roman"/>
          <w:sz w:val="24"/>
          <w:szCs w:val="24"/>
        </w:rPr>
        <w:t>Excel</w:t>
      </w:r>
      <w:r w:rsidRPr="001F4888">
        <w:rPr>
          <w:rFonts w:eastAsia="Calibri" w:cs="Times New Roman"/>
          <w:sz w:val="24"/>
          <w:szCs w:val="24"/>
          <w:lang w:val="ru-RU"/>
        </w:rPr>
        <w:t xml:space="preserve">, </w:t>
      </w:r>
      <w:r w:rsidRPr="001F4888">
        <w:rPr>
          <w:rFonts w:eastAsia="Calibri" w:cs="Times New Roman"/>
          <w:sz w:val="24"/>
          <w:szCs w:val="24"/>
        </w:rPr>
        <w:t>MS</w:t>
      </w:r>
      <w:r w:rsidRPr="001F4888">
        <w:rPr>
          <w:rFonts w:eastAsia="Calibri" w:cs="Times New Roman"/>
          <w:sz w:val="24"/>
          <w:szCs w:val="24"/>
          <w:lang w:val="ru-RU"/>
        </w:rPr>
        <w:t xml:space="preserve"> </w:t>
      </w:r>
      <w:r w:rsidRPr="001F4888">
        <w:rPr>
          <w:rFonts w:eastAsia="Calibri" w:cs="Times New Roman"/>
          <w:sz w:val="24"/>
          <w:szCs w:val="24"/>
        </w:rPr>
        <w:t>Visio</w:t>
      </w:r>
      <w:r w:rsidRPr="001F4888">
        <w:rPr>
          <w:rFonts w:eastAsia="Calibri" w:cs="Times New Roman"/>
          <w:sz w:val="24"/>
          <w:szCs w:val="24"/>
          <w:lang w:val="ru-RU"/>
        </w:rPr>
        <w:t xml:space="preserve">, </w:t>
      </w:r>
      <w:r w:rsidRPr="001F4888">
        <w:rPr>
          <w:rFonts w:eastAsia="Calibri" w:cs="Times New Roman"/>
          <w:sz w:val="24"/>
          <w:szCs w:val="24"/>
        </w:rPr>
        <w:t>Autodesk</w:t>
      </w:r>
      <w:r w:rsidRPr="001F4888">
        <w:rPr>
          <w:rFonts w:eastAsia="Calibri" w:cs="Times New Roman"/>
          <w:sz w:val="24"/>
          <w:szCs w:val="24"/>
          <w:lang w:val="ru-RU"/>
        </w:rPr>
        <w:t xml:space="preserve"> </w:t>
      </w:r>
      <w:r w:rsidRPr="001F4888">
        <w:rPr>
          <w:rFonts w:eastAsia="Calibri" w:cs="Times New Roman"/>
          <w:sz w:val="24"/>
          <w:szCs w:val="24"/>
        </w:rPr>
        <w:t>AutoCAD</w:t>
      </w:r>
      <w:r w:rsidRPr="001F4888">
        <w:rPr>
          <w:rFonts w:eastAsia="Calibri" w:cs="Times New Roman"/>
          <w:sz w:val="24"/>
          <w:szCs w:val="24"/>
          <w:lang w:val="ru-RU"/>
        </w:rPr>
        <w:t xml:space="preserve">, </w:t>
      </w:r>
      <w:r w:rsidRPr="001F4888">
        <w:rPr>
          <w:rFonts w:eastAsia="Calibri" w:cs="Times New Roman"/>
          <w:sz w:val="24"/>
          <w:szCs w:val="24"/>
        </w:rPr>
        <w:t>AllFusion</w:t>
      </w:r>
      <w:r w:rsidRPr="001F4888">
        <w:rPr>
          <w:rFonts w:eastAsia="Calibri" w:cs="Times New Roman"/>
          <w:sz w:val="24"/>
          <w:szCs w:val="24"/>
          <w:lang w:val="ru-RU"/>
        </w:rPr>
        <w:t xml:space="preserve"> </w:t>
      </w:r>
      <w:r w:rsidRPr="001F4888">
        <w:rPr>
          <w:rFonts w:eastAsia="Calibri" w:cs="Times New Roman"/>
          <w:sz w:val="24"/>
          <w:szCs w:val="24"/>
        </w:rPr>
        <w:t>Process</w:t>
      </w:r>
      <w:r w:rsidRPr="001F4888">
        <w:rPr>
          <w:rFonts w:eastAsia="Calibri" w:cs="Times New Roman"/>
          <w:sz w:val="24"/>
          <w:szCs w:val="24"/>
          <w:lang w:val="ru-RU"/>
        </w:rPr>
        <w:t xml:space="preserve"> </w:t>
      </w:r>
      <w:r w:rsidRPr="001F4888">
        <w:rPr>
          <w:rFonts w:eastAsia="Calibri" w:cs="Times New Roman"/>
          <w:sz w:val="24"/>
          <w:szCs w:val="24"/>
        </w:rPr>
        <w:t>Modeller</w:t>
      </w:r>
      <w:r w:rsidRPr="001F4888">
        <w:rPr>
          <w:rFonts w:eastAsia="Calibri" w:cs="Times New Roman"/>
          <w:sz w:val="24"/>
          <w:szCs w:val="24"/>
          <w:lang w:val="ru-RU"/>
        </w:rPr>
        <w:t xml:space="preserve"> в форматах, позволяющих их редактирование.</w:t>
      </w:r>
    </w:p>
    <w:p w14:paraId="3A68A85B" w14:textId="77777777" w:rsidR="00615D6E" w:rsidRPr="001F4888" w:rsidRDefault="00615D6E" w:rsidP="00175E98">
      <w:pPr>
        <w:tabs>
          <w:tab w:val="left" w:pos="993"/>
        </w:tabs>
        <w:autoSpaceDE w:val="0"/>
        <w:autoSpaceDN w:val="0"/>
        <w:adjustRightInd w:val="0"/>
        <w:spacing w:line="240" w:lineRule="auto"/>
        <w:ind w:firstLine="851"/>
        <w:rPr>
          <w:rFonts w:eastAsia="Calibri" w:cs="Times New Roman"/>
          <w:sz w:val="24"/>
          <w:szCs w:val="24"/>
          <w:lang w:val="ru-RU"/>
        </w:rPr>
      </w:pPr>
      <w:r w:rsidRPr="001F4888">
        <w:rPr>
          <w:rFonts w:eastAsia="Calibri" w:cs="Times New Roman"/>
          <w:sz w:val="24"/>
          <w:szCs w:val="24"/>
          <w:lang w:val="ru-RU"/>
        </w:rPr>
        <w:t>Наименование файлов, содержащих части Программы (главы, разделы, подразделы, пункты, таблицы, рисунки, схемы, приложения) соответствует наименованиям частей Программы.</w:t>
      </w:r>
    </w:p>
    <w:p w14:paraId="5C0F813A" w14:textId="77777777" w:rsidR="00615D6E" w:rsidRPr="001F4888" w:rsidRDefault="00615D6E" w:rsidP="00175E98">
      <w:pPr>
        <w:tabs>
          <w:tab w:val="left" w:pos="993"/>
        </w:tabs>
        <w:autoSpaceDE w:val="0"/>
        <w:autoSpaceDN w:val="0"/>
        <w:adjustRightInd w:val="0"/>
        <w:spacing w:line="240" w:lineRule="auto"/>
        <w:ind w:firstLine="851"/>
        <w:rPr>
          <w:rFonts w:eastAsia="Calibri" w:cs="Times New Roman"/>
          <w:sz w:val="24"/>
          <w:szCs w:val="24"/>
          <w:lang w:val="ru-RU"/>
        </w:rPr>
      </w:pPr>
      <w:r w:rsidRPr="001F4888">
        <w:rPr>
          <w:rFonts w:eastAsia="Calibri" w:cs="Times New Roman"/>
          <w:sz w:val="24"/>
          <w:szCs w:val="24"/>
          <w:lang w:val="ru-RU"/>
        </w:rPr>
        <w:t xml:space="preserve">Наименования папок файловой структуры соответствует наименованиям частей Программы в соответствии со структурой оглавления Программы. </w:t>
      </w:r>
    </w:p>
    <w:p w14:paraId="59DD6390" w14:textId="77777777" w:rsidR="00615D6E" w:rsidRPr="001F4888" w:rsidRDefault="00615D6E" w:rsidP="00175E98">
      <w:pPr>
        <w:tabs>
          <w:tab w:val="left" w:pos="993"/>
        </w:tabs>
        <w:autoSpaceDE w:val="0"/>
        <w:autoSpaceDN w:val="0"/>
        <w:adjustRightInd w:val="0"/>
        <w:spacing w:line="240" w:lineRule="auto"/>
        <w:ind w:firstLine="851"/>
        <w:rPr>
          <w:rFonts w:eastAsia="Calibri" w:cs="Times New Roman"/>
          <w:sz w:val="24"/>
          <w:szCs w:val="24"/>
          <w:lang w:val="ru-RU"/>
        </w:rPr>
      </w:pPr>
      <w:r w:rsidRPr="001F4888">
        <w:rPr>
          <w:rFonts w:eastAsia="Calibri" w:cs="Times New Roman"/>
          <w:sz w:val="24"/>
          <w:szCs w:val="24"/>
          <w:lang w:val="ru-RU"/>
        </w:rPr>
        <w:t>Файлы в дереве папок должны размещены в соответствии с их принадлежностью к уровню иерархической структуры оглавления Программы.</w:t>
      </w:r>
    </w:p>
    <w:p w14:paraId="1D416ED2" w14:textId="77777777" w:rsidR="00615D6E" w:rsidRPr="001F4888" w:rsidRDefault="00615D6E" w:rsidP="00175E98">
      <w:pPr>
        <w:tabs>
          <w:tab w:val="left" w:pos="993"/>
        </w:tabs>
        <w:autoSpaceDE w:val="0"/>
        <w:autoSpaceDN w:val="0"/>
        <w:adjustRightInd w:val="0"/>
        <w:spacing w:line="240" w:lineRule="auto"/>
        <w:ind w:firstLine="851"/>
        <w:rPr>
          <w:rFonts w:eastAsia="Calibri" w:cs="Times New Roman"/>
          <w:sz w:val="24"/>
          <w:szCs w:val="24"/>
          <w:lang w:val="ru-RU"/>
        </w:rPr>
      </w:pPr>
      <w:r w:rsidRPr="001F4888">
        <w:rPr>
          <w:rFonts w:eastAsia="Calibri" w:cs="Times New Roman"/>
          <w:sz w:val="24"/>
          <w:szCs w:val="24"/>
          <w:lang w:val="ru-RU"/>
        </w:rPr>
        <w:t>Программа также представлена в виде базы данных структурированной и неструктурированной информации.</w:t>
      </w:r>
    </w:p>
    <w:p w14:paraId="72452A27" w14:textId="77777777" w:rsidR="00615D6E" w:rsidRPr="001F4888" w:rsidRDefault="00615D6E" w:rsidP="00175E98">
      <w:pPr>
        <w:widowControl/>
        <w:spacing w:after="200" w:line="240" w:lineRule="auto"/>
        <w:jc w:val="left"/>
        <w:rPr>
          <w:rFonts w:eastAsia="Calibri" w:cs="Times New Roman"/>
          <w:sz w:val="24"/>
          <w:szCs w:val="24"/>
          <w:lang w:val="ru-RU"/>
        </w:rPr>
      </w:pPr>
      <w:r w:rsidRPr="001F4888">
        <w:rPr>
          <w:rFonts w:eastAsia="Calibri" w:cs="Times New Roman"/>
          <w:sz w:val="24"/>
          <w:szCs w:val="24"/>
          <w:lang w:val="ru-RU"/>
        </w:rPr>
        <w:br w:type="page"/>
      </w:r>
    </w:p>
    <w:p w14:paraId="626F1F64" w14:textId="77777777" w:rsidR="00615D6E" w:rsidRPr="001F4888" w:rsidRDefault="00615D6E" w:rsidP="00175E98">
      <w:pPr>
        <w:tabs>
          <w:tab w:val="left" w:pos="993"/>
        </w:tabs>
        <w:autoSpaceDE w:val="0"/>
        <w:autoSpaceDN w:val="0"/>
        <w:adjustRightInd w:val="0"/>
        <w:spacing w:line="240" w:lineRule="auto"/>
        <w:ind w:firstLine="851"/>
        <w:rPr>
          <w:rFonts w:eastAsia="Calibri" w:cs="Times New Roman"/>
          <w:sz w:val="24"/>
          <w:szCs w:val="24"/>
          <w:lang w:val="ru-RU"/>
        </w:rPr>
        <w:sectPr w:rsidR="00615D6E" w:rsidRPr="001F4888" w:rsidSect="006D729C">
          <w:type w:val="continuous"/>
          <w:pgSz w:w="11907" w:h="16840" w:code="9"/>
          <w:pgMar w:top="851" w:right="567" w:bottom="1418" w:left="1418" w:header="0" w:footer="227" w:gutter="0"/>
          <w:cols w:space="720"/>
          <w:docGrid w:linePitch="272"/>
        </w:sectPr>
      </w:pPr>
    </w:p>
    <w:p w14:paraId="5C1417AB" w14:textId="77777777" w:rsidR="00615D6E" w:rsidRPr="00175E98" w:rsidRDefault="00615D6E" w:rsidP="00175E98">
      <w:pPr>
        <w:pStyle w:val="affb"/>
        <w:spacing w:line="240" w:lineRule="auto"/>
        <w:ind w:left="0" w:firstLine="720"/>
        <w:jc w:val="center"/>
        <w:rPr>
          <w:rFonts w:cs="Times New Roman"/>
          <w:sz w:val="24"/>
          <w:szCs w:val="24"/>
        </w:rPr>
      </w:pPr>
      <w:r w:rsidRPr="00175E98">
        <w:rPr>
          <w:rFonts w:cs="Times New Roman"/>
          <w:sz w:val="24"/>
          <w:szCs w:val="24"/>
        </w:rPr>
        <w:object w:dxaOrig="15769" w:dyaOrig="10553" w14:anchorId="20A2DF79">
          <v:shape id="_x0000_i1031" type="#_x0000_t75" style="width:544.65pt;height:363.55pt" o:ole="">
            <v:imagedata r:id="rId28" o:title=""/>
          </v:shape>
          <o:OLEObject Type="Embed" ProgID="Visio.Drawing.11" ShapeID="_x0000_i1031" DrawAspect="Content" ObjectID="_1516602764" r:id="rId29"/>
        </w:object>
      </w:r>
    </w:p>
    <w:p w14:paraId="09DCDAE2" w14:textId="77777777" w:rsidR="00615D6E" w:rsidRPr="001C3762" w:rsidRDefault="00615D6E" w:rsidP="00175E98">
      <w:pPr>
        <w:pStyle w:val="212"/>
        <w:spacing w:line="240" w:lineRule="auto"/>
        <w:rPr>
          <w:szCs w:val="24"/>
        </w:rPr>
      </w:pPr>
      <w:r w:rsidRPr="001C3762">
        <w:rPr>
          <w:szCs w:val="24"/>
        </w:rPr>
        <w:t xml:space="preserve">Рисунок </w:t>
      </w:r>
      <w:r w:rsidR="001C3762" w:rsidRPr="001C3762">
        <w:rPr>
          <w:szCs w:val="24"/>
        </w:rPr>
        <w:t>8 -</w:t>
      </w:r>
      <w:r w:rsidRPr="001C3762">
        <w:rPr>
          <w:szCs w:val="24"/>
        </w:rPr>
        <w:t xml:space="preserve"> Модель Программы комплексного развития систем коммунальной инфраструктуры на период 2014-2024 годов для МО Межениновское СП</w:t>
      </w:r>
    </w:p>
    <w:p w14:paraId="78C5C8D2" w14:textId="77777777" w:rsidR="00615D6E" w:rsidRPr="00175E98" w:rsidRDefault="00615D6E" w:rsidP="00175E98">
      <w:pPr>
        <w:pStyle w:val="Report"/>
        <w:spacing w:after="240" w:line="240" w:lineRule="auto"/>
        <w:ind w:firstLine="0"/>
        <w:rPr>
          <w:b/>
          <w:szCs w:val="24"/>
        </w:rPr>
      </w:pPr>
    </w:p>
    <w:sectPr w:rsidR="00615D6E" w:rsidRPr="00175E98" w:rsidSect="00615D6E">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13E51" w14:textId="77777777" w:rsidR="00E317E7" w:rsidRDefault="00E317E7" w:rsidP="002410E5">
      <w:r>
        <w:separator/>
      </w:r>
    </w:p>
  </w:endnote>
  <w:endnote w:type="continuationSeparator" w:id="0">
    <w:p w14:paraId="04CC31B1" w14:textId="77777777" w:rsidR="00E317E7" w:rsidRDefault="00E317E7" w:rsidP="0024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CYR">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Franklin Gothic Medium">
    <w:panose1 w:val="020B0603020102020204"/>
    <w:charset w:val="00"/>
    <w:family w:val="auto"/>
    <w:pitch w:val="variable"/>
    <w:sig w:usb0="00000287" w:usb1="00000000" w:usb2="00000000" w:usb3="00000000" w:csb0="0000009F" w:csb1="00000000"/>
  </w:font>
  <w:font w:name="Bookman Old Style">
    <w:panose1 w:val="02050604050505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87601"/>
      <w:docPartObj>
        <w:docPartGallery w:val="Page Numbers (Bottom of Page)"/>
        <w:docPartUnique/>
      </w:docPartObj>
    </w:sdtPr>
    <w:sdtContent>
      <w:p w14:paraId="1951859A" w14:textId="77777777" w:rsidR="001D16C1" w:rsidRDefault="001D16C1">
        <w:pPr>
          <w:pStyle w:val="af"/>
          <w:jc w:val="right"/>
        </w:pPr>
        <w:r>
          <w:fldChar w:fldCharType="begin"/>
        </w:r>
        <w:r>
          <w:instrText>PAGE   \* MERGEFORMAT</w:instrText>
        </w:r>
        <w:r>
          <w:fldChar w:fldCharType="separate"/>
        </w:r>
        <w:r w:rsidR="00E5410A" w:rsidRPr="00E5410A">
          <w:rPr>
            <w:noProof/>
            <w:lang w:val="ru-RU"/>
          </w:rPr>
          <w:t>22</w:t>
        </w:r>
        <w:r>
          <w:rPr>
            <w:noProof/>
            <w:lang w:val="ru-RU"/>
          </w:rPr>
          <w:fldChar w:fldCharType="end"/>
        </w:r>
      </w:p>
    </w:sdtContent>
  </w:sdt>
  <w:p w14:paraId="677F3232" w14:textId="77777777" w:rsidR="001D16C1" w:rsidRDefault="001D16C1">
    <w:pPr>
      <w:pStyle w:val="af"/>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4"/>
        <w:szCs w:val="24"/>
      </w:rPr>
      <w:id w:val="4658892"/>
      <w:docPartObj>
        <w:docPartGallery w:val="Page Numbers (Bottom of Page)"/>
        <w:docPartUnique/>
      </w:docPartObj>
    </w:sdtPr>
    <w:sdtContent>
      <w:p w14:paraId="0D8C19CF" w14:textId="77777777" w:rsidR="001D16C1" w:rsidRPr="000E5427" w:rsidRDefault="001D16C1" w:rsidP="003F39E2">
        <w:pPr>
          <w:pStyle w:val="af"/>
          <w:tabs>
            <w:tab w:val="left" w:pos="4605"/>
            <w:tab w:val="center" w:pos="4819"/>
          </w:tabs>
          <w:jc w:val="center"/>
          <w:rPr>
            <w:rFonts w:cs="Times New Roman"/>
            <w:sz w:val="24"/>
            <w:szCs w:val="24"/>
          </w:rPr>
        </w:pPr>
        <w:r w:rsidRPr="000E5427">
          <w:rPr>
            <w:rFonts w:cs="Times New Roman"/>
            <w:sz w:val="24"/>
            <w:szCs w:val="24"/>
          </w:rPr>
          <w:fldChar w:fldCharType="begin"/>
        </w:r>
        <w:r w:rsidRPr="000E5427">
          <w:rPr>
            <w:rFonts w:cs="Times New Roman"/>
            <w:sz w:val="24"/>
            <w:szCs w:val="24"/>
          </w:rPr>
          <w:instrText>PAGE   \* MERGEFORMAT</w:instrText>
        </w:r>
        <w:r w:rsidRPr="000E5427">
          <w:rPr>
            <w:rFonts w:cs="Times New Roman"/>
            <w:sz w:val="24"/>
            <w:szCs w:val="24"/>
          </w:rPr>
          <w:fldChar w:fldCharType="separate"/>
        </w:r>
        <w:r w:rsidR="005A2388" w:rsidRPr="005A2388">
          <w:rPr>
            <w:rFonts w:cs="Times New Roman"/>
            <w:noProof/>
            <w:sz w:val="24"/>
            <w:szCs w:val="24"/>
            <w:lang w:val="ru-RU"/>
          </w:rPr>
          <w:t>35</w:t>
        </w:r>
        <w:r w:rsidRPr="000E5427">
          <w:rPr>
            <w:rFonts w:cs="Times New Roman"/>
            <w:sz w:val="24"/>
            <w:szCs w:val="24"/>
          </w:rPr>
          <w:fldChar w:fldCharType="end"/>
        </w:r>
      </w:p>
    </w:sdtContent>
  </w:sdt>
  <w:p w14:paraId="52C6C8CE" w14:textId="77777777" w:rsidR="001D16C1" w:rsidRPr="00470E22" w:rsidRDefault="001D16C1">
    <w:pPr>
      <w:pStyle w:val="af"/>
      <w:rPr>
        <w:rFonts w:cs="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4"/>
        <w:szCs w:val="24"/>
      </w:rPr>
      <w:id w:val="5462067"/>
      <w:docPartObj>
        <w:docPartGallery w:val="Page Numbers (Bottom of Page)"/>
        <w:docPartUnique/>
      </w:docPartObj>
    </w:sdtPr>
    <w:sdtContent>
      <w:p w14:paraId="46AC2507" w14:textId="77777777" w:rsidR="001D16C1" w:rsidRPr="000E5427" w:rsidRDefault="001D16C1" w:rsidP="006D729C">
        <w:pPr>
          <w:pStyle w:val="af"/>
          <w:tabs>
            <w:tab w:val="left" w:pos="4605"/>
            <w:tab w:val="center" w:pos="4819"/>
          </w:tabs>
          <w:jc w:val="center"/>
          <w:rPr>
            <w:rFonts w:cs="Times New Roman"/>
            <w:sz w:val="24"/>
            <w:szCs w:val="24"/>
          </w:rPr>
        </w:pPr>
        <w:r w:rsidRPr="000E5427">
          <w:rPr>
            <w:rFonts w:cs="Times New Roman"/>
            <w:sz w:val="24"/>
            <w:szCs w:val="24"/>
          </w:rPr>
          <w:fldChar w:fldCharType="begin"/>
        </w:r>
        <w:r w:rsidRPr="000E5427">
          <w:rPr>
            <w:rFonts w:cs="Times New Roman"/>
            <w:sz w:val="24"/>
            <w:szCs w:val="24"/>
          </w:rPr>
          <w:instrText>PAGE   \* MERGEFORMAT</w:instrText>
        </w:r>
        <w:r w:rsidRPr="000E5427">
          <w:rPr>
            <w:rFonts w:cs="Times New Roman"/>
            <w:sz w:val="24"/>
            <w:szCs w:val="24"/>
          </w:rPr>
          <w:fldChar w:fldCharType="separate"/>
        </w:r>
        <w:r w:rsidR="005A2388" w:rsidRPr="005A2388">
          <w:rPr>
            <w:rFonts w:cs="Times New Roman"/>
            <w:noProof/>
            <w:sz w:val="24"/>
            <w:szCs w:val="24"/>
            <w:lang w:val="ru-RU"/>
          </w:rPr>
          <w:t>54</w:t>
        </w:r>
        <w:r w:rsidRPr="000E5427">
          <w:rPr>
            <w:rFonts w:cs="Times New Roman"/>
            <w:sz w:val="24"/>
            <w:szCs w:val="24"/>
          </w:rPr>
          <w:fldChar w:fldCharType="end"/>
        </w:r>
      </w:p>
    </w:sdtContent>
  </w:sdt>
  <w:p w14:paraId="55154D1E" w14:textId="77777777" w:rsidR="001D16C1" w:rsidRPr="00470E22" w:rsidRDefault="001D16C1">
    <w:pPr>
      <w:pStyle w:val="af"/>
      <w:rPr>
        <w:rFonts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35644" w14:textId="77777777" w:rsidR="00E317E7" w:rsidRDefault="00E317E7" w:rsidP="002410E5">
      <w:r>
        <w:separator/>
      </w:r>
    </w:p>
  </w:footnote>
  <w:footnote w:type="continuationSeparator" w:id="0">
    <w:p w14:paraId="0FC8CE2C" w14:textId="77777777" w:rsidR="00E317E7" w:rsidRDefault="00E317E7" w:rsidP="002410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8C00E" w14:textId="77777777" w:rsidR="001D16C1" w:rsidRPr="00A608C9" w:rsidRDefault="001D16C1" w:rsidP="003F39E2">
    <w:pPr>
      <w:pStyle w:val="ad"/>
      <w:rPr>
        <w:lang w:val="ru-RU"/>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DFCF" w14:textId="77777777" w:rsidR="001D16C1" w:rsidRPr="00A608C9" w:rsidRDefault="001D16C1" w:rsidP="006D729C">
    <w:pPr>
      <w:pStyle w:val="ad"/>
      <w:rPr>
        <w:lang w:val="ru-R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51B"/>
    <w:multiLevelType w:val="hybridMultilevel"/>
    <w:tmpl w:val="CAF49DDE"/>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47848"/>
    <w:multiLevelType w:val="hybridMultilevel"/>
    <w:tmpl w:val="74044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AB1E1D"/>
    <w:multiLevelType w:val="hybridMultilevel"/>
    <w:tmpl w:val="D57C7506"/>
    <w:lvl w:ilvl="0" w:tplc="04190001">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55396F"/>
    <w:multiLevelType w:val="hybridMultilevel"/>
    <w:tmpl w:val="44CA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E2382"/>
    <w:multiLevelType w:val="multilevel"/>
    <w:tmpl w:val="CA18AAD6"/>
    <w:lvl w:ilvl="0">
      <w:start w:val="1"/>
      <w:numFmt w:val="decimal"/>
      <w:lvlText w:val="%1."/>
      <w:lvlJc w:val="left"/>
      <w:pPr>
        <w:ind w:left="360" w:hanging="360"/>
      </w:pPr>
      <w:rPr>
        <w:rFonts w:hint="default"/>
        <w:b/>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3236C6D"/>
    <w:multiLevelType w:val="multilevel"/>
    <w:tmpl w:val="B394C1B8"/>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36D7728"/>
    <w:multiLevelType w:val="hybridMultilevel"/>
    <w:tmpl w:val="6BB67F98"/>
    <w:lvl w:ilvl="0" w:tplc="04190001">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DA7B83"/>
    <w:multiLevelType w:val="hybridMultilevel"/>
    <w:tmpl w:val="647A2FA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5D3D4B"/>
    <w:multiLevelType w:val="hybridMultilevel"/>
    <w:tmpl w:val="C6345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940883"/>
    <w:multiLevelType w:val="hybridMultilevel"/>
    <w:tmpl w:val="5F5253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031ACD"/>
    <w:multiLevelType w:val="hybridMultilevel"/>
    <w:tmpl w:val="BC0A3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1D558B"/>
    <w:multiLevelType w:val="multilevel"/>
    <w:tmpl w:val="9500A5EC"/>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4F62651"/>
    <w:multiLevelType w:val="hybridMultilevel"/>
    <w:tmpl w:val="3B68606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281D290E"/>
    <w:multiLevelType w:val="hybridMultilevel"/>
    <w:tmpl w:val="B8EEF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42184"/>
    <w:multiLevelType w:val="hybridMultilevel"/>
    <w:tmpl w:val="3EB8951C"/>
    <w:lvl w:ilvl="0" w:tplc="C3646492">
      <w:start w:val="1"/>
      <w:numFmt w:val="bullet"/>
      <w:lvlText w:val="-"/>
      <w:lvlJc w:val="left"/>
      <w:pPr>
        <w:tabs>
          <w:tab w:val="num" w:pos="2444"/>
        </w:tabs>
        <w:ind w:left="2444" w:hanging="284"/>
      </w:pPr>
      <w:rPr>
        <w:rFonts w:ascii="Arial" w:hAnsi="Arial" w:hint="default"/>
      </w:rPr>
    </w:lvl>
    <w:lvl w:ilvl="1" w:tplc="CC4E6AD8">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8865097"/>
    <w:multiLevelType w:val="hybridMultilevel"/>
    <w:tmpl w:val="D728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3E5FEC"/>
    <w:multiLevelType w:val="multilevel"/>
    <w:tmpl w:val="C6AA04BA"/>
    <w:lvl w:ilvl="0">
      <w:start w:val="1"/>
      <w:numFmt w:val="decimal"/>
      <w:lvlText w:val="%1."/>
      <w:lvlJc w:val="left"/>
      <w:pPr>
        <w:ind w:left="1440" w:hanging="360"/>
      </w:pPr>
    </w:lvl>
    <w:lvl w:ilvl="1">
      <w:start w:val="3"/>
      <w:numFmt w:val="decimal"/>
      <w:isLgl/>
      <w:lvlText w:val="%1.%2"/>
      <w:lvlJc w:val="left"/>
      <w:pPr>
        <w:ind w:left="163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2CD35DCB"/>
    <w:multiLevelType w:val="hybridMultilevel"/>
    <w:tmpl w:val="00587338"/>
    <w:lvl w:ilvl="0" w:tplc="04190001">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EBE6FE7"/>
    <w:multiLevelType w:val="hybridMultilevel"/>
    <w:tmpl w:val="6802A2E4"/>
    <w:lvl w:ilvl="0" w:tplc="BDE8F8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FAE5747"/>
    <w:multiLevelType w:val="hybridMultilevel"/>
    <w:tmpl w:val="EE3AB082"/>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BA2DFA"/>
    <w:multiLevelType w:val="hybridMultilevel"/>
    <w:tmpl w:val="5FB04540"/>
    <w:lvl w:ilvl="0" w:tplc="63342E88">
      <w:start w:val="1"/>
      <w:numFmt w:val="bullet"/>
      <w:lvlText w:val=""/>
      <w:lvlJc w:val="left"/>
      <w:pPr>
        <w:tabs>
          <w:tab w:val="num" w:pos="643"/>
        </w:tabs>
        <w:ind w:left="643" w:hanging="360"/>
      </w:pPr>
      <w:rPr>
        <w:rFonts w:ascii="Symbol" w:hAnsi="Symbol" w:hint="default"/>
        <w:b w:val="0"/>
      </w:rPr>
    </w:lvl>
    <w:lvl w:ilvl="1" w:tplc="03567B5C">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FE940DA"/>
    <w:multiLevelType w:val="hybridMultilevel"/>
    <w:tmpl w:val="710C3C06"/>
    <w:lvl w:ilvl="0" w:tplc="04190001">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540062"/>
    <w:multiLevelType w:val="hybridMultilevel"/>
    <w:tmpl w:val="C9CABDF4"/>
    <w:lvl w:ilvl="0" w:tplc="BBF424DC">
      <w:start w:val="1"/>
      <w:numFmt w:val="bullet"/>
      <w:lvlText w:val="-"/>
      <w:lvlJc w:val="left"/>
      <w:pPr>
        <w:ind w:left="0" w:hanging="286"/>
      </w:pPr>
      <w:rPr>
        <w:rFonts w:ascii="Times New Roman" w:eastAsia="Times New Roman" w:hAnsi="Times New Roman" w:hint="default"/>
        <w:w w:val="99"/>
        <w:sz w:val="26"/>
        <w:szCs w:val="26"/>
      </w:rPr>
    </w:lvl>
    <w:lvl w:ilvl="1" w:tplc="7DC68958">
      <w:start w:val="1"/>
      <w:numFmt w:val="bullet"/>
      <w:lvlText w:val="•"/>
      <w:lvlJc w:val="left"/>
      <w:pPr>
        <w:ind w:left="976" w:hanging="286"/>
      </w:pPr>
      <w:rPr>
        <w:rFonts w:hint="default"/>
      </w:rPr>
    </w:lvl>
    <w:lvl w:ilvl="2" w:tplc="8EB65BB0">
      <w:start w:val="1"/>
      <w:numFmt w:val="bullet"/>
      <w:lvlText w:val="•"/>
      <w:lvlJc w:val="left"/>
      <w:pPr>
        <w:ind w:left="1952" w:hanging="286"/>
      </w:pPr>
      <w:rPr>
        <w:rFonts w:hint="default"/>
      </w:rPr>
    </w:lvl>
    <w:lvl w:ilvl="3" w:tplc="E7740840">
      <w:start w:val="1"/>
      <w:numFmt w:val="bullet"/>
      <w:lvlText w:val="•"/>
      <w:lvlJc w:val="left"/>
      <w:pPr>
        <w:ind w:left="2928" w:hanging="286"/>
      </w:pPr>
      <w:rPr>
        <w:rFonts w:hint="default"/>
      </w:rPr>
    </w:lvl>
    <w:lvl w:ilvl="4" w:tplc="FD0A1610">
      <w:start w:val="1"/>
      <w:numFmt w:val="bullet"/>
      <w:lvlText w:val="•"/>
      <w:lvlJc w:val="left"/>
      <w:pPr>
        <w:ind w:left="3903" w:hanging="286"/>
      </w:pPr>
      <w:rPr>
        <w:rFonts w:hint="default"/>
      </w:rPr>
    </w:lvl>
    <w:lvl w:ilvl="5" w:tplc="CF42CE68">
      <w:start w:val="1"/>
      <w:numFmt w:val="bullet"/>
      <w:lvlText w:val="•"/>
      <w:lvlJc w:val="left"/>
      <w:pPr>
        <w:ind w:left="4879" w:hanging="286"/>
      </w:pPr>
      <w:rPr>
        <w:rFonts w:hint="default"/>
      </w:rPr>
    </w:lvl>
    <w:lvl w:ilvl="6" w:tplc="1D34A3DC">
      <w:start w:val="1"/>
      <w:numFmt w:val="bullet"/>
      <w:lvlText w:val="•"/>
      <w:lvlJc w:val="left"/>
      <w:pPr>
        <w:ind w:left="5855" w:hanging="286"/>
      </w:pPr>
      <w:rPr>
        <w:rFonts w:hint="default"/>
      </w:rPr>
    </w:lvl>
    <w:lvl w:ilvl="7" w:tplc="AD80B756">
      <w:start w:val="1"/>
      <w:numFmt w:val="bullet"/>
      <w:lvlText w:val="•"/>
      <w:lvlJc w:val="left"/>
      <w:pPr>
        <w:ind w:left="6831" w:hanging="286"/>
      </w:pPr>
      <w:rPr>
        <w:rFonts w:hint="default"/>
      </w:rPr>
    </w:lvl>
    <w:lvl w:ilvl="8" w:tplc="F948C298">
      <w:start w:val="1"/>
      <w:numFmt w:val="bullet"/>
      <w:lvlText w:val="•"/>
      <w:lvlJc w:val="left"/>
      <w:pPr>
        <w:ind w:left="7807" w:hanging="286"/>
      </w:pPr>
      <w:rPr>
        <w:rFonts w:hint="default"/>
      </w:rPr>
    </w:lvl>
  </w:abstractNum>
  <w:abstractNum w:abstractNumId="23">
    <w:nsid w:val="345017B7"/>
    <w:multiLevelType w:val="multilevel"/>
    <w:tmpl w:val="D85E3888"/>
    <w:lvl w:ilvl="0">
      <w:start w:val="1"/>
      <w:numFmt w:val="decimal"/>
      <w:lvlText w:val="%1."/>
      <w:lvlJc w:val="left"/>
      <w:pPr>
        <w:ind w:left="720" w:hanging="360"/>
      </w:pPr>
      <w:rPr>
        <w:rFonts w:cs="Times New Roman" w:hint="default"/>
      </w:rPr>
    </w:lvl>
    <w:lvl w:ilvl="1">
      <w:start w:val="1"/>
      <w:numFmt w:val="decimal"/>
      <w:isLgl/>
      <w:lvlText w:val="%1.%2"/>
      <w:lvlJc w:val="left"/>
      <w:pPr>
        <w:ind w:left="674" w:hanging="390"/>
      </w:pPr>
      <w:rPr>
        <w:rFonts w:cs="Times New Roman" w:hint="default"/>
        <w:color w:val="C0504D"/>
      </w:rPr>
    </w:lvl>
    <w:lvl w:ilvl="2">
      <w:start w:val="1"/>
      <w:numFmt w:val="decimal"/>
      <w:isLgl/>
      <w:lvlText w:val="%1.%2.%3"/>
      <w:lvlJc w:val="left"/>
      <w:pPr>
        <w:ind w:left="1080" w:hanging="720"/>
      </w:pPr>
      <w:rPr>
        <w:rFonts w:ascii="Calibri" w:hAnsi="Calibri" w:cs="Calibri" w:hint="default"/>
        <w:b/>
        <w:color w:val="C0504D"/>
        <w:sz w:val="24"/>
        <w:szCs w:val="24"/>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362B41D1"/>
    <w:multiLevelType w:val="hybridMultilevel"/>
    <w:tmpl w:val="67EE6E32"/>
    <w:name w:val="WW8Num4"/>
    <w:lvl w:ilvl="0" w:tplc="1F8806D0">
      <w:start w:val="1"/>
      <w:numFmt w:val="bullet"/>
      <w:lvlText w:val=""/>
      <w:lvlJc w:val="left"/>
      <w:pPr>
        <w:tabs>
          <w:tab w:val="num" w:pos="1184"/>
        </w:tabs>
        <w:ind w:left="1184" w:hanging="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37FD15FD"/>
    <w:multiLevelType w:val="hybridMultilevel"/>
    <w:tmpl w:val="6E98456C"/>
    <w:lvl w:ilvl="0" w:tplc="BDE8F8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9040D70"/>
    <w:multiLevelType w:val="hybridMultilevel"/>
    <w:tmpl w:val="453EB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6375AC"/>
    <w:multiLevelType w:val="hybridMultilevel"/>
    <w:tmpl w:val="BFEEB54C"/>
    <w:lvl w:ilvl="0" w:tplc="AAF64932">
      <w:start w:val="1"/>
      <w:numFmt w:val="bullet"/>
      <w:lvlText w:val="−"/>
      <w:lvlJc w:val="left"/>
      <w:pPr>
        <w:tabs>
          <w:tab w:val="num" w:pos="1560"/>
        </w:tabs>
        <w:ind w:left="1503" w:hanging="43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F4E4C4F"/>
    <w:multiLevelType w:val="hybridMultilevel"/>
    <w:tmpl w:val="5DB8D4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9714049"/>
    <w:multiLevelType w:val="hybridMultilevel"/>
    <w:tmpl w:val="B15A5DAA"/>
    <w:lvl w:ilvl="0" w:tplc="C34CCE30">
      <w:start w:val="1"/>
      <w:numFmt w:val="bullet"/>
      <w:lvlText w:val=""/>
      <w:lvlJc w:val="left"/>
      <w:pPr>
        <w:ind w:left="567" w:hanging="56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F9850FF"/>
    <w:multiLevelType w:val="hybridMultilevel"/>
    <w:tmpl w:val="32F8A7A8"/>
    <w:lvl w:ilvl="0" w:tplc="47285BC4">
      <w:start w:val="1"/>
      <w:numFmt w:val="bullet"/>
      <w:lvlText w:val=""/>
      <w:lvlJc w:val="left"/>
      <w:pPr>
        <w:tabs>
          <w:tab w:val="num" w:pos="1724"/>
        </w:tabs>
        <w:ind w:left="1724"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FFA7ED9"/>
    <w:multiLevelType w:val="multilevel"/>
    <w:tmpl w:val="CA18AAD6"/>
    <w:lvl w:ilvl="0">
      <w:start w:val="1"/>
      <w:numFmt w:val="decimal"/>
      <w:lvlText w:val="%1."/>
      <w:lvlJc w:val="left"/>
      <w:pPr>
        <w:ind w:left="360" w:hanging="360"/>
      </w:pPr>
      <w:rPr>
        <w:rFonts w:hint="default"/>
        <w:b/>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5102714C"/>
    <w:multiLevelType w:val="hybridMultilevel"/>
    <w:tmpl w:val="9D08D0FC"/>
    <w:lvl w:ilvl="0" w:tplc="FBF23290">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33">
    <w:nsid w:val="581B3DB3"/>
    <w:multiLevelType w:val="multilevel"/>
    <w:tmpl w:val="C6AA04BA"/>
    <w:lvl w:ilvl="0">
      <w:start w:val="1"/>
      <w:numFmt w:val="decimal"/>
      <w:lvlText w:val="%1."/>
      <w:lvlJc w:val="left"/>
      <w:pPr>
        <w:ind w:left="1440" w:hanging="360"/>
      </w:pPr>
    </w:lvl>
    <w:lvl w:ilvl="1">
      <w:start w:val="3"/>
      <w:numFmt w:val="decimal"/>
      <w:isLgl/>
      <w:lvlText w:val="%1.%2"/>
      <w:lvlJc w:val="left"/>
      <w:pPr>
        <w:ind w:left="163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nsid w:val="58F33D9E"/>
    <w:multiLevelType w:val="hybridMultilevel"/>
    <w:tmpl w:val="1014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603DCC"/>
    <w:multiLevelType w:val="hybridMultilevel"/>
    <w:tmpl w:val="E4285984"/>
    <w:lvl w:ilvl="0" w:tplc="BDE8F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4F1A6F"/>
    <w:multiLevelType w:val="hybridMultilevel"/>
    <w:tmpl w:val="E3921CB8"/>
    <w:lvl w:ilvl="0" w:tplc="052CCC70">
      <w:start w:val="1"/>
      <w:numFmt w:val="bullet"/>
      <w:lvlText w:val=""/>
      <w:lvlJc w:val="left"/>
      <w:pPr>
        <w:tabs>
          <w:tab w:val="num" w:pos="845"/>
        </w:tabs>
        <w:ind w:left="845" w:hanging="360"/>
      </w:pPr>
      <w:rPr>
        <w:rFonts w:ascii="Symbol" w:hAnsi="Symbol" w:hint="default"/>
      </w:rPr>
    </w:lvl>
    <w:lvl w:ilvl="1" w:tplc="04190003">
      <w:numFmt w:val="bullet"/>
      <w:lvlText w:val="•"/>
      <w:lvlJc w:val="left"/>
      <w:pPr>
        <w:ind w:left="2975" w:hanging="1410"/>
      </w:pPr>
      <w:rPr>
        <w:rFonts w:ascii="Times New Roman" w:eastAsia="Times New Roman" w:hAnsi="Times New Roman"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7">
    <w:nsid w:val="5EEB3991"/>
    <w:multiLevelType w:val="multilevel"/>
    <w:tmpl w:val="CA18AAD6"/>
    <w:lvl w:ilvl="0">
      <w:start w:val="1"/>
      <w:numFmt w:val="decimal"/>
      <w:lvlText w:val="%1."/>
      <w:lvlJc w:val="left"/>
      <w:pPr>
        <w:ind w:left="360" w:hanging="360"/>
      </w:pPr>
      <w:rPr>
        <w:rFonts w:hint="default"/>
        <w:b/>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5F8C4D02"/>
    <w:multiLevelType w:val="hybridMultilevel"/>
    <w:tmpl w:val="F392EEF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1862C1"/>
    <w:multiLevelType w:val="hybridMultilevel"/>
    <w:tmpl w:val="8F229B38"/>
    <w:lvl w:ilvl="0" w:tplc="67AC9D06">
      <w:start w:val="1"/>
      <w:numFmt w:val="bullet"/>
      <w:lvlText w:val="­"/>
      <w:lvlJc w:val="left"/>
      <w:pPr>
        <w:tabs>
          <w:tab w:val="num" w:pos="1440"/>
        </w:tabs>
        <w:ind w:left="1440" w:hanging="360"/>
      </w:pPr>
      <w:rPr>
        <w:rFonts w:ascii="Courier New" w:hAnsi="Courier New" w:hint="default"/>
        <w:sz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3DC34D5"/>
    <w:multiLevelType w:val="hybridMultilevel"/>
    <w:tmpl w:val="33FA4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DB2B0C"/>
    <w:multiLevelType w:val="hybridMultilevel"/>
    <w:tmpl w:val="5E069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A21386A"/>
    <w:multiLevelType w:val="hybridMultilevel"/>
    <w:tmpl w:val="4F54CA76"/>
    <w:lvl w:ilvl="0" w:tplc="04190005">
      <w:start w:val="1"/>
      <w:numFmt w:val="bullet"/>
      <w:lvlText w:val=""/>
      <w:lvlJc w:val="left"/>
      <w:pPr>
        <w:tabs>
          <w:tab w:val="num" w:pos="1443"/>
        </w:tabs>
        <w:ind w:left="1443" w:hanging="360"/>
      </w:pPr>
      <w:rPr>
        <w:rFonts w:ascii="Wingdings" w:hAnsi="Wingdings" w:hint="default"/>
      </w:rPr>
    </w:lvl>
    <w:lvl w:ilvl="1" w:tplc="04190003" w:tentative="1">
      <w:start w:val="1"/>
      <w:numFmt w:val="bullet"/>
      <w:lvlText w:val="o"/>
      <w:lvlJc w:val="left"/>
      <w:pPr>
        <w:tabs>
          <w:tab w:val="num" w:pos="2163"/>
        </w:tabs>
        <w:ind w:left="2163" w:hanging="360"/>
      </w:pPr>
      <w:rPr>
        <w:rFonts w:ascii="Courier New" w:hAnsi="Courier New" w:cs="Courier New"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43">
    <w:nsid w:val="72D05D74"/>
    <w:multiLevelType w:val="hybridMultilevel"/>
    <w:tmpl w:val="FE1ABFDC"/>
    <w:lvl w:ilvl="0" w:tplc="FFFFFFFF">
      <w:start w:val="1"/>
      <w:numFmt w:val="bullet"/>
      <w:lvlText w:val="−"/>
      <w:lvlJc w:val="left"/>
      <w:pPr>
        <w:ind w:left="1571" w:hanging="360"/>
      </w:pPr>
      <w:rPr>
        <w:rFonts w:ascii="Times New Roman CYR" w:hAnsi="Times New Roman CYR"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4D97A5D"/>
    <w:multiLevelType w:val="hybridMultilevel"/>
    <w:tmpl w:val="1D98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292DA1"/>
    <w:multiLevelType w:val="hybridMultilevel"/>
    <w:tmpl w:val="2F6C92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76B2558"/>
    <w:multiLevelType w:val="hybridMultilevel"/>
    <w:tmpl w:val="B72C9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F7623B"/>
    <w:multiLevelType w:val="hybridMultilevel"/>
    <w:tmpl w:val="78A60B9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ABE16DD"/>
    <w:multiLevelType w:val="hybridMultilevel"/>
    <w:tmpl w:val="2FFEA08C"/>
    <w:lvl w:ilvl="0" w:tplc="67AC9D06">
      <w:start w:val="1"/>
      <w:numFmt w:val="bullet"/>
      <w:lvlText w:val="­"/>
      <w:lvlJc w:val="left"/>
      <w:pPr>
        <w:tabs>
          <w:tab w:val="num" w:pos="1440"/>
        </w:tabs>
        <w:ind w:left="1440" w:hanging="360"/>
      </w:pPr>
      <w:rPr>
        <w:rFonts w:ascii="Courier New" w:hAnsi="Courier New" w:hint="default"/>
        <w:sz w:val="24"/>
      </w:rPr>
    </w:lvl>
    <w:lvl w:ilvl="1" w:tplc="04190005">
      <w:start w:val="1"/>
      <w:numFmt w:val="bullet"/>
      <w:lvlText w:val=""/>
      <w:lvlJc w:val="left"/>
      <w:pPr>
        <w:tabs>
          <w:tab w:val="num" w:pos="2160"/>
        </w:tabs>
        <w:ind w:left="2160" w:hanging="360"/>
      </w:pPr>
      <w:rPr>
        <w:rFonts w:ascii="Wingdings" w:hAnsi="Wingdings" w:hint="default"/>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BB17998"/>
    <w:multiLevelType w:val="hybridMultilevel"/>
    <w:tmpl w:val="05A04216"/>
    <w:lvl w:ilvl="0" w:tplc="04190001">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45"/>
  </w:num>
  <w:num w:numId="3">
    <w:abstractNumId w:val="9"/>
  </w:num>
  <w:num w:numId="4">
    <w:abstractNumId w:val="33"/>
  </w:num>
  <w:num w:numId="5">
    <w:abstractNumId w:val="17"/>
  </w:num>
  <w:num w:numId="6">
    <w:abstractNumId w:val="41"/>
  </w:num>
  <w:num w:numId="7">
    <w:abstractNumId w:val="22"/>
  </w:num>
  <w:num w:numId="8">
    <w:abstractNumId w:val="14"/>
  </w:num>
  <w:num w:numId="9">
    <w:abstractNumId w:val="25"/>
  </w:num>
  <w:num w:numId="10">
    <w:abstractNumId w:val="18"/>
  </w:num>
  <w:num w:numId="11">
    <w:abstractNumId w:val="29"/>
  </w:num>
  <w:num w:numId="1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6"/>
  </w:num>
  <w:num w:numId="15">
    <w:abstractNumId w:val="46"/>
  </w:num>
  <w:num w:numId="16">
    <w:abstractNumId w:val="44"/>
  </w:num>
  <w:num w:numId="17">
    <w:abstractNumId w:val="38"/>
  </w:num>
  <w:num w:numId="18">
    <w:abstractNumId w:val="0"/>
  </w:num>
  <w:num w:numId="19">
    <w:abstractNumId w:val="47"/>
  </w:num>
  <w:num w:numId="20">
    <w:abstractNumId w:val="6"/>
  </w:num>
  <w:num w:numId="21">
    <w:abstractNumId w:val="21"/>
  </w:num>
  <w:num w:numId="22">
    <w:abstractNumId w:val="2"/>
  </w:num>
  <w:num w:numId="23">
    <w:abstractNumId w:val="8"/>
  </w:num>
  <w:num w:numId="24">
    <w:abstractNumId w:val="48"/>
  </w:num>
  <w:num w:numId="25">
    <w:abstractNumId w:val="42"/>
  </w:num>
  <w:num w:numId="26">
    <w:abstractNumId w:val="23"/>
  </w:num>
  <w:num w:numId="27">
    <w:abstractNumId w:val="35"/>
  </w:num>
  <w:num w:numId="28">
    <w:abstractNumId w:val="15"/>
  </w:num>
  <w:num w:numId="29">
    <w:abstractNumId w:val="10"/>
  </w:num>
  <w:num w:numId="30">
    <w:abstractNumId w:val="1"/>
  </w:num>
  <w:num w:numId="31">
    <w:abstractNumId w:val="3"/>
  </w:num>
  <w:num w:numId="32">
    <w:abstractNumId w:val="12"/>
  </w:num>
  <w:num w:numId="33">
    <w:abstractNumId w:val="5"/>
  </w:num>
  <w:num w:numId="34">
    <w:abstractNumId w:val="16"/>
  </w:num>
  <w:num w:numId="35">
    <w:abstractNumId w:val="34"/>
  </w:num>
  <w:num w:numId="36">
    <w:abstractNumId w:val="40"/>
  </w:num>
  <w:num w:numId="37">
    <w:abstractNumId w:val="26"/>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37"/>
  </w:num>
  <w:num w:numId="41">
    <w:abstractNumId w:val="31"/>
  </w:num>
  <w:num w:numId="42">
    <w:abstractNumId w:val="24"/>
  </w:num>
  <w:num w:numId="43">
    <w:abstractNumId w:val="30"/>
  </w:num>
  <w:num w:numId="44">
    <w:abstractNumId w:val="39"/>
  </w:num>
  <w:num w:numId="45">
    <w:abstractNumId w:val="19"/>
  </w:num>
  <w:num w:numId="46">
    <w:abstractNumId w:val="43"/>
  </w:num>
  <w:num w:numId="47">
    <w:abstractNumId w:val="11"/>
  </w:num>
  <w:num w:numId="48">
    <w:abstractNumId w:val="7"/>
  </w:num>
  <w:num w:numId="49">
    <w:abstractNumId w:val="13"/>
  </w:num>
  <w:num w:numId="5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E1"/>
    <w:rsid w:val="0007448E"/>
    <w:rsid w:val="00093364"/>
    <w:rsid w:val="00096968"/>
    <w:rsid w:val="000A3615"/>
    <w:rsid w:val="000B5221"/>
    <w:rsid w:val="000D13B4"/>
    <w:rsid w:val="000D36FE"/>
    <w:rsid w:val="000D76C6"/>
    <w:rsid w:val="001170EC"/>
    <w:rsid w:val="001203EB"/>
    <w:rsid w:val="001647B9"/>
    <w:rsid w:val="00175E98"/>
    <w:rsid w:val="001C19B1"/>
    <w:rsid w:val="001C3762"/>
    <w:rsid w:val="001D16C1"/>
    <w:rsid w:val="001E083F"/>
    <w:rsid w:val="001F23A2"/>
    <w:rsid w:val="001F4888"/>
    <w:rsid w:val="002260C0"/>
    <w:rsid w:val="002410E5"/>
    <w:rsid w:val="00270AE3"/>
    <w:rsid w:val="00270B3D"/>
    <w:rsid w:val="002719FC"/>
    <w:rsid w:val="002813D5"/>
    <w:rsid w:val="00296066"/>
    <w:rsid w:val="002A24FD"/>
    <w:rsid w:val="002B1B7A"/>
    <w:rsid w:val="002B256A"/>
    <w:rsid w:val="002E7699"/>
    <w:rsid w:val="00300A37"/>
    <w:rsid w:val="00310F90"/>
    <w:rsid w:val="00353502"/>
    <w:rsid w:val="00366DE1"/>
    <w:rsid w:val="00394CFE"/>
    <w:rsid w:val="00396DD4"/>
    <w:rsid w:val="0039716D"/>
    <w:rsid w:val="003E314A"/>
    <w:rsid w:val="003E7BCB"/>
    <w:rsid w:val="003F39E2"/>
    <w:rsid w:val="003F618F"/>
    <w:rsid w:val="00420059"/>
    <w:rsid w:val="004618DC"/>
    <w:rsid w:val="00465E68"/>
    <w:rsid w:val="004674C7"/>
    <w:rsid w:val="00476CB5"/>
    <w:rsid w:val="00482BF6"/>
    <w:rsid w:val="0048404A"/>
    <w:rsid w:val="00484627"/>
    <w:rsid w:val="0048536A"/>
    <w:rsid w:val="00544811"/>
    <w:rsid w:val="005479F9"/>
    <w:rsid w:val="00563E60"/>
    <w:rsid w:val="005734FA"/>
    <w:rsid w:val="005A2388"/>
    <w:rsid w:val="005C4211"/>
    <w:rsid w:val="005C574D"/>
    <w:rsid w:val="005E21A7"/>
    <w:rsid w:val="00615D6E"/>
    <w:rsid w:val="006203A6"/>
    <w:rsid w:val="00627097"/>
    <w:rsid w:val="006310E8"/>
    <w:rsid w:val="00683EF5"/>
    <w:rsid w:val="006845D0"/>
    <w:rsid w:val="00690962"/>
    <w:rsid w:val="00696558"/>
    <w:rsid w:val="006A21E2"/>
    <w:rsid w:val="006D729C"/>
    <w:rsid w:val="006E3C8A"/>
    <w:rsid w:val="006E717C"/>
    <w:rsid w:val="006F40B2"/>
    <w:rsid w:val="00706A96"/>
    <w:rsid w:val="00711FDD"/>
    <w:rsid w:val="007C6142"/>
    <w:rsid w:val="00810820"/>
    <w:rsid w:val="008226B3"/>
    <w:rsid w:val="008244FE"/>
    <w:rsid w:val="00825042"/>
    <w:rsid w:val="00842F6C"/>
    <w:rsid w:val="00883A31"/>
    <w:rsid w:val="008A0BF4"/>
    <w:rsid w:val="008A2F86"/>
    <w:rsid w:val="008A49EC"/>
    <w:rsid w:val="008E0D12"/>
    <w:rsid w:val="008E19F0"/>
    <w:rsid w:val="008F03C3"/>
    <w:rsid w:val="00901250"/>
    <w:rsid w:val="00910167"/>
    <w:rsid w:val="00921761"/>
    <w:rsid w:val="00963B18"/>
    <w:rsid w:val="009763F0"/>
    <w:rsid w:val="009770DA"/>
    <w:rsid w:val="009811FC"/>
    <w:rsid w:val="009C70BA"/>
    <w:rsid w:val="009C769B"/>
    <w:rsid w:val="009D1A4E"/>
    <w:rsid w:val="009D3F25"/>
    <w:rsid w:val="009E0C93"/>
    <w:rsid w:val="009F5CB0"/>
    <w:rsid w:val="009F6A97"/>
    <w:rsid w:val="00A04FB6"/>
    <w:rsid w:val="00A05AC9"/>
    <w:rsid w:val="00A40A14"/>
    <w:rsid w:val="00A63151"/>
    <w:rsid w:val="00A831A6"/>
    <w:rsid w:val="00AB48AA"/>
    <w:rsid w:val="00B210CB"/>
    <w:rsid w:val="00B239F0"/>
    <w:rsid w:val="00B36CA4"/>
    <w:rsid w:val="00B4276D"/>
    <w:rsid w:val="00B47060"/>
    <w:rsid w:val="00B567CB"/>
    <w:rsid w:val="00B57CF6"/>
    <w:rsid w:val="00B66ABA"/>
    <w:rsid w:val="00B74AA6"/>
    <w:rsid w:val="00B750D9"/>
    <w:rsid w:val="00B754EC"/>
    <w:rsid w:val="00B80554"/>
    <w:rsid w:val="00B96747"/>
    <w:rsid w:val="00BA57D2"/>
    <w:rsid w:val="00BA63D7"/>
    <w:rsid w:val="00BD2D97"/>
    <w:rsid w:val="00BF6A2B"/>
    <w:rsid w:val="00C06C35"/>
    <w:rsid w:val="00C16C11"/>
    <w:rsid w:val="00C31F8E"/>
    <w:rsid w:val="00C37075"/>
    <w:rsid w:val="00C81255"/>
    <w:rsid w:val="00C84D17"/>
    <w:rsid w:val="00CA48D1"/>
    <w:rsid w:val="00CF2F22"/>
    <w:rsid w:val="00D00DD5"/>
    <w:rsid w:val="00D06071"/>
    <w:rsid w:val="00D41F4A"/>
    <w:rsid w:val="00D4699B"/>
    <w:rsid w:val="00D51601"/>
    <w:rsid w:val="00D6709C"/>
    <w:rsid w:val="00D70E24"/>
    <w:rsid w:val="00D759C3"/>
    <w:rsid w:val="00D90BF1"/>
    <w:rsid w:val="00D93B4B"/>
    <w:rsid w:val="00DD3035"/>
    <w:rsid w:val="00DF3199"/>
    <w:rsid w:val="00E07B66"/>
    <w:rsid w:val="00E317E7"/>
    <w:rsid w:val="00E43443"/>
    <w:rsid w:val="00E5410A"/>
    <w:rsid w:val="00E84C49"/>
    <w:rsid w:val="00E86A04"/>
    <w:rsid w:val="00E93365"/>
    <w:rsid w:val="00E941C5"/>
    <w:rsid w:val="00E9793B"/>
    <w:rsid w:val="00EC6DC7"/>
    <w:rsid w:val="00ED013D"/>
    <w:rsid w:val="00ED19E0"/>
    <w:rsid w:val="00ED34E7"/>
    <w:rsid w:val="00F2407E"/>
    <w:rsid w:val="00F32BDC"/>
    <w:rsid w:val="00F6109F"/>
    <w:rsid w:val="00F71EBE"/>
    <w:rsid w:val="00F976CB"/>
    <w:rsid w:val="00FB587A"/>
    <w:rsid w:val="00FF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EBB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6A04"/>
    <w:pPr>
      <w:widowControl w:val="0"/>
      <w:spacing w:after="0" w:line="360" w:lineRule="auto"/>
      <w:jc w:val="both"/>
    </w:pPr>
    <w:rPr>
      <w:rFonts w:ascii="Times New Roman" w:hAnsi="Times New Roman"/>
      <w:sz w:val="28"/>
      <w:lang w:val="en-US"/>
    </w:rPr>
  </w:style>
  <w:style w:type="paragraph" w:styleId="1">
    <w:name w:val="heading 1"/>
    <w:basedOn w:val="a"/>
    <w:next w:val="a"/>
    <w:link w:val="10"/>
    <w:uiPriority w:val="9"/>
    <w:qFormat/>
    <w:rsid w:val="00E9793B"/>
    <w:pPr>
      <w:keepNext/>
      <w:keepLines/>
      <w:spacing w:before="480"/>
      <w:outlineLvl w:val="0"/>
    </w:pPr>
    <w:rPr>
      <w:rFonts w:eastAsiaTheme="majorEastAsia" w:cstheme="majorBidi"/>
      <w:b/>
      <w:bCs/>
      <w:szCs w:val="28"/>
    </w:rPr>
  </w:style>
  <w:style w:type="paragraph" w:styleId="2">
    <w:name w:val="heading 2"/>
    <w:basedOn w:val="a"/>
    <w:next w:val="a"/>
    <w:link w:val="20"/>
    <w:uiPriority w:val="9"/>
    <w:qFormat/>
    <w:rsid w:val="00EC6DC7"/>
    <w:pPr>
      <w:keepNext/>
      <w:widowControl/>
      <w:ind w:left="851" w:right="140" w:hanging="850"/>
      <w:jc w:val="right"/>
      <w:outlineLvl w:val="1"/>
    </w:pPr>
    <w:rPr>
      <w:rFonts w:eastAsia="Times New Roman" w:cs="Times New Roman"/>
      <w:szCs w:val="20"/>
      <w:lang w:val="ru-RU" w:eastAsia="ru-RU"/>
    </w:rPr>
  </w:style>
  <w:style w:type="paragraph" w:styleId="3">
    <w:name w:val="heading 3"/>
    <w:basedOn w:val="a"/>
    <w:next w:val="a"/>
    <w:link w:val="30"/>
    <w:uiPriority w:val="9"/>
    <w:unhideWhenUsed/>
    <w:qFormat/>
    <w:rsid w:val="005C574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A63D7"/>
    <w:pPr>
      <w:keepNext/>
      <w:keepLines/>
      <w:widowControl/>
      <w:spacing w:before="200" w:line="240" w:lineRule="auto"/>
      <w:jc w:val="left"/>
      <w:outlineLvl w:val="4"/>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uiPriority w:val="59"/>
    <w:rsid w:val="00EC6DC7"/>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C6DC7"/>
    <w:pPr>
      <w:ind w:left="720"/>
      <w:contextualSpacing/>
    </w:pPr>
  </w:style>
  <w:style w:type="character" w:customStyle="1" w:styleId="20">
    <w:name w:val="Заголовок 2 Знак"/>
    <w:basedOn w:val="a0"/>
    <w:link w:val="2"/>
    <w:uiPriority w:val="9"/>
    <w:rsid w:val="00EC6DC7"/>
    <w:rPr>
      <w:rFonts w:ascii="Times New Roman" w:eastAsia="Times New Roman" w:hAnsi="Times New Roman" w:cs="Times New Roman"/>
      <w:sz w:val="28"/>
      <w:szCs w:val="20"/>
      <w:lang w:eastAsia="ru-RU"/>
    </w:rPr>
  </w:style>
  <w:style w:type="paragraph" w:customStyle="1" w:styleId="Report">
    <w:name w:val="Report"/>
    <w:basedOn w:val="a"/>
    <w:rsid w:val="00096968"/>
    <w:pPr>
      <w:widowControl/>
      <w:ind w:firstLine="567"/>
    </w:pPr>
    <w:rPr>
      <w:rFonts w:eastAsia="Times New Roman" w:cs="Times New Roman"/>
      <w:sz w:val="24"/>
      <w:szCs w:val="20"/>
      <w:lang w:val="ru-RU" w:eastAsia="ru-RU"/>
    </w:rPr>
  </w:style>
  <w:style w:type="paragraph" w:styleId="21">
    <w:name w:val="Body Text Indent 2"/>
    <w:basedOn w:val="a"/>
    <w:link w:val="22"/>
    <w:rsid w:val="00096968"/>
    <w:pPr>
      <w:widowControl/>
      <w:ind w:firstLine="709"/>
    </w:pPr>
    <w:rPr>
      <w:rFonts w:eastAsia="Times New Roman" w:cs="Times New Roman"/>
      <w:sz w:val="24"/>
      <w:szCs w:val="20"/>
      <w:lang w:val="ru-RU" w:eastAsia="ru-RU"/>
    </w:rPr>
  </w:style>
  <w:style w:type="character" w:customStyle="1" w:styleId="22">
    <w:name w:val="Основной текст с отступом 2 Знак"/>
    <w:basedOn w:val="a0"/>
    <w:link w:val="21"/>
    <w:rsid w:val="00096968"/>
    <w:rPr>
      <w:rFonts w:ascii="Times New Roman" w:eastAsia="Times New Roman" w:hAnsi="Times New Roman" w:cs="Times New Roman"/>
      <w:sz w:val="24"/>
      <w:szCs w:val="20"/>
      <w:lang w:eastAsia="ru-RU"/>
    </w:rPr>
  </w:style>
  <w:style w:type="paragraph" w:styleId="a6">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7"/>
    <w:qFormat/>
    <w:rsid w:val="00096968"/>
    <w:pPr>
      <w:widowControl/>
      <w:jc w:val="center"/>
    </w:pPr>
    <w:rPr>
      <w:rFonts w:eastAsia="Times New Roman" w:cs="Times New Roman"/>
      <w:szCs w:val="20"/>
      <w:lang w:val="ru-RU" w:eastAsia="ru-RU"/>
    </w:rPr>
  </w:style>
  <w:style w:type="character" w:customStyle="1" w:styleId="a7">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link w:val="a6"/>
    <w:rsid w:val="00096968"/>
    <w:rPr>
      <w:rFonts w:ascii="Times New Roman" w:eastAsia="Times New Roman" w:hAnsi="Times New Roman" w:cs="Times New Roman"/>
      <w:sz w:val="28"/>
      <w:szCs w:val="20"/>
      <w:lang w:eastAsia="ru-RU"/>
    </w:rPr>
  </w:style>
  <w:style w:type="paragraph" w:styleId="a8">
    <w:name w:val="List"/>
    <w:basedOn w:val="a"/>
    <w:rsid w:val="00627097"/>
    <w:pPr>
      <w:ind w:left="283" w:hanging="283"/>
    </w:pPr>
    <w:rPr>
      <w:rFonts w:eastAsia="Times New Roman" w:cs="Times New Roman"/>
      <w:sz w:val="20"/>
      <w:szCs w:val="20"/>
      <w:lang w:val="ru-RU" w:eastAsia="ru-RU"/>
    </w:rPr>
  </w:style>
  <w:style w:type="paragraph" w:customStyle="1" w:styleId="Default">
    <w:name w:val="Default"/>
    <w:rsid w:val="006270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basedOn w:val="a0"/>
    <w:link w:val="a4"/>
    <w:locked/>
    <w:rsid w:val="00627097"/>
    <w:rPr>
      <w:lang w:val="en-US"/>
    </w:rPr>
  </w:style>
  <w:style w:type="character" w:customStyle="1" w:styleId="30">
    <w:name w:val="Заголовок 3 Знак"/>
    <w:basedOn w:val="a0"/>
    <w:link w:val="3"/>
    <w:uiPriority w:val="9"/>
    <w:rsid w:val="005C574D"/>
    <w:rPr>
      <w:rFonts w:asciiTheme="majorHAnsi" w:eastAsiaTheme="majorEastAsia" w:hAnsiTheme="majorHAnsi" w:cstheme="majorBidi"/>
      <w:b/>
      <w:bCs/>
      <w:color w:val="4F81BD" w:themeColor="accent1"/>
      <w:lang w:val="en-US"/>
    </w:rPr>
  </w:style>
  <w:style w:type="paragraph" w:customStyle="1" w:styleId="a9">
    <w:name w:val="Классик"/>
    <w:basedOn w:val="a"/>
    <w:link w:val="aa"/>
    <w:qFormat/>
    <w:rsid w:val="005C574D"/>
    <w:pPr>
      <w:widowControl/>
      <w:ind w:firstLine="720"/>
    </w:pPr>
    <w:rPr>
      <w:rFonts w:eastAsia="Calibri" w:cs="Times New Roman"/>
      <w:sz w:val="24"/>
      <w:szCs w:val="24"/>
      <w:lang w:val="ru-RU" w:bidi="en-US"/>
    </w:rPr>
  </w:style>
  <w:style w:type="character" w:customStyle="1" w:styleId="aa">
    <w:name w:val="Классик Знак"/>
    <w:basedOn w:val="a0"/>
    <w:link w:val="a9"/>
    <w:rsid w:val="005C574D"/>
    <w:rPr>
      <w:rFonts w:ascii="Times New Roman" w:eastAsia="Calibri" w:hAnsi="Times New Roman" w:cs="Times New Roman"/>
      <w:sz w:val="24"/>
      <w:szCs w:val="24"/>
      <w:lang w:bidi="en-US"/>
    </w:rPr>
  </w:style>
  <w:style w:type="paragraph" w:styleId="ab">
    <w:name w:val="Balloon Text"/>
    <w:basedOn w:val="a"/>
    <w:link w:val="ac"/>
    <w:uiPriority w:val="99"/>
    <w:semiHidden/>
    <w:unhideWhenUsed/>
    <w:rsid w:val="005C574D"/>
    <w:rPr>
      <w:rFonts w:ascii="Tahoma" w:hAnsi="Tahoma" w:cs="Tahoma"/>
      <w:sz w:val="16"/>
      <w:szCs w:val="16"/>
    </w:rPr>
  </w:style>
  <w:style w:type="character" w:customStyle="1" w:styleId="ac">
    <w:name w:val="Текст выноски Знак"/>
    <w:basedOn w:val="a0"/>
    <w:link w:val="ab"/>
    <w:uiPriority w:val="99"/>
    <w:semiHidden/>
    <w:rsid w:val="005C574D"/>
    <w:rPr>
      <w:rFonts w:ascii="Tahoma" w:hAnsi="Tahoma" w:cs="Tahoma"/>
      <w:sz w:val="16"/>
      <w:szCs w:val="16"/>
      <w:lang w:val="en-US"/>
    </w:rPr>
  </w:style>
  <w:style w:type="paragraph" w:styleId="ad">
    <w:name w:val="header"/>
    <w:basedOn w:val="a"/>
    <w:link w:val="ae"/>
    <w:uiPriority w:val="99"/>
    <w:unhideWhenUsed/>
    <w:rsid w:val="002410E5"/>
    <w:pPr>
      <w:tabs>
        <w:tab w:val="center" w:pos="4677"/>
        <w:tab w:val="right" w:pos="9355"/>
      </w:tabs>
    </w:pPr>
  </w:style>
  <w:style w:type="character" w:customStyle="1" w:styleId="ae">
    <w:name w:val="Верхний колонтитул Знак"/>
    <w:basedOn w:val="a0"/>
    <w:link w:val="ad"/>
    <w:uiPriority w:val="99"/>
    <w:rsid w:val="002410E5"/>
    <w:rPr>
      <w:lang w:val="en-US"/>
    </w:rPr>
  </w:style>
  <w:style w:type="paragraph" w:styleId="af">
    <w:name w:val="footer"/>
    <w:basedOn w:val="a"/>
    <w:link w:val="af0"/>
    <w:uiPriority w:val="99"/>
    <w:unhideWhenUsed/>
    <w:rsid w:val="002410E5"/>
    <w:pPr>
      <w:tabs>
        <w:tab w:val="center" w:pos="4677"/>
        <w:tab w:val="right" w:pos="9355"/>
      </w:tabs>
    </w:pPr>
  </w:style>
  <w:style w:type="character" w:customStyle="1" w:styleId="af0">
    <w:name w:val="Нижний колонтитул Знак"/>
    <w:basedOn w:val="a0"/>
    <w:link w:val="af"/>
    <w:uiPriority w:val="99"/>
    <w:rsid w:val="002410E5"/>
    <w:rPr>
      <w:lang w:val="en-US"/>
    </w:rPr>
  </w:style>
  <w:style w:type="character" w:customStyle="1" w:styleId="10">
    <w:name w:val="Заголовок 1 Знак"/>
    <w:basedOn w:val="a0"/>
    <w:link w:val="1"/>
    <w:rsid w:val="00E9793B"/>
    <w:rPr>
      <w:rFonts w:ascii="Times New Roman" w:eastAsiaTheme="majorEastAsia" w:hAnsi="Times New Roman" w:cstheme="majorBidi"/>
      <w:b/>
      <w:bCs/>
      <w:sz w:val="28"/>
      <w:szCs w:val="28"/>
      <w:lang w:val="en-US"/>
    </w:rPr>
  </w:style>
  <w:style w:type="paragraph" w:styleId="af1">
    <w:name w:val="Body Text"/>
    <w:basedOn w:val="a"/>
    <w:link w:val="af2"/>
    <w:uiPriority w:val="99"/>
    <w:semiHidden/>
    <w:unhideWhenUsed/>
    <w:rsid w:val="00B567CB"/>
    <w:pPr>
      <w:spacing w:after="120"/>
    </w:pPr>
  </w:style>
  <w:style w:type="character" w:customStyle="1" w:styleId="af2">
    <w:name w:val="Основной текст Знак"/>
    <w:basedOn w:val="a0"/>
    <w:link w:val="af1"/>
    <w:uiPriority w:val="99"/>
    <w:semiHidden/>
    <w:rsid w:val="00B567CB"/>
    <w:rPr>
      <w:lang w:val="en-US"/>
    </w:rPr>
  </w:style>
  <w:style w:type="paragraph" w:customStyle="1" w:styleId="TableParagraph">
    <w:name w:val="Table Paragraph"/>
    <w:basedOn w:val="a"/>
    <w:uiPriority w:val="1"/>
    <w:qFormat/>
    <w:rsid w:val="00B567CB"/>
  </w:style>
  <w:style w:type="paragraph" w:customStyle="1" w:styleId="af3">
    <w:name w:val="№ таблицы"/>
    <w:basedOn w:val="a9"/>
    <w:next w:val="a"/>
    <w:link w:val="af4"/>
    <w:qFormat/>
    <w:rsid w:val="00B80554"/>
    <w:pPr>
      <w:ind w:firstLine="0"/>
      <w:jc w:val="right"/>
    </w:pPr>
    <w:rPr>
      <w:rFonts w:eastAsia="Times New Roman"/>
      <w:b/>
      <w:i/>
      <w:sz w:val="20"/>
      <w:lang w:val="en-US"/>
    </w:rPr>
  </w:style>
  <w:style w:type="character" w:customStyle="1" w:styleId="af4">
    <w:name w:val="№ таблицы Знак"/>
    <w:basedOn w:val="aa"/>
    <w:link w:val="af3"/>
    <w:rsid w:val="00B80554"/>
    <w:rPr>
      <w:rFonts w:ascii="Times New Roman" w:eastAsia="Times New Roman" w:hAnsi="Times New Roman" w:cs="Times New Roman"/>
      <w:b/>
      <w:i/>
      <w:sz w:val="20"/>
      <w:szCs w:val="24"/>
      <w:lang w:val="en-US" w:bidi="en-US"/>
    </w:rPr>
  </w:style>
  <w:style w:type="character" w:customStyle="1" w:styleId="23">
    <w:name w:val="Средняя сетка 2 Знак"/>
    <w:link w:val="210"/>
    <w:locked/>
    <w:rsid w:val="00B80554"/>
    <w:rPr>
      <w:sz w:val="22"/>
      <w:szCs w:val="22"/>
      <w:lang w:val="en-US" w:eastAsia="en-US" w:bidi="ar-SA"/>
    </w:rPr>
  </w:style>
  <w:style w:type="table" w:customStyle="1" w:styleId="210">
    <w:name w:val="Средняя сетка 21"/>
    <w:basedOn w:val="a1"/>
    <w:link w:val="23"/>
    <w:rsid w:val="00B80554"/>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af5">
    <w:name w:val="Normal (Web)"/>
    <w:aliases w:val="Обычный (Web),Обычный (Web)1"/>
    <w:basedOn w:val="a"/>
    <w:rsid w:val="00F976CB"/>
    <w:pPr>
      <w:widowControl/>
      <w:spacing w:before="100" w:beforeAutospacing="1" w:after="100" w:afterAutospacing="1"/>
    </w:pPr>
    <w:rPr>
      <w:rFonts w:eastAsia="Times New Roman" w:cs="Times New Roman"/>
      <w:sz w:val="24"/>
      <w:szCs w:val="24"/>
      <w:lang w:val="ru-RU" w:eastAsia="ru-RU"/>
    </w:rPr>
  </w:style>
  <w:style w:type="paragraph" w:customStyle="1" w:styleId="11">
    <w:name w:val="Маркированный1"/>
    <w:rsid w:val="00F976CB"/>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6">
    <w:name w:val="Стиль Основа + влево"/>
    <w:basedOn w:val="a"/>
    <w:rsid w:val="00F976CB"/>
    <w:pPr>
      <w:widowControl/>
      <w:spacing w:before="120"/>
      <w:ind w:firstLine="720"/>
    </w:pPr>
    <w:rPr>
      <w:rFonts w:eastAsia="Times New Roman" w:cs="Times New Roman"/>
      <w:sz w:val="24"/>
      <w:szCs w:val="20"/>
      <w:lang w:val="ru-RU" w:eastAsia="ru-RU"/>
    </w:rPr>
  </w:style>
  <w:style w:type="table" w:customStyle="1" w:styleId="TableNormal">
    <w:name w:val="Table Normal"/>
    <w:uiPriority w:val="2"/>
    <w:semiHidden/>
    <w:unhideWhenUsed/>
    <w:qFormat/>
    <w:rsid w:val="002B1B7A"/>
    <w:pPr>
      <w:widowControl w:val="0"/>
      <w:spacing w:after="0" w:line="240" w:lineRule="auto"/>
    </w:pPr>
    <w:rPr>
      <w:lang w:val="en-US"/>
    </w:rPr>
    <w:tblPr>
      <w:tblInd w:w="0" w:type="dxa"/>
      <w:tblCellMar>
        <w:top w:w="0" w:type="dxa"/>
        <w:left w:w="0" w:type="dxa"/>
        <w:bottom w:w="0" w:type="dxa"/>
        <w:right w:w="0" w:type="dxa"/>
      </w:tblCellMar>
    </w:tblPr>
  </w:style>
  <w:style w:type="character" w:styleId="af7">
    <w:name w:val="annotation reference"/>
    <w:basedOn w:val="a0"/>
    <w:uiPriority w:val="99"/>
    <w:semiHidden/>
    <w:unhideWhenUsed/>
    <w:rsid w:val="00A04FB6"/>
    <w:rPr>
      <w:sz w:val="16"/>
      <w:szCs w:val="16"/>
    </w:rPr>
  </w:style>
  <w:style w:type="paragraph" w:styleId="af8">
    <w:name w:val="annotation text"/>
    <w:basedOn w:val="a"/>
    <w:link w:val="af9"/>
    <w:uiPriority w:val="99"/>
    <w:semiHidden/>
    <w:unhideWhenUsed/>
    <w:rsid w:val="00A04FB6"/>
    <w:pPr>
      <w:spacing w:line="240" w:lineRule="auto"/>
    </w:pPr>
    <w:rPr>
      <w:sz w:val="20"/>
      <w:szCs w:val="20"/>
    </w:rPr>
  </w:style>
  <w:style w:type="character" w:customStyle="1" w:styleId="af9">
    <w:name w:val="Текст примечания Знак"/>
    <w:basedOn w:val="a0"/>
    <w:link w:val="af8"/>
    <w:uiPriority w:val="99"/>
    <w:semiHidden/>
    <w:rsid w:val="00A04FB6"/>
    <w:rPr>
      <w:rFonts w:ascii="Times New Roman" w:hAnsi="Times New Roman"/>
      <w:sz w:val="20"/>
      <w:szCs w:val="20"/>
      <w:lang w:val="en-US"/>
    </w:rPr>
  </w:style>
  <w:style w:type="paragraph" w:styleId="afa">
    <w:name w:val="annotation subject"/>
    <w:basedOn w:val="af8"/>
    <w:next w:val="af8"/>
    <w:link w:val="afb"/>
    <w:uiPriority w:val="99"/>
    <w:semiHidden/>
    <w:unhideWhenUsed/>
    <w:rsid w:val="00A04FB6"/>
    <w:rPr>
      <w:b/>
      <w:bCs/>
    </w:rPr>
  </w:style>
  <w:style w:type="character" w:customStyle="1" w:styleId="afb">
    <w:name w:val="Тема примечания Знак"/>
    <w:basedOn w:val="af9"/>
    <w:link w:val="afa"/>
    <w:uiPriority w:val="99"/>
    <w:semiHidden/>
    <w:rsid w:val="00A04FB6"/>
    <w:rPr>
      <w:rFonts w:ascii="Times New Roman" w:hAnsi="Times New Roman"/>
      <w:b/>
      <w:bCs/>
      <w:sz w:val="20"/>
      <w:szCs w:val="20"/>
      <w:lang w:val="en-US"/>
    </w:rPr>
  </w:style>
  <w:style w:type="paragraph" w:customStyle="1" w:styleId="Style4">
    <w:name w:val="Style4"/>
    <w:basedOn w:val="a"/>
    <w:uiPriority w:val="99"/>
    <w:rsid w:val="009F6A97"/>
    <w:pPr>
      <w:autoSpaceDE w:val="0"/>
      <w:autoSpaceDN w:val="0"/>
      <w:adjustRightInd w:val="0"/>
      <w:spacing w:line="274" w:lineRule="exact"/>
      <w:jc w:val="left"/>
    </w:pPr>
    <w:rPr>
      <w:rFonts w:ascii="Calibri" w:eastAsiaTheme="minorEastAsia" w:hAnsi="Calibri"/>
      <w:sz w:val="24"/>
      <w:szCs w:val="24"/>
      <w:lang w:val="ru-RU" w:eastAsia="ru-RU"/>
    </w:rPr>
  </w:style>
  <w:style w:type="character" w:customStyle="1" w:styleId="FontStyle14">
    <w:name w:val="Font Style14"/>
    <w:basedOn w:val="a0"/>
    <w:uiPriority w:val="99"/>
    <w:rsid w:val="009F6A97"/>
    <w:rPr>
      <w:rFonts w:ascii="Franklin Gothic Medium" w:hAnsi="Franklin Gothic Medium" w:cs="Franklin Gothic Medium"/>
      <w:sz w:val="20"/>
      <w:szCs w:val="20"/>
    </w:rPr>
  </w:style>
  <w:style w:type="character" w:customStyle="1" w:styleId="FontStyle20">
    <w:name w:val="Font Style20"/>
    <w:basedOn w:val="a0"/>
    <w:uiPriority w:val="99"/>
    <w:rsid w:val="009F6A97"/>
    <w:rPr>
      <w:rFonts w:ascii="Franklin Gothic Medium" w:hAnsi="Franklin Gothic Medium" w:cs="Franklin Gothic Medium"/>
      <w:sz w:val="20"/>
      <w:szCs w:val="20"/>
    </w:rPr>
  </w:style>
  <w:style w:type="paragraph" w:customStyle="1" w:styleId="Style8">
    <w:name w:val="Style8"/>
    <w:basedOn w:val="a"/>
    <w:uiPriority w:val="99"/>
    <w:rsid w:val="009F6A97"/>
    <w:pPr>
      <w:autoSpaceDE w:val="0"/>
      <w:autoSpaceDN w:val="0"/>
      <w:adjustRightInd w:val="0"/>
      <w:spacing w:line="290" w:lineRule="exact"/>
      <w:jc w:val="center"/>
    </w:pPr>
    <w:rPr>
      <w:rFonts w:ascii="Calibri" w:eastAsiaTheme="minorEastAsia" w:hAnsi="Calibri"/>
      <w:sz w:val="24"/>
      <w:szCs w:val="24"/>
      <w:lang w:val="ru-RU" w:eastAsia="ru-RU"/>
    </w:rPr>
  </w:style>
  <w:style w:type="character" w:customStyle="1" w:styleId="50">
    <w:name w:val="Заголовок 5 Знак"/>
    <w:basedOn w:val="a0"/>
    <w:link w:val="5"/>
    <w:uiPriority w:val="9"/>
    <w:semiHidden/>
    <w:rsid w:val="00BA63D7"/>
    <w:rPr>
      <w:rFonts w:asciiTheme="majorHAnsi" w:eastAsiaTheme="majorEastAsia" w:hAnsiTheme="majorHAnsi" w:cstheme="majorBidi"/>
      <w:color w:val="243F60" w:themeColor="accent1" w:themeShade="7F"/>
      <w:sz w:val="24"/>
      <w:szCs w:val="24"/>
      <w:lang w:eastAsia="ru-RU"/>
    </w:rPr>
  </w:style>
  <w:style w:type="paragraph" w:customStyle="1" w:styleId="12">
    <w:name w:val="Обычный1"/>
    <w:link w:val="Normal"/>
    <w:rsid w:val="00BA63D7"/>
    <w:pPr>
      <w:spacing w:after="0" w:line="240" w:lineRule="auto"/>
    </w:pPr>
    <w:rPr>
      <w:rFonts w:ascii="Times New Roman" w:eastAsia="Times New Roman" w:hAnsi="Times New Roman" w:cs="Times New Roman"/>
      <w:szCs w:val="24"/>
      <w:lang w:eastAsia="ru-RU"/>
    </w:rPr>
  </w:style>
  <w:style w:type="character" w:customStyle="1" w:styleId="Normal">
    <w:name w:val="Normal Знак"/>
    <w:link w:val="12"/>
    <w:rsid w:val="00BA63D7"/>
    <w:rPr>
      <w:rFonts w:ascii="Times New Roman" w:eastAsia="Times New Roman" w:hAnsi="Times New Roman" w:cs="Times New Roman"/>
      <w:szCs w:val="24"/>
      <w:lang w:eastAsia="ru-RU"/>
    </w:rPr>
  </w:style>
  <w:style w:type="character" w:customStyle="1" w:styleId="FontStyle37">
    <w:name w:val="Font Style37"/>
    <w:rsid w:val="00BA63D7"/>
    <w:rPr>
      <w:rFonts w:ascii="Times New Roman" w:hAnsi="Times New Roman" w:cs="Times New Roman"/>
      <w:b/>
      <w:bCs/>
      <w:sz w:val="22"/>
      <w:szCs w:val="22"/>
    </w:rPr>
  </w:style>
  <w:style w:type="paragraph" w:styleId="afc">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1,Текст сноски Знак Знак"/>
    <w:basedOn w:val="a"/>
    <w:link w:val="afd"/>
    <w:semiHidden/>
    <w:rsid w:val="00BA63D7"/>
    <w:pPr>
      <w:widowControl/>
      <w:spacing w:line="240" w:lineRule="auto"/>
      <w:jc w:val="left"/>
    </w:pPr>
    <w:rPr>
      <w:rFonts w:eastAsia="Times New Roman" w:cs="Times New Roman"/>
      <w:sz w:val="20"/>
      <w:szCs w:val="20"/>
      <w:lang w:val="ru-RU" w:eastAsia="ru-RU"/>
    </w:rPr>
  </w:style>
  <w:style w:type="character" w:customStyle="1" w:styleId="afd">
    <w:name w:val="Текст сноски Знак"/>
    <w:aliases w:val="Table_Footnote_last Знак Знак1,Table_Footnote_last Знак Знак Знак,Table_Footnote_last Знак1,Знак Знак Знак Знак,Знак Знак Знак Знак Знак Знак Знак Знак Знак Знак Знак Знак Знак Знак Знак Знак Знак Знак Знак Знак Знак Знак"/>
    <w:basedOn w:val="a0"/>
    <w:link w:val="afc"/>
    <w:semiHidden/>
    <w:rsid w:val="00BA63D7"/>
    <w:rPr>
      <w:rFonts w:ascii="Times New Roman" w:eastAsia="Times New Roman" w:hAnsi="Times New Roman" w:cs="Times New Roman"/>
      <w:sz w:val="20"/>
      <w:szCs w:val="20"/>
      <w:lang w:eastAsia="ru-RU"/>
    </w:rPr>
  </w:style>
  <w:style w:type="character" w:styleId="afe">
    <w:name w:val="footnote reference"/>
    <w:basedOn w:val="a0"/>
    <w:semiHidden/>
    <w:rsid w:val="00BA63D7"/>
    <w:rPr>
      <w:vertAlign w:val="superscript"/>
    </w:rPr>
  </w:style>
  <w:style w:type="paragraph" w:customStyle="1" w:styleId="ConsPlusNormal">
    <w:name w:val="ConsPlusNormal"/>
    <w:link w:val="ConsPlusNormal0"/>
    <w:rsid w:val="00BA63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rsid w:val="00BA63D7"/>
    <w:rPr>
      <w:rFonts w:ascii="Arial" w:eastAsia="Times New Roman" w:hAnsi="Arial" w:cs="Arial"/>
      <w:sz w:val="20"/>
      <w:szCs w:val="20"/>
      <w:lang w:eastAsia="ru-RU"/>
    </w:rPr>
  </w:style>
  <w:style w:type="paragraph" w:customStyle="1" w:styleId="24">
    <w:name w:val="2 уровень + По ширине"/>
    <w:aliases w:val="Слева:  0,63 см,Первая строка:  1,27 см"/>
    <w:basedOn w:val="a"/>
    <w:rsid w:val="00BA63D7"/>
    <w:pPr>
      <w:widowControl/>
      <w:spacing w:line="240" w:lineRule="auto"/>
      <w:ind w:left="360"/>
    </w:pPr>
    <w:rPr>
      <w:rFonts w:eastAsia="Times New Roman" w:cs="Times New Roman"/>
      <w:b/>
      <w:bCs/>
      <w:sz w:val="24"/>
      <w:szCs w:val="24"/>
      <w:lang w:val="ru-RU" w:eastAsia="ru-RU"/>
    </w:rPr>
  </w:style>
  <w:style w:type="character" w:customStyle="1" w:styleId="st">
    <w:name w:val="st"/>
    <w:basedOn w:val="a0"/>
    <w:rsid w:val="00BA63D7"/>
  </w:style>
  <w:style w:type="paragraph" w:customStyle="1" w:styleId="25">
    <w:name w:val="Обычный2"/>
    <w:rsid w:val="00BA63D7"/>
    <w:pPr>
      <w:spacing w:after="0" w:line="240" w:lineRule="auto"/>
    </w:pPr>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
    <w:link w:val="Normal10-020"/>
    <w:rsid w:val="00BA63D7"/>
    <w:pPr>
      <w:widowControl/>
      <w:spacing w:line="240" w:lineRule="auto"/>
      <w:ind w:right="-113"/>
      <w:jc w:val="left"/>
    </w:pPr>
    <w:rPr>
      <w:rFonts w:eastAsia="Times New Roman" w:cs="Times New Roman"/>
      <w:b/>
      <w:bCs/>
      <w:sz w:val="20"/>
      <w:szCs w:val="20"/>
      <w:lang w:val="ru-RU" w:eastAsia="ru-RU"/>
    </w:rPr>
  </w:style>
  <w:style w:type="character" w:customStyle="1" w:styleId="Normal10-020">
    <w:name w:val="Normal + 10 пт полужирный По центру Слева:  -02 см Справ... Знак"/>
    <w:link w:val="Normal10-02"/>
    <w:rsid w:val="00BA63D7"/>
    <w:rPr>
      <w:rFonts w:ascii="Times New Roman" w:eastAsia="Times New Roman" w:hAnsi="Times New Roman" w:cs="Times New Roman"/>
      <w:b/>
      <w:bCs/>
      <w:sz w:val="20"/>
      <w:szCs w:val="20"/>
      <w:lang w:eastAsia="ru-RU"/>
    </w:rPr>
  </w:style>
  <w:style w:type="paragraph" w:styleId="aff">
    <w:name w:val="Subtitle"/>
    <w:basedOn w:val="a9"/>
    <w:next w:val="a9"/>
    <w:link w:val="aff0"/>
    <w:uiPriority w:val="11"/>
    <w:qFormat/>
    <w:rsid w:val="00BA63D7"/>
    <w:pPr>
      <w:spacing w:before="120" w:line="240" w:lineRule="auto"/>
    </w:pPr>
    <w:rPr>
      <w:rFonts w:eastAsia="Times New Roman"/>
      <w:b/>
      <w:i/>
    </w:rPr>
  </w:style>
  <w:style w:type="character" w:customStyle="1" w:styleId="aff0">
    <w:name w:val="Подзаголовок Знак"/>
    <w:basedOn w:val="a0"/>
    <w:link w:val="aff"/>
    <w:uiPriority w:val="11"/>
    <w:rsid w:val="00BA63D7"/>
    <w:rPr>
      <w:rFonts w:ascii="Times New Roman" w:eastAsia="Times New Roman" w:hAnsi="Times New Roman" w:cs="Times New Roman"/>
      <w:b/>
      <w:i/>
      <w:sz w:val="24"/>
      <w:szCs w:val="24"/>
      <w:lang w:bidi="en-US"/>
    </w:rPr>
  </w:style>
  <w:style w:type="paragraph" w:customStyle="1" w:styleId="aff1">
    <w:name w:val="После таблицы"/>
    <w:basedOn w:val="a9"/>
    <w:next w:val="a9"/>
    <w:link w:val="aff2"/>
    <w:qFormat/>
    <w:rsid w:val="00BA63D7"/>
    <w:pPr>
      <w:spacing w:before="120" w:after="120" w:line="240" w:lineRule="auto"/>
    </w:pPr>
  </w:style>
  <w:style w:type="character" w:customStyle="1" w:styleId="aff2">
    <w:name w:val="После таблицы Знак"/>
    <w:basedOn w:val="aa"/>
    <w:link w:val="aff1"/>
    <w:rsid w:val="00BA63D7"/>
    <w:rPr>
      <w:rFonts w:ascii="Times New Roman" w:eastAsia="Calibri" w:hAnsi="Times New Roman" w:cs="Times New Roman"/>
      <w:sz w:val="24"/>
      <w:szCs w:val="24"/>
      <w:lang w:bidi="en-US"/>
    </w:rPr>
  </w:style>
  <w:style w:type="paragraph" w:customStyle="1" w:styleId="aff3">
    <w:name w:val="Название таблицы"/>
    <w:basedOn w:val="a9"/>
    <w:next w:val="a9"/>
    <w:link w:val="aff4"/>
    <w:qFormat/>
    <w:rsid w:val="00BA63D7"/>
    <w:pPr>
      <w:spacing w:after="120" w:line="240" w:lineRule="auto"/>
      <w:ind w:firstLine="0"/>
      <w:jc w:val="center"/>
    </w:pPr>
    <w:rPr>
      <w:b/>
    </w:rPr>
  </w:style>
  <w:style w:type="character" w:customStyle="1" w:styleId="aff4">
    <w:name w:val="Название таблицы Знак"/>
    <w:basedOn w:val="aa"/>
    <w:link w:val="aff3"/>
    <w:rsid w:val="00BA63D7"/>
    <w:rPr>
      <w:rFonts w:ascii="Times New Roman" w:eastAsia="Calibri" w:hAnsi="Times New Roman" w:cs="Times New Roman"/>
      <w:b/>
      <w:sz w:val="24"/>
      <w:szCs w:val="24"/>
      <w:lang w:bidi="en-US"/>
    </w:rPr>
  </w:style>
  <w:style w:type="character" w:customStyle="1" w:styleId="211">
    <w:name w:val="Заголовок 2 Знак1"/>
    <w:aliases w:val="ГЛАВА Знак,Заголовок 2 Знак Знак,ГЛАВА + не все прописные Знак,Перед:  0 пт Знак,После:  0 пт Знак"/>
    <w:rsid w:val="00BA63D7"/>
    <w:rPr>
      <w:rFonts w:cs="Arial"/>
      <w:b/>
      <w:bCs/>
      <w:iCs/>
      <w:caps/>
      <w:sz w:val="24"/>
      <w:szCs w:val="24"/>
      <w:lang w:val="ru-RU" w:eastAsia="ru-RU" w:bidi="ar-SA"/>
    </w:rPr>
  </w:style>
  <w:style w:type="paragraph" w:styleId="aff5">
    <w:name w:val="List Bullet"/>
    <w:basedOn w:val="a"/>
    <w:link w:val="aff6"/>
    <w:rsid w:val="00BA63D7"/>
    <w:pPr>
      <w:widowControl/>
      <w:tabs>
        <w:tab w:val="num" w:pos="360"/>
      </w:tabs>
      <w:spacing w:line="240" w:lineRule="auto"/>
      <w:ind w:left="360" w:hanging="360"/>
      <w:jc w:val="left"/>
    </w:pPr>
    <w:rPr>
      <w:rFonts w:eastAsia="Times New Roman" w:cs="Times New Roman"/>
      <w:sz w:val="24"/>
      <w:szCs w:val="24"/>
      <w:lang w:val="ru-RU" w:eastAsia="ru-RU"/>
    </w:rPr>
  </w:style>
  <w:style w:type="character" w:customStyle="1" w:styleId="aff6">
    <w:name w:val="Маркированный список Знак"/>
    <w:link w:val="aff5"/>
    <w:rsid w:val="00BA63D7"/>
    <w:rPr>
      <w:rFonts w:ascii="Times New Roman" w:eastAsia="Times New Roman" w:hAnsi="Times New Roman" w:cs="Times New Roman"/>
      <w:sz w:val="24"/>
      <w:szCs w:val="24"/>
      <w:lang w:eastAsia="ru-RU"/>
    </w:rPr>
  </w:style>
  <w:style w:type="paragraph" w:styleId="13">
    <w:name w:val="toc 1"/>
    <w:basedOn w:val="a"/>
    <w:next w:val="a"/>
    <w:autoRedefine/>
    <w:uiPriority w:val="39"/>
    <w:rsid w:val="00BA63D7"/>
    <w:pPr>
      <w:widowControl/>
      <w:spacing w:before="120" w:after="120" w:line="240" w:lineRule="auto"/>
      <w:jc w:val="left"/>
    </w:pPr>
    <w:rPr>
      <w:rFonts w:eastAsia="Times New Roman" w:cs="Times New Roman"/>
      <w:b/>
      <w:bCs/>
      <w:caps/>
      <w:sz w:val="20"/>
      <w:szCs w:val="20"/>
      <w:lang w:val="ru-RU" w:eastAsia="ru-RU"/>
    </w:rPr>
  </w:style>
  <w:style w:type="paragraph" w:customStyle="1" w:styleId="Style1">
    <w:name w:val="Style1"/>
    <w:basedOn w:val="a"/>
    <w:uiPriority w:val="99"/>
    <w:rsid w:val="00BA63D7"/>
    <w:pPr>
      <w:autoSpaceDE w:val="0"/>
      <w:autoSpaceDN w:val="0"/>
      <w:adjustRightInd w:val="0"/>
      <w:spacing w:line="240" w:lineRule="auto"/>
      <w:jc w:val="left"/>
    </w:pPr>
    <w:rPr>
      <w:rFonts w:ascii="Calibri" w:eastAsiaTheme="minorEastAsia" w:hAnsi="Calibri"/>
      <w:sz w:val="24"/>
      <w:szCs w:val="24"/>
      <w:lang w:val="ru-RU" w:eastAsia="ru-RU"/>
    </w:rPr>
  </w:style>
  <w:style w:type="paragraph" w:customStyle="1" w:styleId="Style3">
    <w:name w:val="Style3"/>
    <w:basedOn w:val="a"/>
    <w:uiPriority w:val="99"/>
    <w:rsid w:val="00BA63D7"/>
    <w:pPr>
      <w:autoSpaceDE w:val="0"/>
      <w:autoSpaceDN w:val="0"/>
      <w:adjustRightInd w:val="0"/>
      <w:spacing w:line="240" w:lineRule="auto"/>
      <w:jc w:val="left"/>
    </w:pPr>
    <w:rPr>
      <w:rFonts w:ascii="Calibri" w:eastAsiaTheme="minorEastAsia" w:hAnsi="Calibri"/>
      <w:sz w:val="24"/>
      <w:szCs w:val="24"/>
      <w:lang w:val="ru-RU" w:eastAsia="ru-RU"/>
    </w:rPr>
  </w:style>
  <w:style w:type="paragraph" w:customStyle="1" w:styleId="Style5">
    <w:name w:val="Style5"/>
    <w:basedOn w:val="a"/>
    <w:uiPriority w:val="99"/>
    <w:rsid w:val="00BA63D7"/>
    <w:pPr>
      <w:autoSpaceDE w:val="0"/>
      <w:autoSpaceDN w:val="0"/>
      <w:adjustRightInd w:val="0"/>
      <w:spacing w:line="240" w:lineRule="auto"/>
      <w:jc w:val="left"/>
    </w:pPr>
    <w:rPr>
      <w:rFonts w:ascii="Calibri" w:eastAsiaTheme="minorEastAsia" w:hAnsi="Calibri"/>
      <w:sz w:val="24"/>
      <w:szCs w:val="24"/>
      <w:lang w:val="ru-RU" w:eastAsia="ru-RU"/>
    </w:rPr>
  </w:style>
  <w:style w:type="paragraph" w:customStyle="1" w:styleId="Style6">
    <w:name w:val="Style6"/>
    <w:basedOn w:val="a"/>
    <w:uiPriority w:val="99"/>
    <w:rsid w:val="00BA63D7"/>
    <w:pPr>
      <w:autoSpaceDE w:val="0"/>
      <w:autoSpaceDN w:val="0"/>
      <w:adjustRightInd w:val="0"/>
      <w:spacing w:line="240" w:lineRule="auto"/>
      <w:jc w:val="left"/>
    </w:pPr>
    <w:rPr>
      <w:rFonts w:ascii="Calibri" w:eastAsiaTheme="minorEastAsia" w:hAnsi="Calibri"/>
      <w:sz w:val="24"/>
      <w:szCs w:val="24"/>
      <w:lang w:val="ru-RU" w:eastAsia="ru-RU"/>
    </w:rPr>
  </w:style>
  <w:style w:type="character" w:customStyle="1" w:styleId="FontStyle12">
    <w:name w:val="Font Style12"/>
    <w:basedOn w:val="a0"/>
    <w:uiPriority w:val="99"/>
    <w:rsid w:val="00BA63D7"/>
    <w:rPr>
      <w:rFonts w:ascii="Calibri" w:hAnsi="Calibri" w:cs="Calibri"/>
      <w:b/>
      <w:bCs/>
      <w:sz w:val="16"/>
      <w:szCs w:val="16"/>
    </w:rPr>
  </w:style>
  <w:style w:type="character" w:customStyle="1" w:styleId="FontStyle13">
    <w:name w:val="Font Style13"/>
    <w:basedOn w:val="a0"/>
    <w:uiPriority w:val="99"/>
    <w:rsid w:val="00BA63D7"/>
    <w:rPr>
      <w:rFonts w:ascii="Bookman Old Style" w:hAnsi="Bookman Old Style" w:cs="Bookman Old Style"/>
      <w:sz w:val="26"/>
      <w:szCs w:val="26"/>
    </w:rPr>
  </w:style>
  <w:style w:type="character" w:customStyle="1" w:styleId="FontStyle15">
    <w:name w:val="Font Style15"/>
    <w:basedOn w:val="a0"/>
    <w:uiPriority w:val="99"/>
    <w:rsid w:val="00BA63D7"/>
    <w:rPr>
      <w:rFonts w:ascii="Calibri" w:hAnsi="Calibri" w:cs="Calibri"/>
      <w:sz w:val="22"/>
      <w:szCs w:val="22"/>
    </w:rPr>
  </w:style>
  <w:style w:type="paragraph" w:customStyle="1" w:styleId="16">
    <w:name w:val="Основной текст16"/>
    <w:basedOn w:val="a"/>
    <w:rsid w:val="00353502"/>
    <w:pPr>
      <w:widowControl/>
      <w:shd w:val="clear" w:color="auto" w:fill="FFFFFF"/>
      <w:spacing w:before="840" w:line="446" w:lineRule="exact"/>
      <w:ind w:hanging="740"/>
    </w:pPr>
    <w:rPr>
      <w:rFonts w:eastAsia="Times New Roman" w:cs="Times New Roman"/>
      <w:color w:val="000000"/>
      <w:sz w:val="25"/>
      <w:szCs w:val="25"/>
      <w:lang w:eastAsia="ru-RU"/>
    </w:rPr>
  </w:style>
  <w:style w:type="paragraph" w:customStyle="1" w:styleId="aff7">
    <w:name w:val="Таблицы"/>
    <w:basedOn w:val="a"/>
    <w:link w:val="aff8"/>
    <w:qFormat/>
    <w:rsid w:val="00353502"/>
    <w:pPr>
      <w:widowControl/>
      <w:spacing w:line="276" w:lineRule="auto"/>
      <w:jc w:val="left"/>
    </w:pPr>
    <w:rPr>
      <w:rFonts w:ascii="Calibri" w:eastAsia="Times New Roman" w:hAnsi="Calibri" w:cs="Times New Roman"/>
      <w:i/>
      <w:color w:val="000000"/>
      <w:sz w:val="22"/>
    </w:rPr>
  </w:style>
  <w:style w:type="character" w:customStyle="1" w:styleId="aff8">
    <w:name w:val="Таблицы Знак"/>
    <w:link w:val="aff7"/>
    <w:rsid w:val="00353502"/>
    <w:rPr>
      <w:rFonts w:ascii="Calibri" w:eastAsia="Times New Roman" w:hAnsi="Calibri" w:cs="Times New Roman"/>
      <w:i/>
      <w:color w:val="000000"/>
    </w:rPr>
  </w:style>
  <w:style w:type="paragraph" w:styleId="aff9">
    <w:name w:val="Revision"/>
    <w:hidden/>
    <w:uiPriority w:val="99"/>
    <w:semiHidden/>
    <w:rsid w:val="002B256A"/>
    <w:pPr>
      <w:spacing w:after="0" w:line="240" w:lineRule="auto"/>
    </w:pPr>
    <w:rPr>
      <w:rFonts w:ascii="Times New Roman" w:hAnsi="Times New Roman"/>
      <w:sz w:val="28"/>
      <w:lang w:val="en-US"/>
    </w:rPr>
  </w:style>
  <w:style w:type="paragraph" w:customStyle="1" w:styleId="14">
    <w:name w:val="Без интервала1"/>
    <w:link w:val="affa"/>
    <w:qFormat/>
    <w:rsid w:val="002B256A"/>
    <w:pPr>
      <w:spacing w:after="0" w:line="240" w:lineRule="auto"/>
    </w:pPr>
    <w:rPr>
      <w:rFonts w:ascii="Calibri" w:eastAsia="Times New Roman" w:hAnsi="Calibri" w:cs="Times New Roman"/>
      <w:lang w:val="en-US"/>
    </w:rPr>
  </w:style>
  <w:style w:type="character" w:customStyle="1" w:styleId="affa">
    <w:name w:val="Без интервала Знак"/>
    <w:link w:val="14"/>
    <w:uiPriority w:val="1"/>
    <w:locked/>
    <w:rsid w:val="002B256A"/>
    <w:rPr>
      <w:rFonts w:ascii="Calibri" w:eastAsia="Times New Roman" w:hAnsi="Calibri" w:cs="Times New Roman"/>
      <w:lang w:val="en-US"/>
    </w:rPr>
  </w:style>
  <w:style w:type="paragraph" w:styleId="affb">
    <w:name w:val="Body Text Indent"/>
    <w:basedOn w:val="a"/>
    <w:link w:val="affc"/>
    <w:uiPriority w:val="99"/>
    <w:unhideWhenUsed/>
    <w:rsid w:val="00615D6E"/>
    <w:pPr>
      <w:spacing w:after="120"/>
      <w:ind w:left="283"/>
    </w:pPr>
  </w:style>
  <w:style w:type="character" w:customStyle="1" w:styleId="affc">
    <w:name w:val="Основной текст с отступом Знак"/>
    <w:basedOn w:val="a0"/>
    <w:link w:val="affb"/>
    <w:uiPriority w:val="99"/>
    <w:rsid w:val="00615D6E"/>
    <w:rPr>
      <w:rFonts w:ascii="Times New Roman" w:hAnsi="Times New Roman"/>
      <w:sz w:val="28"/>
      <w:lang w:val="en-US"/>
    </w:rPr>
  </w:style>
  <w:style w:type="paragraph" w:customStyle="1" w:styleId="212">
    <w:name w:val="Основной текст 21"/>
    <w:basedOn w:val="a"/>
    <w:rsid w:val="00615D6E"/>
    <w:pPr>
      <w:widowControl/>
      <w:spacing w:before="120" w:line="320" w:lineRule="exact"/>
      <w:ind w:firstLine="709"/>
    </w:pPr>
    <w:rPr>
      <w:rFonts w:eastAsia="Times New Roman" w:cs="Times New Roman"/>
      <w:sz w:val="24"/>
      <w:szCs w:val="20"/>
      <w:lang w:val="ru-RU" w:eastAsia="ru-RU"/>
    </w:rPr>
  </w:style>
  <w:style w:type="table" w:customStyle="1" w:styleId="15">
    <w:name w:val="Сетка таблицы1"/>
    <w:basedOn w:val="a1"/>
    <w:next w:val="a3"/>
    <w:uiPriority w:val="59"/>
    <w:rsid w:val="00683EF5"/>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basedOn w:val="a"/>
    <w:uiPriority w:val="1"/>
    <w:qFormat/>
    <w:rsid w:val="006D729C"/>
    <w:pPr>
      <w:widowControl/>
      <w:spacing w:line="240" w:lineRule="auto"/>
      <w:jc w:val="left"/>
    </w:pPr>
    <w:rPr>
      <w:rFonts w:asciiTheme="minorHAnsi" w:hAnsiTheme="minorHAnsi" w:cs="Times New Roman"/>
      <w:sz w:val="24"/>
      <w:szCs w:val="32"/>
      <w:lang w:bidi="en-US"/>
    </w:rPr>
  </w:style>
  <w:style w:type="paragraph" w:customStyle="1" w:styleId="31">
    <w:name w:val="Обычный3"/>
    <w:rsid w:val="006D729C"/>
    <w:pPr>
      <w:spacing w:after="0" w:line="240" w:lineRule="auto"/>
    </w:pPr>
    <w:rPr>
      <w:rFonts w:ascii="Times New Roman" w:eastAsia="Times New Roman" w:hAnsi="Times New Roman" w:cs="Times New Roman"/>
      <w:szCs w:val="24"/>
      <w:lang w:eastAsia="ru-RU"/>
    </w:rPr>
  </w:style>
  <w:style w:type="character" w:styleId="affe">
    <w:name w:val="Hyperlink"/>
    <w:basedOn w:val="a0"/>
    <w:uiPriority w:val="99"/>
    <w:unhideWhenUsed/>
    <w:rsid w:val="003F39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92448">
      <w:bodyDiv w:val="1"/>
      <w:marLeft w:val="0"/>
      <w:marRight w:val="0"/>
      <w:marTop w:val="0"/>
      <w:marBottom w:val="0"/>
      <w:divBdr>
        <w:top w:val="none" w:sz="0" w:space="0" w:color="auto"/>
        <w:left w:val="none" w:sz="0" w:space="0" w:color="auto"/>
        <w:bottom w:val="none" w:sz="0" w:space="0" w:color="auto"/>
        <w:right w:val="none" w:sz="0" w:space="0" w:color="auto"/>
      </w:divBdr>
    </w:div>
    <w:div w:id="1095594416">
      <w:bodyDiv w:val="1"/>
      <w:marLeft w:val="0"/>
      <w:marRight w:val="0"/>
      <w:marTop w:val="0"/>
      <w:marBottom w:val="0"/>
      <w:divBdr>
        <w:top w:val="none" w:sz="0" w:space="0" w:color="auto"/>
        <w:left w:val="none" w:sz="0" w:space="0" w:color="auto"/>
        <w:bottom w:val="none" w:sz="0" w:space="0" w:color="auto"/>
        <w:right w:val="none" w:sz="0" w:space="0" w:color="auto"/>
      </w:divBdr>
    </w:div>
    <w:div w:id="1486816632">
      <w:bodyDiv w:val="1"/>
      <w:marLeft w:val="0"/>
      <w:marRight w:val="0"/>
      <w:marTop w:val="0"/>
      <w:marBottom w:val="0"/>
      <w:divBdr>
        <w:top w:val="none" w:sz="0" w:space="0" w:color="auto"/>
        <w:left w:val="none" w:sz="0" w:space="0" w:color="auto"/>
        <w:bottom w:val="none" w:sz="0" w:space="0" w:color="auto"/>
        <w:right w:val="none" w:sz="0" w:space="0" w:color="auto"/>
      </w:divBdr>
    </w:div>
    <w:div w:id="18869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image" Target="media/image3.wmf"/><Relationship Id="rId21" Type="http://schemas.openxmlformats.org/officeDocument/2006/relationships/oleObject" Target="embeddings/oleObject3.bin"/><Relationship Id="rId22" Type="http://schemas.openxmlformats.org/officeDocument/2006/relationships/image" Target="media/image4.wmf"/><Relationship Id="rId23" Type="http://schemas.openxmlformats.org/officeDocument/2006/relationships/oleObject" Target="embeddings/oleObject4.bin"/><Relationship Id="rId24" Type="http://schemas.openxmlformats.org/officeDocument/2006/relationships/oleObject" Target="embeddings/oleObject5.bin"/><Relationship Id="rId25" Type="http://schemas.openxmlformats.org/officeDocument/2006/relationships/oleObject" Target="embeddings/oleObject6.bin"/><Relationship Id="rId26" Type="http://schemas.openxmlformats.org/officeDocument/2006/relationships/header" Target="header2.xml"/><Relationship Id="rId27" Type="http://schemas.openxmlformats.org/officeDocument/2006/relationships/footer" Target="footer3.xml"/><Relationship Id="rId28" Type="http://schemas.openxmlformats.org/officeDocument/2006/relationships/image" Target="media/image5.emf"/><Relationship Id="rId29" Type="http://schemas.openxmlformats.org/officeDocument/2006/relationships/oleObject" Target="embeddings/oleObject7.bin"/><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oleObject" Target="embeddings/oleObject1.bin"/><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image" Target="media/image2.emf"/><Relationship Id="rId15" Type="http://schemas.openxmlformats.org/officeDocument/2006/relationships/oleObject" Target="embeddings/oleObject2.bin"/><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chart" Target="charts/chart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1044;&#1054;&#1050;&#1059;&#1052;&#1045;&#1053;&#1058;&#1067;\&#1058;&#1054;&#1052;&#1057;&#1050;&#1048;&#1049;_&#1056;&#1040;&#1049;&#1054;&#1053;_&#1055;&#1050;&#1056;\&#1054;&#1058;&#1063;&#1025;&#1058;&#1053;&#1067;&#1045;_&#1052;&#1040;&#1058;&#1045;&#1056;&#1048;&#1040;&#1051;&#1067;\&#1056;&#1072;&#1089;&#1095;&#1105;&#1090;_&#1052;&#1077;&#1078;&#1077;&#1085;&#1080;&#1085;&#1086;&#1074;&#1089;&#1082;&#1086;&#1077;_&#1084;&#1086;&#1097;&#1085;&#1086;&#1089;&#1090;&#1100;_&#1087;&#1086;&#1090;&#1088;&#1077;&#1073;&#1083;&#1077;&#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4;&#1054;&#1050;&#1059;&#1052;&#1045;&#1053;&#1058;&#1067;\&#1058;&#1054;&#1052;&#1057;&#1050;&#1048;&#1049;_&#1056;&#1040;&#1049;&#1054;&#1053;_&#1055;&#1050;&#1056;\&#1054;&#1058;&#1063;&#1025;&#1058;&#1053;&#1067;&#1045;_&#1052;&#1040;&#1058;&#1045;&#1056;&#1048;&#1040;&#1051;&#1067;\&#1056;&#1072;&#1089;&#1095;&#1105;&#1090;_&#1052;&#1077;&#1078;&#1077;&#1085;&#1080;&#1085;&#1086;&#1074;&#1089;&#1082;&#1086;&#1077;_&#1084;&#1086;&#1097;&#1085;&#1086;&#1089;&#1090;&#1100;_&#1087;&#1086;&#1090;&#1088;&#1077;&#1073;&#1083;&#1077;&#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44;&#1054;&#1050;&#1059;&#1052;&#1045;&#1053;&#1058;&#1067;\&#1058;&#1054;&#1052;&#1057;&#1050;&#1048;&#1049;_&#1056;&#1040;&#1049;&#1054;&#1053;_&#1055;&#1050;&#1056;\&#1054;&#1058;&#1063;&#1025;&#1058;&#1053;&#1067;&#1045;_&#1052;&#1040;&#1058;&#1045;&#1056;&#1048;&#1040;&#1051;&#1067;\&#1056;&#1072;&#1089;&#1095;&#1105;&#1090;_&#1052;&#1077;&#1078;&#1077;&#1085;&#1080;&#1085;&#1086;&#1074;&#1089;&#1082;&#1086;&#1077;_&#1084;&#1086;&#1097;&#1085;&#1086;&#1089;&#1090;&#1100;_&#1087;&#1086;&#1090;&#1088;&#1077;&#1073;&#1083;&#1077;&#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44;&#1054;&#1050;&#1059;&#1052;&#1045;&#1053;&#1058;&#1067;\&#1058;&#1054;&#1052;&#1057;&#1050;&#1048;&#1049;_&#1056;&#1040;&#1049;&#1054;&#1053;_&#1055;&#1050;&#1056;\&#1054;&#1058;&#1063;&#1025;&#1058;&#1053;&#1067;&#1045;_&#1052;&#1040;&#1058;&#1045;&#1056;&#1048;&#1040;&#1051;&#1067;\&#1056;&#1072;&#1089;&#1095;&#1105;&#1090;_&#1052;&#1077;&#1078;&#1077;&#1085;&#1080;&#1085;&#1086;&#1074;&#1089;&#1082;&#1086;&#1077;_&#1084;&#1086;&#1097;&#1085;&#1086;&#1089;&#1090;&#1100;_&#1087;&#1086;&#1090;&#1088;&#1077;&#1073;&#1083;&#1077;&#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H:\&#1052;&#1054;&#1049;_&#1044;&#1048;&#1057;&#1050;\&#1044;&#1054;&#1050;&#1059;&#1052;&#1045;&#1053;&#1058;&#1067;\&#1058;&#1086;&#1084;&#1089;&#1082;&#1080;&#1081;_&#1088;&#1072;&#1081;&#1086;&#1085;\&#1054;&#1058;&#1063;&#1025;&#1058;&#1053;&#1067;&#1045;_&#1052;&#1040;&#1058;&#1045;&#1056;&#1048;&#1040;&#1051;&#1067;\&#1055;&#1088;&#1086;&#1075;&#1085;&#1086;&#1079;_&#1090;&#1072;&#1088;&#1080;&#1092;&#1086;&#1074;_&#1069;&#1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электропотребления сельского поселения, тыс. кВт ч </a:t>
            </a:r>
          </a:p>
        </c:rich>
      </c:tx>
      <c:overlay val="1"/>
    </c:title>
    <c:autoTitleDeleted val="0"/>
    <c:view3D>
      <c:rotX val="30"/>
      <c:rotY val="0"/>
      <c:rAngAx val="0"/>
    </c:view3D>
    <c:floor>
      <c:thickness val="0"/>
    </c:floor>
    <c:sideWall>
      <c:thickness val="0"/>
    </c:sideWall>
    <c:backWall>
      <c:thickness val="0"/>
    </c:backWall>
    <c:plotArea>
      <c:layout>
        <c:manualLayout>
          <c:layoutTarget val="inner"/>
          <c:xMode val="edge"/>
          <c:yMode val="edge"/>
          <c:x val="0.00142770168783324"/>
          <c:y val="0.0936488414270609"/>
          <c:w val="0.650183186302919"/>
          <c:h val="0.90635115857294"/>
        </c:manualLayout>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норм!$G$62:$L$62</c:f>
              <c:strCache>
                <c:ptCount val="6"/>
                <c:pt idx="0">
                  <c:v>Население</c:v>
                </c:pt>
                <c:pt idx="1">
                  <c:v>Категория, приравненная к населению</c:v>
                </c:pt>
                <c:pt idx="2">
                  <c:v>с/х предприятия</c:v>
                </c:pt>
                <c:pt idx="3">
                  <c:v>бюджетные организации</c:v>
                </c:pt>
                <c:pt idx="4">
                  <c:v>промышленностьсть</c:v>
                </c:pt>
                <c:pt idx="5">
                  <c:v>прочие</c:v>
                </c:pt>
              </c:strCache>
            </c:strRef>
          </c:cat>
          <c:val>
            <c:numRef>
              <c:f>норм!$G$63:$L$63</c:f>
              <c:numCache>
                <c:formatCode>#,##0.00</c:formatCode>
                <c:ptCount val="6"/>
                <c:pt idx="0">
                  <c:v>2954.021569999999</c:v>
                </c:pt>
                <c:pt idx="1">
                  <c:v>782.7860000000005</c:v>
                </c:pt>
                <c:pt idx="2">
                  <c:v>240.884</c:v>
                </c:pt>
                <c:pt idx="3">
                  <c:v>214.659</c:v>
                </c:pt>
                <c:pt idx="4">
                  <c:v>499.1090000000003</c:v>
                </c:pt>
                <c:pt idx="5">
                  <c:v>331.668</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t>Прогноз  увеличения электрической нагрузки жилищно-коммунального сектора сельского поселения по нормативным показателям строительства</a:t>
            </a:r>
            <a:endParaRPr lang="ru-RU"/>
          </a:p>
        </c:rich>
      </c:tx>
      <c:layout>
        <c:manualLayout>
          <c:xMode val="edge"/>
          <c:yMode val="edge"/>
          <c:x val="0.118994712432677"/>
          <c:y val="0.020577914365228"/>
        </c:manualLayout>
      </c:layout>
      <c:overlay val="0"/>
    </c:title>
    <c:autoTitleDeleted val="0"/>
    <c:plotArea>
      <c:layout/>
      <c:lineChart>
        <c:grouping val="stacked"/>
        <c:varyColors val="0"/>
        <c:ser>
          <c:idx val="0"/>
          <c:order val="0"/>
          <c:cat>
            <c:numRef>
              <c:f>[Расчёт_Межениновское_мощность_потребление.xlsx]норм!$G$18,[Расчёт_Межениновское_мощность_потребление.xlsx]норм!$I$19,[Расчёт_Межениновское_мощность_потребление.xlsx]норм!$K$19,[Расчёт_Межениновское_мощность_потребление.xlsx]норм!$M$19,[Расчёт_Межениновское_мощность_потребление.xlsx]норм!$O$19,[Расчёт_Межениновское_мощность_потребление.xlsx]норм!$Q$19,[Расчёт_Межениновское_мощность_потребление.xlsx]норм!$S$19,[Расчёт_Межениновское_мощность_потребление.xlsx]норм!$U$19</c:f>
              <c:numCache>
                <c:formatCode>General</c:formatCode>
                <c:ptCount val="8"/>
                <c:pt idx="0">
                  <c:v>2013.0</c:v>
                </c:pt>
                <c:pt idx="1">
                  <c:v>2014.0</c:v>
                </c:pt>
                <c:pt idx="2">
                  <c:v>2015.0</c:v>
                </c:pt>
                <c:pt idx="3">
                  <c:v>2016.0</c:v>
                </c:pt>
                <c:pt idx="4">
                  <c:v>2017.0</c:v>
                </c:pt>
                <c:pt idx="5">
                  <c:v>2018.0</c:v>
                </c:pt>
                <c:pt idx="6">
                  <c:v>2019.0</c:v>
                </c:pt>
                <c:pt idx="7">
                  <c:v>2024.0</c:v>
                </c:pt>
              </c:numCache>
            </c:numRef>
          </c:cat>
          <c:val>
            <c:numRef>
              <c:f>[Расчёт_Межениновское_мощность_потребление.xlsx]норм!$H$31,[Расчёт_Межениновское_мощность_потребление.xlsx]норм!$J$31,[Расчёт_Межениновское_мощность_потребление.xlsx]норм!$L$31,[Расчёт_Межениновское_мощность_потребление.xlsx]норм!$N$31,[Расчёт_Межениновское_мощность_потребление.xlsx]норм!$P$31,[Расчёт_Межениновское_мощность_потребление.xlsx]норм!$R$31,[Расчёт_Межениновское_мощность_потребление.xlsx]норм!$T$31,[Расчёт_Межениновское_мощность_потребление.xlsx]норм!$V$31</c:f>
              <c:numCache>
                <c:formatCode>0.00</c:formatCode>
                <c:ptCount val="8"/>
                <c:pt idx="0">
                  <c:v>0.0</c:v>
                </c:pt>
                <c:pt idx="1">
                  <c:v>21.9512</c:v>
                </c:pt>
                <c:pt idx="2">
                  <c:v>43.9024</c:v>
                </c:pt>
                <c:pt idx="3">
                  <c:v>65.8536</c:v>
                </c:pt>
                <c:pt idx="4">
                  <c:v>87.8048</c:v>
                </c:pt>
                <c:pt idx="5">
                  <c:v>109.756</c:v>
                </c:pt>
                <c:pt idx="6">
                  <c:v>147.5072</c:v>
                </c:pt>
                <c:pt idx="7">
                  <c:v>285.5072</c:v>
                </c:pt>
              </c:numCache>
            </c:numRef>
          </c:val>
          <c:smooth val="0"/>
        </c:ser>
        <c:dLbls>
          <c:showLegendKey val="0"/>
          <c:showVal val="0"/>
          <c:showCatName val="0"/>
          <c:showSerName val="0"/>
          <c:showPercent val="0"/>
          <c:showBubbleSize val="0"/>
        </c:dLbls>
        <c:marker val="1"/>
        <c:smooth val="0"/>
        <c:axId val="1018685856"/>
        <c:axId val="-2044265344"/>
      </c:lineChart>
      <c:catAx>
        <c:axId val="1018685856"/>
        <c:scaling>
          <c:orientation val="minMax"/>
        </c:scaling>
        <c:delete val="0"/>
        <c:axPos val="b"/>
        <c:title>
          <c:tx>
            <c:rich>
              <a:bodyPr/>
              <a:lstStyle/>
              <a:p>
                <a:pPr>
                  <a:defRPr/>
                </a:pPr>
                <a:r>
                  <a:rPr lang="ru-RU"/>
                  <a:t>год</a:t>
                </a:r>
              </a:p>
            </c:rich>
          </c:tx>
          <c:overlay val="0"/>
        </c:title>
        <c:numFmt formatCode="General" sourceLinked="1"/>
        <c:majorTickMark val="out"/>
        <c:minorTickMark val="none"/>
        <c:tickLblPos val="nextTo"/>
        <c:crossAx val="-2044265344"/>
        <c:crosses val="autoZero"/>
        <c:auto val="1"/>
        <c:lblAlgn val="ctr"/>
        <c:lblOffset val="100"/>
        <c:noMultiLvlLbl val="0"/>
      </c:catAx>
      <c:valAx>
        <c:axId val="-2044265344"/>
        <c:scaling>
          <c:orientation val="minMax"/>
        </c:scaling>
        <c:delete val="0"/>
        <c:axPos val="l"/>
        <c:majorGridlines/>
        <c:title>
          <c:tx>
            <c:rich>
              <a:bodyPr rot="-5400000" vert="horz"/>
              <a:lstStyle/>
              <a:p>
                <a:pPr>
                  <a:defRPr/>
                </a:pPr>
                <a:r>
                  <a:rPr lang="ru-RU"/>
                  <a:t>Увеличение</a:t>
                </a:r>
                <a:r>
                  <a:rPr lang="ru-RU" baseline="0"/>
                  <a:t> н</a:t>
                </a:r>
                <a:r>
                  <a:rPr lang="ru-RU"/>
                  <a:t>агрузки</a:t>
                </a:r>
              </a:p>
              <a:p>
                <a:pPr>
                  <a:defRPr/>
                </a:pPr>
                <a:r>
                  <a:rPr lang="ru-RU"/>
                  <a:t>, кВт</a:t>
                </a:r>
              </a:p>
            </c:rich>
          </c:tx>
          <c:overlay val="0"/>
        </c:title>
        <c:numFmt formatCode="0.00" sourceLinked="1"/>
        <c:majorTickMark val="out"/>
        <c:minorTickMark val="none"/>
        <c:tickLblPos val="nextTo"/>
        <c:crossAx val="1018685856"/>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t>Прогноз  увеличения электрической нагрузки жилищно-коммунального сектора сельского поселения по укрупненным показателям численности населения</a:t>
            </a:r>
          </a:p>
        </c:rich>
      </c:tx>
      <c:layout>
        <c:manualLayout>
          <c:xMode val="edge"/>
          <c:yMode val="edge"/>
          <c:x val="0.118994712432677"/>
          <c:y val="0.020577914365228"/>
        </c:manualLayout>
      </c:layout>
      <c:overlay val="0"/>
    </c:title>
    <c:autoTitleDeleted val="0"/>
    <c:plotArea>
      <c:layout/>
      <c:lineChart>
        <c:grouping val="stacked"/>
        <c:varyColors val="0"/>
        <c:ser>
          <c:idx val="1"/>
          <c:order val="0"/>
          <c:tx>
            <c:v>с газовыми плитами</c:v>
          </c:tx>
          <c:cat>
            <c:numRef>
              <c:f>[Расчёт_Межениновское_мощность_потребление.xlsx]норм!$D$3,[Расчёт_Межениновское_мощность_потребление.xlsx]норм!$I$3,[Расчёт_Межениновское_мощность_потребление.xlsx]норм!$N$3,[Расчёт_Межениновское_мощность_потребление.xlsx]норм!$S$3,[Расчёт_Межениновское_мощность_потребление.xlsx]норм!$X$3,[Расчёт_Межениновское_мощность_потребление.xlsx]норм!$AC$3,[Расчёт_Межениновское_мощность_потребление.xlsx]норм!$AH$3,[Расчёт_Межениновское_мощность_потребление.xlsx]норм!$AM$3,[Расчёт_Межениновское_мощность_потребление.xlsx]норм!$AR$3</c:f>
              <c:numCache>
                <c:formatCode>General</c:formatCode>
                <c:ptCount val="9"/>
                <c:pt idx="0">
                  <c:v>2012.0</c:v>
                </c:pt>
                <c:pt idx="1">
                  <c:v>2013.0</c:v>
                </c:pt>
                <c:pt idx="2">
                  <c:v>2014.0</c:v>
                </c:pt>
                <c:pt idx="3">
                  <c:v>2015.0</c:v>
                </c:pt>
                <c:pt idx="4">
                  <c:v>2016.0</c:v>
                </c:pt>
                <c:pt idx="5">
                  <c:v>2017.0</c:v>
                </c:pt>
                <c:pt idx="6">
                  <c:v>2018.0</c:v>
                </c:pt>
                <c:pt idx="7">
                  <c:v>2019.0</c:v>
                </c:pt>
                <c:pt idx="8">
                  <c:v>2024.0</c:v>
                </c:pt>
              </c:numCache>
            </c:numRef>
          </c:cat>
          <c:val>
            <c:numRef>
              <c:f>[Расчёт_Межениновское_мощность_потребление.xlsx]норм!$E$13,[Расчёт_Межениновское_мощность_потребление.xlsx]норм!$J$13,[Расчёт_Межениновское_мощность_потребление.xlsx]норм!$O$13,[Расчёт_Межениновское_мощность_потребление.xlsx]норм!$T$13,[Расчёт_Межениновское_мощность_потребление.xlsx]норм!$Y$13,[Расчёт_Межениновское_мощность_потребление.xlsx]норм!$AD$13,[Расчёт_Межениновское_мощность_потребление.xlsx]норм!$AI$13,[Расчёт_Межениновское_мощность_потребление.xlsx]норм!$AN$13,[Расчёт_Межениновское_мощность_потребление.xlsx]норм!$AS$13</c:f>
              <c:numCache>
                <c:formatCode>0.00</c:formatCode>
                <c:ptCount val="9"/>
                <c:pt idx="0">
                  <c:v>0.0</c:v>
                </c:pt>
                <c:pt idx="1">
                  <c:v>16.8100000000001</c:v>
                </c:pt>
                <c:pt idx="2">
                  <c:v>34.43999999999996</c:v>
                </c:pt>
                <c:pt idx="3">
                  <c:v>43.86999999999991</c:v>
                </c:pt>
                <c:pt idx="4">
                  <c:v>54.11999999999991</c:v>
                </c:pt>
                <c:pt idx="5">
                  <c:v>64.36999999999977</c:v>
                </c:pt>
                <c:pt idx="6">
                  <c:v>74.61999999999977</c:v>
                </c:pt>
                <c:pt idx="7">
                  <c:v>84.05</c:v>
                </c:pt>
                <c:pt idx="8">
                  <c:v>146.37</c:v>
                </c:pt>
              </c:numCache>
            </c:numRef>
          </c:val>
          <c:smooth val="0"/>
        </c:ser>
        <c:ser>
          <c:idx val="2"/>
          <c:order val="1"/>
          <c:tx>
            <c:v>с электроплитами</c:v>
          </c:tx>
          <c:cat>
            <c:numRef>
              <c:f>[Расчёт_Межениновское_мощность_потребление.xlsx]норм!$D$3,[Расчёт_Межениновское_мощность_потребление.xlsx]норм!$I$3,[Расчёт_Межениновское_мощность_потребление.xlsx]норм!$N$3,[Расчёт_Межениновское_мощность_потребление.xlsx]норм!$S$3,[Расчёт_Межениновское_мощность_потребление.xlsx]норм!$X$3,[Расчёт_Межениновское_мощность_потребление.xlsx]норм!$AC$3,[Расчёт_Межениновское_мощность_потребление.xlsx]норм!$AH$3,[Расчёт_Межениновское_мощность_потребление.xlsx]норм!$AM$3,[Расчёт_Межениновское_мощность_потребление.xlsx]норм!$AR$3</c:f>
              <c:numCache>
                <c:formatCode>General</c:formatCode>
                <c:ptCount val="9"/>
                <c:pt idx="0">
                  <c:v>2012.0</c:v>
                </c:pt>
                <c:pt idx="1">
                  <c:v>2013.0</c:v>
                </c:pt>
                <c:pt idx="2">
                  <c:v>2014.0</c:v>
                </c:pt>
                <c:pt idx="3">
                  <c:v>2015.0</c:v>
                </c:pt>
                <c:pt idx="4">
                  <c:v>2016.0</c:v>
                </c:pt>
                <c:pt idx="5">
                  <c:v>2017.0</c:v>
                </c:pt>
                <c:pt idx="6">
                  <c:v>2018.0</c:v>
                </c:pt>
                <c:pt idx="7">
                  <c:v>2019.0</c:v>
                </c:pt>
                <c:pt idx="8">
                  <c:v>2024.0</c:v>
                </c:pt>
              </c:numCache>
            </c:numRef>
          </c:cat>
          <c:val>
            <c:numRef>
              <c:f>[Расчёт_Межениновское_мощность_потребление.xlsx]норм!$F$13,[Расчёт_Межениновское_мощность_потребление.xlsx]норм!$K$13,[Расчёт_Межениновское_мощность_потребление.xlsx]норм!$P$13,[Расчёт_Межениновское_мощность_потребление.xlsx]норм!$U$13,[Расчёт_Межениновское_мощность_потребление.xlsx]норм!$Z$13,[Расчёт_Межениновское_мощность_потребление.xlsx]норм!$AE$13,[Расчёт_Межениновское_мощность_потребление.xlsx]норм!$AJ$13,[Расчёт_Межениновское_мощность_потребление.xlsx]норм!$AO$13,[Расчёт_Межениновское_мощность_потребление.xlsx]норм!$AT$13</c:f>
              <c:numCache>
                <c:formatCode>0.00</c:formatCode>
                <c:ptCount val="9"/>
                <c:pt idx="0">
                  <c:v>0.0</c:v>
                </c:pt>
                <c:pt idx="1">
                  <c:v>20.5</c:v>
                </c:pt>
                <c:pt idx="2">
                  <c:v>42.0</c:v>
                </c:pt>
                <c:pt idx="3">
                  <c:v>53.5</c:v>
                </c:pt>
                <c:pt idx="4">
                  <c:v>66.0</c:v>
                </c:pt>
                <c:pt idx="5">
                  <c:v>78.5</c:v>
                </c:pt>
                <c:pt idx="6">
                  <c:v>91.0</c:v>
                </c:pt>
                <c:pt idx="7">
                  <c:v>102.5</c:v>
                </c:pt>
                <c:pt idx="8">
                  <c:v>178.5</c:v>
                </c:pt>
              </c:numCache>
            </c:numRef>
          </c:val>
          <c:smooth val="0"/>
        </c:ser>
        <c:dLbls>
          <c:showLegendKey val="0"/>
          <c:showVal val="0"/>
          <c:showCatName val="0"/>
          <c:showSerName val="0"/>
          <c:showPercent val="0"/>
          <c:showBubbleSize val="0"/>
        </c:dLbls>
        <c:marker val="1"/>
        <c:smooth val="0"/>
        <c:axId val="-1992625072"/>
        <c:axId val="-2055460480"/>
      </c:lineChart>
      <c:catAx>
        <c:axId val="-1992625072"/>
        <c:scaling>
          <c:orientation val="minMax"/>
        </c:scaling>
        <c:delete val="0"/>
        <c:axPos val="b"/>
        <c:title>
          <c:tx>
            <c:rich>
              <a:bodyPr/>
              <a:lstStyle/>
              <a:p>
                <a:pPr>
                  <a:defRPr/>
                </a:pPr>
                <a:r>
                  <a:rPr lang="ru-RU"/>
                  <a:t>год</a:t>
                </a:r>
              </a:p>
            </c:rich>
          </c:tx>
          <c:overlay val="0"/>
        </c:title>
        <c:numFmt formatCode="General" sourceLinked="1"/>
        <c:majorTickMark val="out"/>
        <c:minorTickMark val="none"/>
        <c:tickLblPos val="nextTo"/>
        <c:crossAx val="-2055460480"/>
        <c:crosses val="autoZero"/>
        <c:auto val="1"/>
        <c:lblAlgn val="ctr"/>
        <c:lblOffset val="100"/>
        <c:noMultiLvlLbl val="0"/>
      </c:catAx>
      <c:valAx>
        <c:axId val="-2055460480"/>
        <c:scaling>
          <c:orientation val="minMax"/>
        </c:scaling>
        <c:delete val="0"/>
        <c:axPos val="l"/>
        <c:majorGridlines/>
        <c:title>
          <c:tx>
            <c:rich>
              <a:bodyPr rot="-5400000" vert="horz"/>
              <a:lstStyle/>
              <a:p>
                <a:pPr>
                  <a:defRPr/>
                </a:pPr>
                <a:r>
                  <a:rPr lang="ru-RU"/>
                  <a:t>Увеличение</a:t>
                </a:r>
                <a:r>
                  <a:rPr lang="ru-RU" baseline="0"/>
                  <a:t> н</a:t>
                </a:r>
                <a:r>
                  <a:rPr lang="ru-RU"/>
                  <a:t>агрузки</a:t>
                </a:r>
              </a:p>
              <a:p>
                <a:pPr>
                  <a:defRPr/>
                </a:pPr>
                <a:r>
                  <a:rPr lang="ru-RU"/>
                  <a:t>, кВт</a:t>
                </a:r>
              </a:p>
            </c:rich>
          </c:tx>
          <c:overlay val="0"/>
        </c:title>
        <c:numFmt formatCode="0.00" sourceLinked="1"/>
        <c:majorTickMark val="out"/>
        <c:minorTickMark val="none"/>
        <c:tickLblPos val="nextTo"/>
        <c:crossAx val="-1992625072"/>
        <c:crosses val="autoZero"/>
        <c:crossBetween val="between"/>
      </c:valAx>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t>Прогноз электропотребления жилищно-коммунального сектора сельского поселения по укрупненным показателям численности населения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с газовыми плитами</c:v>
          </c:tx>
          <c:invertIfNegative val="0"/>
          <c:dLbls>
            <c:dLbl>
              <c:idx val="8"/>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Расчёт_Межениновское_мощность_потребление.xlsx]норм!$D$3,[Расчёт_Межениновское_мощность_потребление.xlsx]норм!$I$3,[Расчёт_Межениновское_мощность_потребление.xlsx]норм!$N$3,[Расчёт_Межениновское_мощность_потребление.xlsx]норм!$S$3,[Расчёт_Межениновское_мощность_потребление.xlsx]норм!$X$3,[Расчёт_Межениновское_мощность_потребление.xlsx]норм!$AC$3,[Расчёт_Межениновское_мощность_потребление.xlsx]норм!$AH$3,[Расчёт_Межениновское_мощность_потребление.xlsx]норм!$AM$3,[Расчёт_Межениновское_мощность_потребление.xlsx]норм!$AR$3</c:f>
              <c:numCache>
                <c:formatCode>General</c:formatCode>
                <c:ptCount val="9"/>
                <c:pt idx="0">
                  <c:v>2012.0</c:v>
                </c:pt>
                <c:pt idx="1">
                  <c:v>2013.0</c:v>
                </c:pt>
                <c:pt idx="2">
                  <c:v>2014.0</c:v>
                </c:pt>
                <c:pt idx="3">
                  <c:v>2015.0</c:v>
                </c:pt>
                <c:pt idx="4">
                  <c:v>2016.0</c:v>
                </c:pt>
                <c:pt idx="5">
                  <c:v>2017.0</c:v>
                </c:pt>
                <c:pt idx="6">
                  <c:v>2018.0</c:v>
                </c:pt>
                <c:pt idx="7">
                  <c:v>2019.0</c:v>
                </c:pt>
                <c:pt idx="8">
                  <c:v>2024.0</c:v>
                </c:pt>
              </c:numCache>
            </c:numRef>
          </c:cat>
          <c:val>
            <c:numRef>
              <c:f>[Расчёт_Межениновское_мощность_потребление.xlsx]норм!$G$12,[Расчёт_Межениновское_мощность_потребление.xlsx]норм!$L$12,[Расчёт_Межениновское_мощность_потребление.xlsx]норм!$Q$12,[Расчёт_Межениновское_мощность_потребление.xlsx]норм!$V$12,[Расчёт_Межениновское_мощность_потребление.xlsx]норм!$AA$12,[Расчёт_Межениновское_мощность_потребление.xlsx]норм!$AF$12,[Расчёт_Межениновское_мощность_потребление.xlsx]норм!$AK$12,[Расчёт_Межениновское_мощность_потребление.xlsx]норм!$AP$12,[Расчёт_Межениновское_мощность_потребление.xlsx]норм!$AU$12</c:f>
              <c:numCache>
                <c:formatCode>0</c:formatCode>
                <c:ptCount val="9"/>
                <c:pt idx="0">
                  <c:v>4.49407E6</c:v>
                </c:pt>
                <c:pt idx="1">
                  <c:v>4.58304E6</c:v>
                </c:pt>
                <c:pt idx="2">
                  <c:v>4.67635E6</c:v>
                </c:pt>
                <c:pt idx="3">
                  <c:v>4.72626E6</c:v>
                </c:pt>
                <c:pt idx="4">
                  <c:v>4.78051E6</c:v>
                </c:pt>
                <c:pt idx="5">
                  <c:v>4.83476E6</c:v>
                </c:pt>
                <c:pt idx="6">
                  <c:v>4.88901E6</c:v>
                </c:pt>
                <c:pt idx="7">
                  <c:v>4.93892E6</c:v>
                </c:pt>
                <c:pt idx="8">
                  <c:v>5.26876E6</c:v>
                </c:pt>
              </c:numCache>
            </c:numRef>
          </c:val>
        </c:ser>
        <c:ser>
          <c:idx val="1"/>
          <c:order val="1"/>
          <c:tx>
            <c:v>с электроплитами</c:v>
          </c:tx>
          <c:invertIfNegative val="0"/>
          <c:val>
            <c:numRef>
              <c:f>[Расчёт_Межениновское_мощность_потребление.xlsx]норм!$H$12,[Расчёт_Межениновское_мощность_потребление.xlsx]норм!$M$12,[Расчёт_Межениновское_мощность_потребление.xlsx]норм!$R$12,[Расчёт_Межениновское_мощность_потребление.xlsx]норм!$W$12,[Расчёт_Межениновское_мощность_потребление.xlsx]норм!$AB$12,[Расчёт_Межениновское_мощность_потребление.xlsx]норм!$AG$12,[Расчёт_Межениновское_мощность_потребление.xlsx]норм!$AL$12,[Расчёт_Межениновское_мощность_потребление.xlsx]норм!$AQ$12,[Расчёт_Межениновское_мощность_потребление.xlsx]норм!$AV$12</c:f>
              <c:numCache>
                <c:formatCode>0</c:formatCode>
                <c:ptCount val="9"/>
                <c:pt idx="0">
                  <c:v>5.69525E6</c:v>
                </c:pt>
                <c:pt idx="1">
                  <c:v>5.808E6</c:v>
                </c:pt>
                <c:pt idx="2">
                  <c:v>5.92625E6</c:v>
                </c:pt>
                <c:pt idx="3">
                  <c:v>5.9895E6</c:v>
                </c:pt>
                <c:pt idx="4">
                  <c:v>6.05825E6</c:v>
                </c:pt>
                <c:pt idx="5">
                  <c:v>6.127E6</c:v>
                </c:pt>
                <c:pt idx="6">
                  <c:v>6.19575E6</c:v>
                </c:pt>
                <c:pt idx="7">
                  <c:v>6.259E6</c:v>
                </c:pt>
                <c:pt idx="8">
                  <c:v>6.677E6</c:v>
                </c:pt>
              </c:numCache>
            </c:numRef>
          </c:val>
        </c:ser>
        <c:dLbls>
          <c:showLegendKey val="0"/>
          <c:showVal val="0"/>
          <c:showCatName val="0"/>
          <c:showSerName val="0"/>
          <c:showPercent val="0"/>
          <c:showBubbleSize val="0"/>
        </c:dLbls>
        <c:gapWidth val="150"/>
        <c:shape val="box"/>
        <c:axId val="1021084288"/>
        <c:axId val="1019110768"/>
        <c:axId val="0"/>
      </c:bar3DChart>
      <c:catAx>
        <c:axId val="1021084288"/>
        <c:scaling>
          <c:orientation val="minMax"/>
        </c:scaling>
        <c:delete val="0"/>
        <c:axPos val="b"/>
        <c:title>
          <c:tx>
            <c:rich>
              <a:bodyPr/>
              <a:lstStyle/>
              <a:p>
                <a:pPr>
                  <a:defRPr/>
                </a:pPr>
                <a:r>
                  <a:rPr lang="ru-RU"/>
                  <a:t>год</a:t>
                </a:r>
              </a:p>
            </c:rich>
          </c:tx>
          <c:overlay val="0"/>
        </c:title>
        <c:numFmt formatCode="General" sourceLinked="1"/>
        <c:majorTickMark val="out"/>
        <c:minorTickMark val="none"/>
        <c:tickLblPos val="nextTo"/>
        <c:crossAx val="1019110768"/>
        <c:crosses val="autoZero"/>
        <c:auto val="1"/>
        <c:lblAlgn val="ctr"/>
        <c:lblOffset val="100"/>
        <c:noMultiLvlLbl val="0"/>
      </c:catAx>
      <c:valAx>
        <c:axId val="1019110768"/>
        <c:scaling>
          <c:orientation val="minMax"/>
        </c:scaling>
        <c:delete val="0"/>
        <c:axPos val="l"/>
        <c:majorGridlines/>
        <c:title>
          <c:tx>
            <c:rich>
              <a:bodyPr rot="-5400000" vert="horz"/>
              <a:lstStyle/>
              <a:p>
                <a:pPr>
                  <a:defRPr/>
                </a:pPr>
                <a:r>
                  <a:rPr lang="ru-RU"/>
                  <a:t>Электропотребление, кВт</a:t>
                </a:r>
              </a:p>
            </c:rich>
          </c:tx>
          <c:overlay val="0"/>
        </c:title>
        <c:numFmt formatCode="0" sourceLinked="1"/>
        <c:majorTickMark val="out"/>
        <c:minorTickMark val="none"/>
        <c:tickLblPos val="nextTo"/>
        <c:crossAx val="10210842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1</c:v>
          </c:tx>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Лист1!$F$2:$T$2</c:f>
              <c:numCache>
                <c:formatCode>0.00</c:formatCode>
                <c:ptCount val="15"/>
                <c:pt idx="0">
                  <c:v>1.970000000000013</c:v>
                </c:pt>
                <c:pt idx="1">
                  <c:v>2.16</c:v>
                </c:pt>
                <c:pt idx="2">
                  <c:v>2.16</c:v>
                </c:pt>
                <c:pt idx="3">
                  <c:v>2.6</c:v>
                </c:pt>
                <c:pt idx="4">
                  <c:v>2.7</c:v>
                </c:pt>
                <c:pt idx="5">
                  <c:v>2.872799999999997</c:v>
                </c:pt>
                <c:pt idx="6">
                  <c:v>3.08826</c:v>
                </c:pt>
                <c:pt idx="7">
                  <c:v>3.2735556</c:v>
                </c:pt>
                <c:pt idx="8">
                  <c:v>3.502704492000001</c:v>
                </c:pt>
                <c:pt idx="9">
                  <c:v>3.747893806440042</c:v>
                </c:pt>
                <c:pt idx="10">
                  <c:v>4.010246372890801</c:v>
                </c:pt>
                <c:pt idx="11">
                  <c:v>4.290963618993192</c:v>
                </c:pt>
                <c:pt idx="12">
                  <c:v>4.591331072322682</c:v>
                </c:pt>
                <c:pt idx="13">
                  <c:v>4.912724247385175</c:v>
                </c:pt>
                <c:pt idx="14">
                  <c:v>5.256614944702235</c:v>
                </c:pt>
              </c:numCache>
            </c:numRef>
          </c:val>
          <c:smooth val="0"/>
        </c:ser>
        <c:ser>
          <c:idx val="1"/>
          <c:order val="1"/>
          <c:tx>
            <c:v>2</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Лист1!$F$3:$T$3</c:f>
              <c:numCache>
                <c:formatCode>0.00</c:formatCode>
                <c:ptCount val="15"/>
                <c:pt idx="0">
                  <c:v>1.970000000000013</c:v>
                </c:pt>
                <c:pt idx="1">
                  <c:v>2.23</c:v>
                </c:pt>
                <c:pt idx="2">
                  <c:v>2.23</c:v>
                </c:pt>
                <c:pt idx="3">
                  <c:v>2.7</c:v>
                </c:pt>
                <c:pt idx="4">
                  <c:v>2.809999999999999</c:v>
                </c:pt>
                <c:pt idx="5">
                  <c:v>2.989839999999999</c:v>
                </c:pt>
                <c:pt idx="6">
                  <c:v>3.214078</c:v>
                </c:pt>
                <c:pt idx="7">
                  <c:v>3.406922679999999</c:v>
                </c:pt>
                <c:pt idx="8">
                  <c:v>3.64540726760004</c:v>
                </c:pt>
                <c:pt idx="9">
                  <c:v>3.900585776332036</c:v>
                </c:pt>
                <c:pt idx="10">
                  <c:v>4.173626780675241</c:v>
                </c:pt>
                <c:pt idx="11">
                  <c:v>4.465780655322509</c:v>
                </c:pt>
                <c:pt idx="12">
                  <c:v>4.778385301195085</c:v>
                </c:pt>
                <c:pt idx="13">
                  <c:v>5.112872272278675</c:v>
                </c:pt>
                <c:pt idx="14">
                  <c:v>5.470773331338253</c:v>
                </c:pt>
              </c:numCache>
            </c:numRef>
          </c:val>
          <c:smooth val="0"/>
        </c:ser>
        <c:ser>
          <c:idx val="2"/>
          <c:order val="2"/>
          <c:tx>
            <c:v>3</c:v>
          </c:tx>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Лист1!$F$4:$T$4</c:f>
              <c:numCache>
                <c:formatCode>0.00</c:formatCode>
                <c:ptCount val="15"/>
                <c:pt idx="0">
                  <c:v>1.38</c:v>
                </c:pt>
                <c:pt idx="1">
                  <c:v>1.51</c:v>
                </c:pt>
                <c:pt idx="2">
                  <c:v>1.51</c:v>
                </c:pt>
                <c:pt idx="3">
                  <c:v>1.85</c:v>
                </c:pt>
                <c:pt idx="4">
                  <c:v>2.01</c:v>
                </c:pt>
                <c:pt idx="5">
                  <c:v>2.13864</c:v>
                </c:pt>
                <c:pt idx="6">
                  <c:v>2.299038</c:v>
                </c:pt>
                <c:pt idx="7">
                  <c:v>2.43698028</c:v>
                </c:pt>
                <c:pt idx="8">
                  <c:v>2.6075688996</c:v>
                </c:pt>
                <c:pt idx="9">
                  <c:v>2.790098722572035</c:v>
                </c:pt>
                <c:pt idx="10">
                  <c:v>2.985405633152037</c:v>
                </c:pt>
                <c:pt idx="11">
                  <c:v>3.194384027472724</c:v>
                </c:pt>
                <c:pt idx="12">
                  <c:v>3.417990909395772</c:v>
                </c:pt>
                <c:pt idx="13">
                  <c:v>3.657250273053476</c:v>
                </c:pt>
                <c:pt idx="14">
                  <c:v>3.91325779216722</c:v>
                </c:pt>
              </c:numCache>
            </c:numRef>
          </c:val>
          <c:smooth val="0"/>
        </c:ser>
        <c:ser>
          <c:idx val="3"/>
          <c:order val="3"/>
          <c:tx>
            <c:v>4</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Лист1!$F$5:$T$5</c:f>
              <c:numCache>
                <c:formatCode>General</c:formatCode>
                <c:ptCount val="15"/>
                <c:pt idx="2" formatCode="0.00">
                  <c:v>2.88</c:v>
                </c:pt>
                <c:pt idx="3" formatCode="0.00">
                  <c:v>3.23</c:v>
                </c:pt>
                <c:pt idx="4" formatCode="0.00">
                  <c:v>3.349999999999999</c:v>
                </c:pt>
                <c:pt idx="5" formatCode="0.00">
                  <c:v>3.5644</c:v>
                </c:pt>
                <c:pt idx="6" formatCode="0.00">
                  <c:v>3.83173</c:v>
                </c:pt>
                <c:pt idx="7" formatCode="0.00">
                  <c:v>4.061633800000001</c:v>
                </c:pt>
                <c:pt idx="8" formatCode="0.00">
                  <c:v>4.345948165999999</c:v>
                </c:pt>
                <c:pt idx="9" formatCode="0.00">
                  <c:v>4.650164537619878</c:v>
                </c:pt>
                <c:pt idx="10" formatCode="0.00">
                  <c:v>4.975676055253413</c:v>
                </c:pt>
                <c:pt idx="11" formatCode="0.00">
                  <c:v>5.323973379121138</c:v>
                </c:pt>
                <c:pt idx="12" formatCode="0.00">
                  <c:v>5.696651515659633</c:v>
                </c:pt>
                <c:pt idx="13" formatCode="0.00">
                  <c:v>6.095417121755776</c:v>
                </c:pt>
                <c:pt idx="14" formatCode="0.00">
                  <c:v>6.522096320278695</c:v>
                </c:pt>
              </c:numCache>
            </c:numRef>
          </c:val>
          <c:smooth val="0"/>
        </c:ser>
        <c:ser>
          <c:idx val="4"/>
          <c:order val="4"/>
          <c:tx>
            <c:v>5</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Лист1!$F$6:$T$6</c:f>
              <c:numCache>
                <c:formatCode>General</c:formatCode>
                <c:ptCount val="15"/>
                <c:pt idx="2" formatCode="0.00">
                  <c:v>2.16</c:v>
                </c:pt>
                <c:pt idx="3" formatCode="0.00">
                  <c:v>2.6</c:v>
                </c:pt>
                <c:pt idx="4" formatCode="0.00">
                  <c:v>2.7</c:v>
                </c:pt>
                <c:pt idx="5" formatCode="0.00">
                  <c:v>2.872799999999997</c:v>
                </c:pt>
                <c:pt idx="6" formatCode="0.00">
                  <c:v>3.08826</c:v>
                </c:pt>
                <c:pt idx="7" formatCode="0.00">
                  <c:v>3.2735556</c:v>
                </c:pt>
                <c:pt idx="8" formatCode="0.00">
                  <c:v>3.502704492000001</c:v>
                </c:pt>
                <c:pt idx="9" formatCode="0.00">
                  <c:v>3.747893806440042</c:v>
                </c:pt>
                <c:pt idx="10" formatCode="0.00">
                  <c:v>4.010246372890801</c:v>
                </c:pt>
                <c:pt idx="11" formatCode="0.00">
                  <c:v>4.290963618993192</c:v>
                </c:pt>
                <c:pt idx="12" formatCode="0.00">
                  <c:v>4.591331072322682</c:v>
                </c:pt>
                <c:pt idx="13" formatCode="0.00">
                  <c:v>4.912724247385175</c:v>
                </c:pt>
                <c:pt idx="14" formatCode="0.00">
                  <c:v>5.256614944702235</c:v>
                </c:pt>
              </c:numCache>
            </c:numRef>
          </c:val>
          <c:smooth val="0"/>
        </c:ser>
        <c:ser>
          <c:idx val="5"/>
          <c:order val="5"/>
          <c:tx>
            <c:v>6</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Лист1!$F$7:$T$7</c:f>
              <c:numCache>
                <c:formatCode>General</c:formatCode>
                <c:ptCount val="15"/>
                <c:pt idx="2" formatCode="0.00">
                  <c:v>1.51</c:v>
                </c:pt>
                <c:pt idx="3" formatCode="0.00">
                  <c:v>1.85</c:v>
                </c:pt>
                <c:pt idx="4" formatCode="0.00">
                  <c:v>2.01</c:v>
                </c:pt>
                <c:pt idx="5" formatCode="0.00">
                  <c:v>2.13864</c:v>
                </c:pt>
                <c:pt idx="6" formatCode="0.00">
                  <c:v>2.299038</c:v>
                </c:pt>
                <c:pt idx="7" formatCode="0.00">
                  <c:v>2.43698028</c:v>
                </c:pt>
                <c:pt idx="8" formatCode="0.00">
                  <c:v>2.6075688996</c:v>
                </c:pt>
                <c:pt idx="9" formatCode="0.00">
                  <c:v>2.790098722572035</c:v>
                </c:pt>
                <c:pt idx="10" formatCode="0.00">
                  <c:v>2.985405633152037</c:v>
                </c:pt>
                <c:pt idx="11" formatCode="0.00">
                  <c:v>3.194384027472724</c:v>
                </c:pt>
                <c:pt idx="12" formatCode="0.00">
                  <c:v>3.417990909395772</c:v>
                </c:pt>
                <c:pt idx="13" formatCode="0.00">
                  <c:v>3.657250273053476</c:v>
                </c:pt>
                <c:pt idx="14" formatCode="0.00">
                  <c:v>3.91325779216722</c:v>
                </c:pt>
              </c:numCache>
            </c:numRef>
          </c:val>
          <c:smooth val="0"/>
        </c:ser>
        <c:ser>
          <c:idx val="6"/>
          <c:order val="6"/>
          <c:tx>
            <c:v>7</c:v>
          </c:tx>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Лист1!$F$8:$T$8</c:f>
              <c:numCache>
                <c:formatCode>0.00</c:formatCode>
                <c:ptCount val="15"/>
                <c:pt idx="0">
                  <c:v>1.38</c:v>
                </c:pt>
                <c:pt idx="1">
                  <c:v>1.51</c:v>
                </c:pt>
                <c:pt idx="2">
                  <c:v>1.51</c:v>
                </c:pt>
                <c:pt idx="3">
                  <c:v>1.82</c:v>
                </c:pt>
                <c:pt idx="4">
                  <c:v>1.89</c:v>
                </c:pt>
                <c:pt idx="5">
                  <c:v>2.010959999999997</c:v>
                </c:pt>
                <c:pt idx="6">
                  <c:v>2.161782</c:v>
                </c:pt>
                <c:pt idx="7">
                  <c:v>2.291488919999998</c:v>
                </c:pt>
                <c:pt idx="8">
                  <c:v>2.451893144399999</c:v>
                </c:pt>
                <c:pt idx="9">
                  <c:v>2.623525664508</c:v>
                </c:pt>
                <c:pt idx="10">
                  <c:v>2.80717246102356</c:v>
                </c:pt>
                <c:pt idx="11">
                  <c:v>3.003674533295208</c:v>
                </c:pt>
                <c:pt idx="12">
                  <c:v>3.213931750625947</c:v>
                </c:pt>
                <c:pt idx="13">
                  <c:v>3.438906973169657</c:v>
                </c:pt>
                <c:pt idx="14">
                  <c:v>3.679630461291564</c:v>
                </c:pt>
              </c:numCache>
            </c:numRef>
          </c:val>
          <c:smooth val="0"/>
        </c:ser>
        <c:ser>
          <c:idx val="7"/>
          <c:order val="7"/>
          <c:tx>
            <c:v>8</c:v>
          </c:tx>
          <c:dLbls>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Лист1!$F$9:$T$9</c:f>
              <c:numCache>
                <c:formatCode>0.00</c:formatCode>
                <c:ptCount val="15"/>
                <c:pt idx="0">
                  <c:v>1.38</c:v>
                </c:pt>
                <c:pt idx="1">
                  <c:v>1.56</c:v>
                </c:pt>
                <c:pt idx="2">
                  <c:v>1.56</c:v>
                </c:pt>
                <c:pt idx="3">
                  <c:v>1.89</c:v>
                </c:pt>
                <c:pt idx="4">
                  <c:v>1.970000000000013</c:v>
                </c:pt>
                <c:pt idx="5">
                  <c:v>2.096079999999964</c:v>
                </c:pt>
                <c:pt idx="6">
                  <c:v>2.253286</c:v>
                </c:pt>
                <c:pt idx="7">
                  <c:v>2.38848316</c:v>
                </c:pt>
                <c:pt idx="8">
                  <c:v>2.555676981199998</c:v>
                </c:pt>
                <c:pt idx="9">
                  <c:v>2.734574369884001</c:v>
                </c:pt>
                <c:pt idx="10">
                  <c:v>2.925994575775881</c:v>
                </c:pt>
                <c:pt idx="11">
                  <c:v>3.130814196080193</c:v>
                </c:pt>
                <c:pt idx="12">
                  <c:v>3.349971189805807</c:v>
                </c:pt>
                <c:pt idx="13">
                  <c:v>3.584469173092213</c:v>
                </c:pt>
                <c:pt idx="14">
                  <c:v>3.835382015208633</c:v>
                </c:pt>
              </c:numCache>
            </c:numRef>
          </c:val>
          <c:smooth val="0"/>
        </c:ser>
        <c:ser>
          <c:idx val="8"/>
          <c:order val="8"/>
          <c:tx>
            <c:v>9</c:v>
          </c:tx>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Лист1!$F$10:$T$10</c:f>
              <c:numCache>
                <c:formatCode>0.00</c:formatCode>
                <c:ptCount val="15"/>
                <c:pt idx="0">
                  <c:v>0.97</c:v>
                </c:pt>
                <c:pt idx="1">
                  <c:v>1.06</c:v>
                </c:pt>
                <c:pt idx="2">
                  <c:v>1.06</c:v>
                </c:pt>
                <c:pt idx="3">
                  <c:v>1.3</c:v>
                </c:pt>
                <c:pt idx="4">
                  <c:v>1.41</c:v>
                </c:pt>
                <c:pt idx="5">
                  <c:v>1.50024</c:v>
                </c:pt>
                <c:pt idx="6">
                  <c:v>1.612758</c:v>
                </c:pt>
                <c:pt idx="7">
                  <c:v>1.709523479999983</c:v>
                </c:pt>
                <c:pt idx="8">
                  <c:v>1.8291901236</c:v>
                </c:pt>
                <c:pt idx="9">
                  <c:v>1.957233432251998</c:v>
                </c:pt>
                <c:pt idx="10">
                  <c:v>2.09423977250964</c:v>
                </c:pt>
                <c:pt idx="11">
                  <c:v>2.240836556585375</c:v>
                </c:pt>
                <c:pt idx="12">
                  <c:v>2.397695115546277</c:v>
                </c:pt>
                <c:pt idx="13">
                  <c:v>2.56553377363453</c:v>
                </c:pt>
                <c:pt idx="14">
                  <c:v>2.74512113778898</c:v>
                </c:pt>
              </c:numCache>
            </c:numRef>
          </c:val>
          <c:smooth val="0"/>
        </c:ser>
        <c:ser>
          <c:idx val="9"/>
          <c:order val="9"/>
          <c:tx>
            <c:v>10</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Лист1!$F$11:$T$11</c:f>
              <c:numCache>
                <c:formatCode>General</c:formatCode>
                <c:ptCount val="15"/>
                <c:pt idx="2" formatCode="0.00">
                  <c:v>2.01</c:v>
                </c:pt>
                <c:pt idx="3" formatCode="0.00">
                  <c:v>2.26</c:v>
                </c:pt>
                <c:pt idx="4" formatCode="0.00">
                  <c:v>2.54</c:v>
                </c:pt>
                <c:pt idx="5" formatCode="0.00">
                  <c:v>2.70256</c:v>
                </c:pt>
                <c:pt idx="6" formatCode="0.00">
                  <c:v>2.905251999999998</c:v>
                </c:pt>
                <c:pt idx="7" formatCode="0.00">
                  <c:v>3.07956712</c:v>
                </c:pt>
                <c:pt idx="8" formatCode="0.00">
                  <c:v>3.295136818400041</c:v>
                </c:pt>
                <c:pt idx="9" formatCode="0.00">
                  <c:v>3.525796395688001</c:v>
                </c:pt>
                <c:pt idx="10" formatCode="0.00">
                  <c:v>3.772602143386157</c:v>
                </c:pt>
                <c:pt idx="11" formatCode="0.00">
                  <c:v>4.036684293423202</c:v>
                </c:pt>
                <c:pt idx="12" formatCode="0.00">
                  <c:v>4.319252193962938</c:v>
                </c:pt>
                <c:pt idx="13" formatCode="0.00">
                  <c:v>4.621599847540184</c:v>
                </c:pt>
                <c:pt idx="14" formatCode="0.00">
                  <c:v>4.945111836868024</c:v>
                </c:pt>
              </c:numCache>
            </c:numRef>
          </c:val>
          <c:smooth val="0"/>
        </c:ser>
        <c:ser>
          <c:idx val="10"/>
          <c:order val="10"/>
          <c:tx>
            <c:v>11</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Лист1!$F$12:$T$12</c:f>
              <c:numCache>
                <c:formatCode>General</c:formatCode>
                <c:ptCount val="15"/>
                <c:pt idx="2" formatCode="0.00">
                  <c:v>1.51</c:v>
                </c:pt>
                <c:pt idx="3" formatCode="0.00">
                  <c:v>1.82</c:v>
                </c:pt>
                <c:pt idx="4" formatCode="0.00">
                  <c:v>1.89</c:v>
                </c:pt>
                <c:pt idx="5" formatCode="0.00">
                  <c:v>2.010959999999997</c:v>
                </c:pt>
                <c:pt idx="6" formatCode="0.00">
                  <c:v>2.161782</c:v>
                </c:pt>
                <c:pt idx="7" formatCode="0.00">
                  <c:v>2.291488919999998</c:v>
                </c:pt>
                <c:pt idx="8" formatCode="0.00">
                  <c:v>2.451893144399999</c:v>
                </c:pt>
                <c:pt idx="9" formatCode="0.00">
                  <c:v>2.623525664508</c:v>
                </c:pt>
                <c:pt idx="10" formatCode="0.00">
                  <c:v>2.80717246102356</c:v>
                </c:pt>
                <c:pt idx="11" formatCode="0.00">
                  <c:v>3.003674533295208</c:v>
                </c:pt>
                <c:pt idx="12" formatCode="0.00">
                  <c:v>3.213931750625947</c:v>
                </c:pt>
                <c:pt idx="13" formatCode="0.00">
                  <c:v>3.438906973169657</c:v>
                </c:pt>
                <c:pt idx="14" formatCode="0.00">
                  <c:v>3.679630461291564</c:v>
                </c:pt>
              </c:numCache>
            </c:numRef>
          </c:val>
          <c:smooth val="0"/>
        </c:ser>
        <c:ser>
          <c:idx val="11"/>
          <c:order val="11"/>
          <c:tx>
            <c:v>12</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Лист1!$F$13:$T$13</c:f>
              <c:numCache>
                <c:formatCode>General</c:formatCode>
                <c:ptCount val="15"/>
                <c:pt idx="2" formatCode="0.00">
                  <c:v>1.06</c:v>
                </c:pt>
                <c:pt idx="3" formatCode="0.00">
                  <c:v>1.3</c:v>
                </c:pt>
                <c:pt idx="4" formatCode="0.00">
                  <c:v>1.41</c:v>
                </c:pt>
                <c:pt idx="5" formatCode="0.00">
                  <c:v>1.50024</c:v>
                </c:pt>
                <c:pt idx="6" formatCode="0.00">
                  <c:v>1.612758</c:v>
                </c:pt>
                <c:pt idx="7" formatCode="0.00">
                  <c:v>1.709523479999983</c:v>
                </c:pt>
                <c:pt idx="8" formatCode="0.00">
                  <c:v>1.8291901236</c:v>
                </c:pt>
                <c:pt idx="9" formatCode="0.00">
                  <c:v>1.957233432251998</c:v>
                </c:pt>
                <c:pt idx="10" formatCode="0.00">
                  <c:v>2.09423977250964</c:v>
                </c:pt>
                <c:pt idx="11" formatCode="0.00">
                  <c:v>2.240836556585375</c:v>
                </c:pt>
                <c:pt idx="12" formatCode="0.00">
                  <c:v>2.397695115546277</c:v>
                </c:pt>
                <c:pt idx="13" formatCode="0.00">
                  <c:v>2.56553377363453</c:v>
                </c:pt>
                <c:pt idx="14" formatCode="0.00">
                  <c:v>2.74512113778898</c:v>
                </c:pt>
              </c:numCache>
            </c:numRef>
          </c:val>
          <c:smooth val="0"/>
        </c:ser>
        <c:ser>
          <c:idx val="12"/>
          <c:order val="12"/>
          <c:tx>
            <c:v>13</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Лист1!$F$1:$T$1</c:f>
              <c:numCache>
                <c:formatCode>General</c:formatCode>
                <c:ptCount val="15"/>
                <c:pt idx="0">
                  <c:v>2010.0</c:v>
                </c:pt>
                <c:pt idx="1">
                  <c:v>2011.0</c:v>
                </c:pt>
                <c:pt idx="2">
                  <c:v>2012.0</c:v>
                </c:pt>
                <c:pt idx="3">
                  <c:v>2013.0</c:v>
                </c:pt>
                <c:pt idx="4">
                  <c:v>2014.0</c:v>
                </c:pt>
                <c:pt idx="5">
                  <c:v>2015.0</c:v>
                </c:pt>
                <c:pt idx="6">
                  <c:v>2016.0</c:v>
                </c:pt>
                <c:pt idx="7">
                  <c:v>2017.0</c:v>
                </c:pt>
                <c:pt idx="8">
                  <c:v>2018.0</c:v>
                </c:pt>
                <c:pt idx="9">
                  <c:v>2019.0</c:v>
                </c:pt>
                <c:pt idx="10">
                  <c:v>2020.0</c:v>
                </c:pt>
                <c:pt idx="11">
                  <c:v>2021.0</c:v>
                </c:pt>
                <c:pt idx="12">
                  <c:v>2022.0</c:v>
                </c:pt>
                <c:pt idx="13">
                  <c:v>2023.0</c:v>
                </c:pt>
                <c:pt idx="14">
                  <c:v>2024.0</c:v>
                </c:pt>
              </c:numCache>
            </c:numRef>
          </c:cat>
          <c:val>
            <c:numRef>
              <c:f>Лист1!$F$14:$T$14</c:f>
              <c:numCache>
                <c:formatCode>General</c:formatCode>
                <c:ptCount val="15"/>
                <c:pt idx="3" formatCode="0.00">
                  <c:v>3.24</c:v>
                </c:pt>
                <c:pt idx="4" formatCode="0.00">
                  <c:v>3.75</c:v>
                </c:pt>
                <c:pt idx="5" formatCode="0.00">
                  <c:v>4.08</c:v>
                </c:pt>
                <c:pt idx="6" formatCode="0.00">
                  <c:v>4.4268</c:v>
                </c:pt>
                <c:pt idx="7" formatCode="0.00">
                  <c:v>4.811931599999975</c:v>
                </c:pt>
                <c:pt idx="8" formatCode="0.00">
                  <c:v>5.225757717600001</c:v>
                </c:pt>
                <c:pt idx="9" formatCode="0.00">
                  <c:v>5.675172881313602</c:v>
                </c:pt>
                <c:pt idx="10" formatCode="0.00">
                  <c:v>6.163237749106568</c:v>
                </c:pt>
                <c:pt idx="11" formatCode="0.00">
                  <c:v>6.693276195529752</c:v>
                </c:pt>
                <c:pt idx="12" formatCode="0.00">
                  <c:v>7.268897948345264</c:v>
                </c:pt>
                <c:pt idx="13" formatCode="0.00">
                  <c:v>7.894023171902988</c:v>
                </c:pt>
                <c:pt idx="14" formatCode="0.00">
                  <c:v>8.572909164686654</c:v>
                </c:pt>
              </c:numCache>
            </c:numRef>
          </c:val>
          <c:smooth val="0"/>
        </c:ser>
        <c:dLbls>
          <c:showLegendKey val="0"/>
          <c:showVal val="0"/>
          <c:showCatName val="0"/>
          <c:showSerName val="0"/>
          <c:showPercent val="0"/>
          <c:showBubbleSize val="0"/>
        </c:dLbls>
        <c:marker val="1"/>
        <c:smooth val="0"/>
        <c:axId val="1020618768"/>
        <c:axId val="1018286928"/>
      </c:lineChart>
      <c:catAx>
        <c:axId val="1020618768"/>
        <c:scaling>
          <c:orientation val="minMax"/>
        </c:scaling>
        <c:delete val="0"/>
        <c:axPos val="b"/>
        <c:title>
          <c:tx>
            <c:rich>
              <a:bodyPr/>
              <a:lstStyle/>
              <a:p>
                <a:pPr>
                  <a:defRPr/>
                </a:pPr>
                <a:r>
                  <a:rPr lang="ru-RU"/>
                  <a:t>Год</a:t>
                </a:r>
              </a:p>
            </c:rich>
          </c:tx>
          <c:overlay val="0"/>
        </c:title>
        <c:numFmt formatCode="General" sourceLinked="1"/>
        <c:majorTickMark val="out"/>
        <c:minorTickMark val="none"/>
        <c:tickLblPos val="nextTo"/>
        <c:crossAx val="1018286928"/>
        <c:crosses val="autoZero"/>
        <c:auto val="0"/>
        <c:lblAlgn val="ctr"/>
        <c:lblOffset val="100"/>
        <c:noMultiLvlLbl val="0"/>
      </c:catAx>
      <c:valAx>
        <c:axId val="1018286928"/>
        <c:scaling>
          <c:orientation val="minMax"/>
        </c:scaling>
        <c:delete val="0"/>
        <c:axPos val="l"/>
        <c:majorGridlines/>
        <c:title>
          <c:tx>
            <c:rich>
              <a:bodyPr rot="-5400000" vert="horz"/>
              <a:lstStyle/>
              <a:p>
                <a:pPr>
                  <a:defRPr/>
                </a:pPr>
                <a:r>
                  <a:rPr lang="ru-RU"/>
                  <a:t>р/кВт ч</a:t>
                </a:r>
              </a:p>
            </c:rich>
          </c:tx>
          <c:overlay val="0"/>
        </c:title>
        <c:numFmt formatCode="0.00" sourceLinked="1"/>
        <c:majorTickMark val="out"/>
        <c:minorTickMark val="none"/>
        <c:tickLblPos val="nextTo"/>
        <c:crossAx val="10206187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9C6B-BB5C-DC40-B848-ACA79294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78</Pages>
  <Words>16770</Words>
  <Characters>95595</Characters>
  <Application>Microsoft Macintosh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Maryasova</cp:lastModifiedBy>
  <cp:revision>6</cp:revision>
  <dcterms:created xsi:type="dcterms:W3CDTF">2015-07-08T09:51:00Z</dcterms:created>
  <dcterms:modified xsi:type="dcterms:W3CDTF">2016-02-10T03:45:00Z</dcterms:modified>
</cp:coreProperties>
</file>