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48" w:rsidRPr="00BD2DED" w:rsidRDefault="00BD2DED" w:rsidP="00BD2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E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D2DED" w:rsidRPr="00BD2DED" w:rsidRDefault="00BD2DED" w:rsidP="00BD2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BD2DED">
        <w:rPr>
          <w:rFonts w:ascii="Times New Roman" w:hAnsi="Times New Roman" w:cs="Times New Roman"/>
          <w:b/>
          <w:sz w:val="24"/>
          <w:szCs w:val="24"/>
        </w:rPr>
        <w:t>ассмотрения заявок на участие в аукционе</w:t>
      </w:r>
    </w:p>
    <w:p w:rsidR="00BD2DED" w:rsidRDefault="00BD2DED" w:rsidP="00BD2D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DED" w:rsidRDefault="00AA01A5" w:rsidP="00BD2D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D2DED">
        <w:rPr>
          <w:rFonts w:ascii="Times New Roman" w:hAnsi="Times New Roman" w:cs="Times New Roman"/>
          <w:sz w:val="24"/>
          <w:szCs w:val="24"/>
        </w:rPr>
        <w:t>. Межениновка                                                                                                   23.01.2017 г.</w:t>
      </w:r>
    </w:p>
    <w:p w:rsidR="00BD2DED" w:rsidRDefault="00BD2DED" w:rsidP="00BD2D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994" w:rsidRPr="00AF4994" w:rsidRDefault="00AF4994" w:rsidP="00AF49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994">
        <w:rPr>
          <w:rFonts w:ascii="Times New Roman" w:hAnsi="Times New Roman" w:cs="Times New Roman"/>
          <w:b/>
          <w:sz w:val="24"/>
          <w:szCs w:val="24"/>
        </w:rPr>
        <w:t>№ 1</w:t>
      </w:r>
    </w:p>
    <w:p w:rsidR="00BD2DED" w:rsidRDefault="00BD2DED" w:rsidP="0082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было размещено на </w:t>
      </w:r>
      <w:r w:rsidR="00827604">
        <w:rPr>
          <w:rFonts w:ascii="Times New Roman" w:hAnsi="Times New Roman" w:cs="Times New Roman"/>
          <w:sz w:val="24"/>
          <w:szCs w:val="24"/>
        </w:rPr>
        <w:t>официальном сайте Российской Федерации (</w:t>
      </w:r>
      <w:hyperlink r:id="rId5" w:history="1">
        <w:r w:rsidR="00827604" w:rsidRPr="001269C7">
          <w:rPr>
            <w:rStyle w:val="a3"/>
            <w:rFonts w:ascii="Times New Roman" w:hAnsi="Times New Roman" w:cs="Times New Roman"/>
            <w:sz w:val="24"/>
            <w:szCs w:val="24"/>
          </w:rPr>
          <w:t>www.torgi.qov.ru</w:t>
        </w:r>
      </w:hyperlink>
      <w:r w:rsidR="00827604">
        <w:rPr>
          <w:rFonts w:ascii="Times New Roman" w:hAnsi="Times New Roman" w:cs="Times New Roman"/>
          <w:sz w:val="24"/>
          <w:szCs w:val="24"/>
        </w:rPr>
        <w:t xml:space="preserve">), на </w:t>
      </w:r>
      <w:r>
        <w:rPr>
          <w:rFonts w:ascii="Times New Roman" w:hAnsi="Times New Roman" w:cs="Times New Roman"/>
          <w:sz w:val="24"/>
          <w:szCs w:val="24"/>
        </w:rPr>
        <w:t>официальном сайте Администрации Межениновского сельского поселения (</w:t>
      </w:r>
      <w:hyperlink r:id="rId6" w:history="1">
        <w:r w:rsidRPr="001269C7">
          <w:rPr>
            <w:rStyle w:val="a3"/>
            <w:rFonts w:ascii="Times New Roman" w:hAnsi="Times New Roman" w:cs="Times New Roman"/>
            <w:sz w:val="24"/>
            <w:szCs w:val="24"/>
          </w:rPr>
          <w:t>www.mezhen.ru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27604">
        <w:rPr>
          <w:rFonts w:ascii="Times New Roman" w:hAnsi="Times New Roman" w:cs="Times New Roman"/>
          <w:sz w:val="24"/>
          <w:szCs w:val="24"/>
        </w:rPr>
        <w:t xml:space="preserve"> в</w:t>
      </w:r>
      <w:r w:rsidR="00827604">
        <w:rPr>
          <w:rFonts w:ascii="Arial" w:hAnsi="Arial" w:cs="Arial"/>
          <w:szCs w:val="24"/>
        </w:rPr>
        <w:t xml:space="preserve"> </w:t>
      </w:r>
      <w:r w:rsidR="00827604" w:rsidRPr="00827604">
        <w:rPr>
          <w:rFonts w:ascii="Times New Roman" w:hAnsi="Times New Roman" w:cs="Times New Roman"/>
          <w:sz w:val="24"/>
          <w:szCs w:val="24"/>
        </w:rPr>
        <w:t>информационном бюллетене от 1</w:t>
      </w:r>
      <w:r w:rsidR="00827604">
        <w:rPr>
          <w:rFonts w:ascii="Times New Roman" w:hAnsi="Times New Roman" w:cs="Times New Roman"/>
          <w:sz w:val="24"/>
          <w:szCs w:val="24"/>
        </w:rPr>
        <w:t>6</w:t>
      </w:r>
      <w:r w:rsidR="00827604" w:rsidRPr="00827604">
        <w:rPr>
          <w:rFonts w:ascii="Times New Roman" w:hAnsi="Times New Roman" w:cs="Times New Roman"/>
          <w:sz w:val="24"/>
          <w:szCs w:val="24"/>
        </w:rPr>
        <w:t>.12.2016г. № 3</w:t>
      </w:r>
      <w:r w:rsidR="00827604">
        <w:rPr>
          <w:rFonts w:ascii="Times New Roman" w:hAnsi="Times New Roman" w:cs="Times New Roman"/>
          <w:sz w:val="24"/>
          <w:szCs w:val="24"/>
        </w:rPr>
        <w:t>9</w:t>
      </w:r>
      <w:r w:rsidR="00040F23">
        <w:rPr>
          <w:rFonts w:ascii="Times New Roman" w:hAnsi="Times New Roman" w:cs="Times New Roman"/>
          <w:sz w:val="24"/>
          <w:szCs w:val="24"/>
        </w:rPr>
        <w:t>.</w:t>
      </w:r>
    </w:p>
    <w:p w:rsidR="00040F23" w:rsidRDefault="00040F23" w:rsidP="0082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аукционной комиссии:</w:t>
      </w:r>
    </w:p>
    <w:tbl>
      <w:tblPr>
        <w:tblStyle w:val="a4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126"/>
      </w:tblGrid>
      <w:tr w:rsidR="00040F23" w:rsidTr="00040F23">
        <w:trPr>
          <w:trHeight w:val="340"/>
        </w:trPr>
        <w:tc>
          <w:tcPr>
            <w:tcW w:w="5920" w:type="dxa"/>
          </w:tcPr>
          <w:p w:rsidR="00040F23" w:rsidRDefault="00040F23" w:rsidP="00827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 - председатель комиссии:</w:t>
            </w:r>
          </w:p>
        </w:tc>
        <w:tc>
          <w:tcPr>
            <w:tcW w:w="2126" w:type="dxa"/>
          </w:tcPr>
          <w:p w:rsidR="00040F23" w:rsidRDefault="00040F23" w:rsidP="00040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Званитайс</w:t>
            </w:r>
          </w:p>
        </w:tc>
      </w:tr>
      <w:tr w:rsidR="00040F23" w:rsidTr="00040F23">
        <w:trPr>
          <w:trHeight w:val="340"/>
        </w:trPr>
        <w:tc>
          <w:tcPr>
            <w:tcW w:w="5920" w:type="dxa"/>
          </w:tcPr>
          <w:p w:rsidR="00040F23" w:rsidRDefault="00040F23" w:rsidP="00827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 – заместитель председателя комиссии:</w:t>
            </w:r>
          </w:p>
        </w:tc>
        <w:tc>
          <w:tcPr>
            <w:tcW w:w="2126" w:type="dxa"/>
          </w:tcPr>
          <w:p w:rsidR="00040F23" w:rsidRDefault="00040F23" w:rsidP="00827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И.М.Пирогова</w:t>
            </w:r>
          </w:p>
        </w:tc>
      </w:tr>
      <w:tr w:rsidR="00040F23" w:rsidTr="00040F23">
        <w:trPr>
          <w:trHeight w:val="340"/>
        </w:trPr>
        <w:tc>
          <w:tcPr>
            <w:tcW w:w="5920" w:type="dxa"/>
          </w:tcPr>
          <w:p w:rsidR="00040F23" w:rsidRDefault="00040F23" w:rsidP="00827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 – секретарь комиссии:</w:t>
            </w:r>
          </w:p>
        </w:tc>
        <w:tc>
          <w:tcPr>
            <w:tcW w:w="2126" w:type="dxa"/>
          </w:tcPr>
          <w:p w:rsidR="00040F23" w:rsidRDefault="00040F23" w:rsidP="00827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 Богер</w:t>
            </w:r>
          </w:p>
        </w:tc>
      </w:tr>
      <w:tr w:rsidR="00040F23" w:rsidTr="00040F23">
        <w:trPr>
          <w:trHeight w:val="340"/>
        </w:trPr>
        <w:tc>
          <w:tcPr>
            <w:tcW w:w="5920" w:type="dxa"/>
          </w:tcPr>
          <w:p w:rsidR="00040F23" w:rsidRDefault="00040F23" w:rsidP="00827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2126" w:type="dxa"/>
          </w:tcPr>
          <w:p w:rsidR="00040F23" w:rsidRDefault="00040F23" w:rsidP="00827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Чумерина</w:t>
            </w:r>
          </w:p>
        </w:tc>
      </w:tr>
      <w:tr w:rsidR="00040F23" w:rsidTr="00040F23">
        <w:trPr>
          <w:trHeight w:val="340"/>
        </w:trPr>
        <w:tc>
          <w:tcPr>
            <w:tcW w:w="5920" w:type="dxa"/>
          </w:tcPr>
          <w:p w:rsidR="00040F23" w:rsidRDefault="00040F23" w:rsidP="0080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2126" w:type="dxa"/>
          </w:tcPr>
          <w:p w:rsidR="00040F23" w:rsidRDefault="00040F23" w:rsidP="00827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Бондаренко</w:t>
            </w:r>
          </w:p>
        </w:tc>
      </w:tr>
    </w:tbl>
    <w:p w:rsidR="00040F23" w:rsidRDefault="00040F23" w:rsidP="0082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994" w:rsidRPr="00AF4994" w:rsidRDefault="00AF4994" w:rsidP="008276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99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F4994" w:rsidRDefault="00E12D68" w:rsidP="00E12D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D68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>заявок, поступивших на участие в отрытом аукционе на право заключени</w:t>
      </w:r>
      <w:r w:rsidR="000E43D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 (лота), из земель населенных пунктов, местоположение которого: Томская область, Томский район, с. Межениновка, ул. 1-я Мичуринская, 36, целевое назначение и разрешенное использование – для ведения личного подсобного хозяйства, объявленного на 23.01.2017 г.</w:t>
      </w:r>
    </w:p>
    <w:p w:rsidR="00E12D68" w:rsidRDefault="00E12D68" w:rsidP="00E12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D68" w:rsidRPr="000E43DA" w:rsidRDefault="00E12D68" w:rsidP="00E12D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3DA">
        <w:rPr>
          <w:rFonts w:ascii="Times New Roman" w:hAnsi="Times New Roman" w:cs="Times New Roman"/>
          <w:b/>
          <w:sz w:val="24"/>
          <w:szCs w:val="24"/>
        </w:rPr>
        <w:t>Предмет аукциона:</w:t>
      </w:r>
    </w:p>
    <w:p w:rsidR="00E12D68" w:rsidRDefault="00E12D68" w:rsidP="00E12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30"/>
        <w:gridCol w:w="1916"/>
        <w:gridCol w:w="2097"/>
        <w:gridCol w:w="1167"/>
        <w:gridCol w:w="1259"/>
        <w:gridCol w:w="1251"/>
        <w:gridCol w:w="1251"/>
      </w:tblGrid>
      <w:tr w:rsidR="00E12D68" w:rsidRPr="00E12D68" w:rsidTr="00E12D68">
        <w:tc>
          <w:tcPr>
            <w:tcW w:w="534" w:type="dxa"/>
            <w:vAlign w:val="center"/>
          </w:tcPr>
          <w:p w:rsidR="00E12D68" w:rsidRPr="00E12D68" w:rsidRDefault="00E12D68" w:rsidP="00E12D68">
            <w:pPr>
              <w:jc w:val="center"/>
              <w:rPr>
                <w:rFonts w:ascii="Times New Roman" w:hAnsi="Times New Roman" w:cs="Times New Roman"/>
              </w:rPr>
            </w:pPr>
            <w:r w:rsidRPr="00E12D68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1367" w:type="dxa"/>
            <w:vAlign w:val="center"/>
          </w:tcPr>
          <w:p w:rsidR="00E12D68" w:rsidRPr="00E12D68" w:rsidRDefault="00E12D68" w:rsidP="00E12D68">
            <w:pPr>
              <w:jc w:val="center"/>
              <w:rPr>
                <w:rFonts w:ascii="Times New Roman" w:hAnsi="Times New Roman" w:cs="Times New Roman"/>
              </w:rPr>
            </w:pPr>
            <w:r w:rsidRPr="00E12D68">
              <w:rPr>
                <w:rFonts w:ascii="Times New Roman" w:hAnsi="Times New Roman" w:cs="Times New Roman"/>
              </w:rPr>
              <w:t>Местоположение (адрес) участка</w:t>
            </w:r>
          </w:p>
        </w:tc>
        <w:tc>
          <w:tcPr>
            <w:tcW w:w="1367" w:type="dxa"/>
            <w:vAlign w:val="center"/>
          </w:tcPr>
          <w:p w:rsidR="00E12D68" w:rsidRPr="00E12D68" w:rsidRDefault="00E12D68" w:rsidP="00E12D68">
            <w:pPr>
              <w:jc w:val="center"/>
              <w:rPr>
                <w:rFonts w:ascii="Times New Roman" w:hAnsi="Times New Roman" w:cs="Times New Roman"/>
              </w:rPr>
            </w:pPr>
            <w:r w:rsidRPr="00E12D68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367" w:type="dxa"/>
            <w:vAlign w:val="center"/>
          </w:tcPr>
          <w:p w:rsidR="00E12D68" w:rsidRPr="00E12D68" w:rsidRDefault="00E12D68" w:rsidP="00E12D68">
            <w:pPr>
              <w:jc w:val="center"/>
              <w:rPr>
                <w:rFonts w:ascii="Times New Roman" w:hAnsi="Times New Roman" w:cs="Times New Roman"/>
              </w:rPr>
            </w:pPr>
            <w:r w:rsidRPr="00E12D68">
              <w:rPr>
                <w:rFonts w:ascii="Times New Roman" w:hAnsi="Times New Roman" w:cs="Times New Roman"/>
              </w:rPr>
              <w:t>Площадь участка, кв.м.</w:t>
            </w:r>
          </w:p>
        </w:tc>
        <w:tc>
          <w:tcPr>
            <w:tcW w:w="1367" w:type="dxa"/>
            <w:vAlign w:val="center"/>
          </w:tcPr>
          <w:p w:rsidR="00E12D68" w:rsidRPr="00E12D68" w:rsidRDefault="00E12D68" w:rsidP="00E12D68">
            <w:pPr>
              <w:jc w:val="center"/>
              <w:rPr>
                <w:rFonts w:ascii="Times New Roman" w:hAnsi="Times New Roman" w:cs="Times New Roman"/>
              </w:rPr>
            </w:pPr>
            <w:r w:rsidRPr="00E12D68">
              <w:rPr>
                <w:rFonts w:ascii="Times New Roman" w:hAnsi="Times New Roman" w:cs="Times New Roman"/>
              </w:rPr>
              <w:t>Начальная цена предмета аукциона, руб.</w:t>
            </w:r>
          </w:p>
        </w:tc>
        <w:tc>
          <w:tcPr>
            <w:tcW w:w="1368" w:type="dxa"/>
            <w:vAlign w:val="center"/>
          </w:tcPr>
          <w:p w:rsidR="00E12D68" w:rsidRPr="00E12D68" w:rsidRDefault="00E12D68" w:rsidP="00E12D68">
            <w:pPr>
              <w:jc w:val="center"/>
              <w:rPr>
                <w:rFonts w:ascii="Times New Roman" w:hAnsi="Times New Roman" w:cs="Times New Roman"/>
              </w:rPr>
            </w:pPr>
            <w:r w:rsidRPr="00E12D68">
              <w:rPr>
                <w:rFonts w:ascii="Times New Roman" w:hAnsi="Times New Roman" w:cs="Times New Roman"/>
              </w:rPr>
              <w:t>Шаг аукциона, руб. (3% начальной цены)</w:t>
            </w:r>
          </w:p>
        </w:tc>
        <w:tc>
          <w:tcPr>
            <w:tcW w:w="1368" w:type="dxa"/>
            <w:vAlign w:val="center"/>
          </w:tcPr>
          <w:p w:rsidR="00E12D68" w:rsidRPr="00E12D68" w:rsidRDefault="00E12D68" w:rsidP="00E12D68">
            <w:pPr>
              <w:jc w:val="center"/>
              <w:rPr>
                <w:rFonts w:ascii="Times New Roman" w:hAnsi="Times New Roman" w:cs="Times New Roman"/>
              </w:rPr>
            </w:pPr>
            <w:r w:rsidRPr="00E12D68">
              <w:rPr>
                <w:rFonts w:ascii="Times New Roman" w:hAnsi="Times New Roman" w:cs="Times New Roman"/>
              </w:rPr>
              <w:t>Сумма задатка, руб. (25% начальной цены)</w:t>
            </w:r>
          </w:p>
        </w:tc>
      </w:tr>
      <w:tr w:rsidR="000E43DA" w:rsidTr="00E12D68">
        <w:tc>
          <w:tcPr>
            <w:tcW w:w="534" w:type="dxa"/>
          </w:tcPr>
          <w:p w:rsidR="00E12D68" w:rsidRDefault="00E12D68" w:rsidP="00E1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E12D68" w:rsidRDefault="00E12D68" w:rsidP="00E1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E12D68" w:rsidRDefault="00E12D68" w:rsidP="00E1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E12D68" w:rsidRDefault="00E12D68" w:rsidP="00E1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E12D68" w:rsidRDefault="00E12D68" w:rsidP="00E1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E12D68" w:rsidRDefault="00E12D68" w:rsidP="00E1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E12D68" w:rsidRDefault="00E12D68" w:rsidP="00E1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3DA" w:rsidTr="00E12D68">
        <w:tc>
          <w:tcPr>
            <w:tcW w:w="534" w:type="dxa"/>
          </w:tcPr>
          <w:p w:rsidR="00E12D68" w:rsidRDefault="00E12D68" w:rsidP="00E1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E12D68" w:rsidRDefault="00E12D68" w:rsidP="000E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ежениновка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0E43DA">
              <w:rPr>
                <w:rFonts w:ascii="Times New Roman" w:hAnsi="Times New Roman" w:cs="Times New Roman"/>
                <w:sz w:val="24"/>
                <w:szCs w:val="24"/>
              </w:rPr>
              <w:t xml:space="preserve"> 1-я Мичуринская,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7" w:type="dxa"/>
          </w:tcPr>
          <w:p w:rsidR="00E12D68" w:rsidRDefault="00E12D68" w:rsidP="00E12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70:14:0318001:839</w:t>
            </w:r>
          </w:p>
        </w:tc>
        <w:tc>
          <w:tcPr>
            <w:tcW w:w="1367" w:type="dxa"/>
          </w:tcPr>
          <w:p w:rsidR="00E12D68" w:rsidRDefault="000E43DA" w:rsidP="000E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67" w:type="dxa"/>
          </w:tcPr>
          <w:p w:rsidR="00E12D68" w:rsidRDefault="000E43DA" w:rsidP="000E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4 736,4</w:t>
            </w:r>
          </w:p>
        </w:tc>
        <w:tc>
          <w:tcPr>
            <w:tcW w:w="1368" w:type="dxa"/>
          </w:tcPr>
          <w:p w:rsidR="00E12D68" w:rsidRDefault="000E43DA" w:rsidP="000E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142,09</w:t>
            </w:r>
          </w:p>
        </w:tc>
        <w:tc>
          <w:tcPr>
            <w:tcW w:w="1368" w:type="dxa"/>
          </w:tcPr>
          <w:p w:rsidR="00E12D68" w:rsidRDefault="000E43DA" w:rsidP="000E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1 184,10</w:t>
            </w:r>
          </w:p>
        </w:tc>
      </w:tr>
    </w:tbl>
    <w:p w:rsidR="00E12D68" w:rsidRDefault="00E12D68" w:rsidP="00E12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3DA" w:rsidRPr="00557D8B" w:rsidRDefault="000E43DA" w:rsidP="00E12D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8B">
        <w:rPr>
          <w:rFonts w:ascii="Times New Roman" w:hAnsi="Times New Roman" w:cs="Times New Roman"/>
          <w:b/>
          <w:sz w:val="24"/>
          <w:szCs w:val="24"/>
        </w:rPr>
        <w:t>Аукционная комиссия установила:</w:t>
      </w:r>
    </w:p>
    <w:p w:rsidR="000E43DA" w:rsidRDefault="000E43DA" w:rsidP="00557D8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D8B">
        <w:rPr>
          <w:rFonts w:ascii="Times New Roman" w:hAnsi="Times New Roman" w:cs="Times New Roman"/>
          <w:sz w:val="24"/>
          <w:szCs w:val="24"/>
        </w:rPr>
        <w:t>По окончанию срока подачи заявок на участие в аукционе на право заключения договора аренды земельного участка с кадастровым номером</w:t>
      </w:r>
      <w:proofErr w:type="gramEnd"/>
      <w:r w:rsidRPr="00557D8B">
        <w:rPr>
          <w:rFonts w:ascii="Times New Roman" w:hAnsi="Times New Roman" w:cs="Times New Roman"/>
          <w:sz w:val="24"/>
          <w:szCs w:val="24"/>
        </w:rPr>
        <w:t xml:space="preserve"> 70:14:0318001:839, расположенного по адресу: Томская область, Томский район, с. Межениновка, ул. 1-я Мичуринская, 36, лот № 1, подана только одна заявка на участие в аукционе. Заявка поступила18.01.2017 г. в </w:t>
      </w:r>
      <w:r w:rsidR="00557D8B">
        <w:rPr>
          <w:rFonts w:ascii="Times New Roman" w:hAnsi="Times New Roman" w:cs="Times New Roman"/>
          <w:sz w:val="24"/>
          <w:szCs w:val="24"/>
        </w:rPr>
        <w:t>16</w:t>
      </w:r>
      <w:r w:rsidRPr="00557D8B">
        <w:rPr>
          <w:rFonts w:ascii="Times New Roman" w:hAnsi="Times New Roman" w:cs="Times New Roman"/>
          <w:sz w:val="24"/>
          <w:szCs w:val="24"/>
        </w:rPr>
        <w:t>-00 час. От Соловьева Олега Юрьевича. Это единственная заявка на участие в аукционе и заявитель, подавший указанную заявку соответствует всем требованиям и указанным в извещении и проведении аукциона</w:t>
      </w:r>
      <w:proofErr w:type="gramStart"/>
      <w:r w:rsidRPr="00557D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57D8B">
        <w:rPr>
          <w:rFonts w:ascii="Times New Roman" w:hAnsi="Times New Roman" w:cs="Times New Roman"/>
          <w:sz w:val="24"/>
          <w:szCs w:val="24"/>
        </w:rPr>
        <w:t xml:space="preserve"> Факт поступления от претендента задатка установлен на </w:t>
      </w:r>
      <w:r w:rsidR="00557D8B" w:rsidRPr="00557D8B">
        <w:rPr>
          <w:rFonts w:ascii="Times New Roman" w:hAnsi="Times New Roman" w:cs="Times New Roman"/>
          <w:sz w:val="24"/>
          <w:szCs w:val="24"/>
        </w:rPr>
        <w:t>основании</w:t>
      </w:r>
      <w:r w:rsidRPr="00557D8B">
        <w:rPr>
          <w:rFonts w:ascii="Times New Roman" w:hAnsi="Times New Roman" w:cs="Times New Roman"/>
          <w:sz w:val="24"/>
          <w:szCs w:val="24"/>
        </w:rPr>
        <w:t xml:space="preserve"> выписки со счета Администрации Межениновского сельского пос</w:t>
      </w:r>
      <w:r w:rsidR="00557D8B" w:rsidRPr="00557D8B">
        <w:rPr>
          <w:rFonts w:ascii="Times New Roman" w:hAnsi="Times New Roman" w:cs="Times New Roman"/>
          <w:sz w:val="24"/>
          <w:szCs w:val="24"/>
        </w:rPr>
        <w:t>е</w:t>
      </w:r>
      <w:r w:rsidRPr="00557D8B">
        <w:rPr>
          <w:rFonts w:ascii="Times New Roman" w:hAnsi="Times New Roman" w:cs="Times New Roman"/>
          <w:sz w:val="24"/>
          <w:szCs w:val="24"/>
        </w:rPr>
        <w:t>ления.</w:t>
      </w:r>
    </w:p>
    <w:p w:rsidR="00557D8B" w:rsidRDefault="00557D8B" w:rsidP="00557D8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отозванных заявок ________</w:t>
      </w:r>
      <w:r w:rsidRPr="00557D8B">
        <w:rPr>
          <w:rFonts w:ascii="Times New Roman" w:hAnsi="Times New Roman" w:cs="Times New Roman"/>
          <w:sz w:val="24"/>
          <w:szCs w:val="24"/>
          <w:u w:val="single"/>
        </w:rPr>
        <w:t>----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57D8B" w:rsidRDefault="00557D8B" w:rsidP="00557D8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Отказано в приеме документов (в допуске к участию в аукционе) следующим претендентам ____________</w:t>
      </w:r>
      <w:r w:rsidRPr="00557D8B">
        <w:rPr>
          <w:rFonts w:ascii="Times New Roman" w:hAnsi="Times New Roman" w:cs="Times New Roman"/>
          <w:sz w:val="24"/>
          <w:szCs w:val="24"/>
          <w:u w:val="single"/>
        </w:rPr>
        <w:t>-----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57D8B" w:rsidRDefault="00557D8B" w:rsidP="00557D8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7D8B" w:rsidRPr="00557D8B" w:rsidRDefault="00557D8B" w:rsidP="00557D8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D8B">
        <w:rPr>
          <w:rFonts w:ascii="Times New Roman" w:hAnsi="Times New Roman" w:cs="Times New Roman"/>
          <w:b/>
          <w:sz w:val="24"/>
          <w:szCs w:val="24"/>
        </w:rPr>
        <w:t>Аукционная комиссия приняла решение:</w:t>
      </w:r>
    </w:p>
    <w:p w:rsidR="00557D8B" w:rsidRDefault="00557D8B" w:rsidP="00557D8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участниками аукциона следующих претендентов:</w:t>
      </w:r>
    </w:p>
    <w:p w:rsidR="00557D8B" w:rsidRDefault="00557D8B" w:rsidP="00557D8B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948"/>
        <w:gridCol w:w="2693"/>
        <w:gridCol w:w="2890"/>
        <w:gridCol w:w="1134"/>
      </w:tblGrid>
      <w:tr w:rsidR="00557D8B" w:rsidRPr="00557D8B" w:rsidTr="00557D8B">
        <w:tc>
          <w:tcPr>
            <w:tcW w:w="948" w:type="dxa"/>
            <w:vAlign w:val="center"/>
          </w:tcPr>
          <w:p w:rsidR="00557D8B" w:rsidRPr="00557D8B" w:rsidRDefault="00557D8B" w:rsidP="00557D8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557D8B">
              <w:rPr>
                <w:rFonts w:ascii="Times New Roman" w:hAnsi="Times New Roman" w:cs="Times New Roman"/>
              </w:rPr>
              <w:t>№ заявки</w:t>
            </w:r>
          </w:p>
        </w:tc>
        <w:tc>
          <w:tcPr>
            <w:tcW w:w="2693" w:type="dxa"/>
            <w:vAlign w:val="center"/>
          </w:tcPr>
          <w:p w:rsidR="00557D8B" w:rsidRPr="00557D8B" w:rsidRDefault="00557D8B" w:rsidP="00557D8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557D8B">
              <w:rPr>
                <w:rFonts w:ascii="Times New Roman" w:hAnsi="Times New Roman" w:cs="Times New Roman"/>
              </w:rPr>
              <w:t>Дата, время поступления заявки</w:t>
            </w:r>
          </w:p>
        </w:tc>
        <w:tc>
          <w:tcPr>
            <w:tcW w:w="2890" w:type="dxa"/>
            <w:vAlign w:val="center"/>
          </w:tcPr>
          <w:p w:rsidR="00557D8B" w:rsidRPr="00557D8B" w:rsidRDefault="00557D8B" w:rsidP="00557D8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557D8B">
              <w:rPr>
                <w:rFonts w:ascii="Times New Roman" w:hAnsi="Times New Roman" w:cs="Times New Roman"/>
              </w:rPr>
              <w:t>ФИО (наименование организации) заявителя</w:t>
            </w:r>
          </w:p>
        </w:tc>
        <w:tc>
          <w:tcPr>
            <w:tcW w:w="1134" w:type="dxa"/>
            <w:vAlign w:val="center"/>
          </w:tcPr>
          <w:p w:rsidR="00557D8B" w:rsidRPr="00557D8B" w:rsidRDefault="00557D8B" w:rsidP="00557D8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557D8B">
              <w:rPr>
                <w:rFonts w:ascii="Times New Roman" w:hAnsi="Times New Roman" w:cs="Times New Roman"/>
              </w:rPr>
              <w:t>№ лота</w:t>
            </w:r>
          </w:p>
        </w:tc>
      </w:tr>
      <w:tr w:rsidR="00557D8B" w:rsidTr="00557D8B">
        <w:tc>
          <w:tcPr>
            <w:tcW w:w="948" w:type="dxa"/>
          </w:tcPr>
          <w:p w:rsidR="00557D8B" w:rsidRDefault="00557D8B" w:rsidP="00557D8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7D8B" w:rsidRDefault="00557D8B" w:rsidP="00557D8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</w:tcPr>
          <w:p w:rsidR="00557D8B" w:rsidRDefault="00557D8B" w:rsidP="00557D8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57D8B" w:rsidRDefault="00557D8B" w:rsidP="00557D8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D8B" w:rsidTr="00557D8B">
        <w:tc>
          <w:tcPr>
            <w:tcW w:w="948" w:type="dxa"/>
          </w:tcPr>
          <w:p w:rsidR="00557D8B" w:rsidRDefault="00557D8B" w:rsidP="00557D8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7D8B" w:rsidRDefault="00557D8B" w:rsidP="00557D8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18.01.2017 г. 16-00 час.</w:t>
            </w:r>
          </w:p>
        </w:tc>
        <w:tc>
          <w:tcPr>
            <w:tcW w:w="2890" w:type="dxa"/>
          </w:tcPr>
          <w:p w:rsidR="00557D8B" w:rsidRDefault="00557D8B" w:rsidP="00557D8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Олег Юрьевич</w:t>
            </w:r>
          </w:p>
        </w:tc>
        <w:tc>
          <w:tcPr>
            <w:tcW w:w="1134" w:type="dxa"/>
          </w:tcPr>
          <w:p w:rsidR="00557D8B" w:rsidRDefault="00557D8B" w:rsidP="00557D8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57D8B" w:rsidRDefault="00557D8B" w:rsidP="00557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D8B" w:rsidRDefault="00557D8B" w:rsidP="00557D8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на право заключения договора аренды земельного участка СС кадастровым номером 70:14:0318001:839, </w:t>
      </w:r>
      <w:r w:rsidRPr="00557D8B">
        <w:rPr>
          <w:rFonts w:ascii="Times New Roman" w:hAnsi="Times New Roman" w:cs="Times New Roman"/>
          <w:sz w:val="24"/>
          <w:szCs w:val="24"/>
        </w:rPr>
        <w:t>расположенного по адресу: Томская область, Томский район, с. Межениновка, ул. 1-я Мичуринская, 36, лот № 1</w:t>
      </w:r>
      <w:r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EC2772">
        <w:rPr>
          <w:rFonts w:ascii="Times New Roman" w:hAnsi="Times New Roman" w:cs="Times New Roman"/>
          <w:sz w:val="24"/>
          <w:szCs w:val="24"/>
        </w:rPr>
        <w:t>несостоявшимся</w:t>
      </w:r>
      <w:r>
        <w:rPr>
          <w:rFonts w:ascii="Times New Roman" w:hAnsi="Times New Roman" w:cs="Times New Roman"/>
          <w:sz w:val="24"/>
          <w:szCs w:val="24"/>
        </w:rPr>
        <w:t xml:space="preserve"> в виду признания участником аукциона только одного участника. Направить единственному участнику аукциона Соловьеву Олегу Юрьевичу</w:t>
      </w:r>
      <w:r w:rsidR="00EC2772">
        <w:rPr>
          <w:rFonts w:ascii="Times New Roman" w:hAnsi="Times New Roman" w:cs="Times New Roman"/>
          <w:sz w:val="24"/>
          <w:szCs w:val="24"/>
        </w:rPr>
        <w:t xml:space="preserve"> три экземпляра подписанного проекта договора аренды земельного участка.</w:t>
      </w:r>
    </w:p>
    <w:p w:rsidR="00EC2772" w:rsidRDefault="00EC2772" w:rsidP="00EC277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772" w:rsidRDefault="00EC2772" w:rsidP="00EC277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tbl>
      <w:tblPr>
        <w:tblStyle w:val="a4"/>
        <w:tblW w:w="0" w:type="auto"/>
        <w:tblInd w:w="360" w:type="dxa"/>
        <w:tblLook w:val="04A0"/>
      </w:tblPr>
      <w:tblGrid>
        <w:gridCol w:w="4001"/>
        <w:gridCol w:w="2268"/>
        <w:gridCol w:w="2122"/>
      </w:tblGrid>
      <w:tr w:rsidR="00EC2772" w:rsidTr="00EC2772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EC2772" w:rsidRDefault="00EC2772" w:rsidP="00EC2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аукционной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772" w:rsidRDefault="00EC2772" w:rsidP="00EC2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EC2772" w:rsidRDefault="00EC2772" w:rsidP="00EC2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/А.Н. Званитайс/</w:t>
            </w:r>
          </w:p>
        </w:tc>
      </w:tr>
      <w:tr w:rsidR="00EC2772" w:rsidTr="00EC2772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EC2772" w:rsidRDefault="00EC2772" w:rsidP="00EC2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аукционной комиссии присутствующие на заседании: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</w:tcPr>
          <w:p w:rsidR="00EC2772" w:rsidRDefault="00EC2772" w:rsidP="00EC2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EC2772" w:rsidRDefault="00EC2772" w:rsidP="00B54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772" w:rsidRDefault="00EC2772" w:rsidP="00B54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С.Т. Богер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C2772" w:rsidTr="00EC2772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EC2772" w:rsidRDefault="00EC2772" w:rsidP="00EC2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C2772" w:rsidRDefault="00EC2772" w:rsidP="00EC2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EC2772" w:rsidRDefault="00EC2772" w:rsidP="00B54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772" w:rsidRDefault="00EC2772" w:rsidP="00B54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О.А. Чумерина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C2772" w:rsidTr="00EC2772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EC2772" w:rsidRDefault="00EC2772" w:rsidP="00EC2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C2772" w:rsidRDefault="00EC2772" w:rsidP="00EC2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EC2772" w:rsidRDefault="00EC2772" w:rsidP="00B54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772" w:rsidRDefault="00EC2772" w:rsidP="00B54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 Бондаренко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EC2772" w:rsidRPr="00EC2772" w:rsidRDefault="00EC2772" w:rsidP="00EC277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C2772" w:rsidRPr="00EC2772" w:rsidSect="000F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0E31"/>
    <w:multiLevelType w:val="hybridMultilevel"/>
    <w:tmpl w:val="FC68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90A63"/>
    <w:multiLevelType w:val="hybridMultilevel"/>
    <w:tmpl w:val="850C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4BE"/>
    <w:rsid w:val="00040F23"/>
    <w:rsid w:val="000E43DA"/>
    <w:rsid w:val="000F5D48"/>
    <w:rsid w:val="00557D8B"/>
    <w:rsid w:val="006054BE"/>
    <w:rsid w:val="00827604"/>
    <w:rsid w:val="00AA01A5"/>
    <w:rsid w:val="00AF4994"/>
    <w:rsid w:val="00BD2DED"/>
    <w:rsid w:val="00E12D68"/>
    <w:rsid w:val="00EC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DE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0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7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zhen.ru" TargetMode="External"/><Relationship Id="rId5" Type="http://schemas.openxmlformats.org/officeDocument/2006/relationships/hyperlink" Target="http://www.torg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2017-01-23T05:48:00Z</dcterms:created>
  <dcterms:modified xsi:type="dcterms:W3CDTF">2017-01-23T08:43:00Z</dcterms:modified>
</cp:coreProperties>
</file>