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56" w:rsidRPr="00834091" w:rsidRDefault="00834091" w:rsidP="00834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09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34091" w:rsidRPr="00834091" w:rsidRDefault="00834091" w:rsidP="00834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091">
        <w:rPr>
          <w:rFonts w:ascii="Times New Roman" w:hAnsi="Times New Roman" w:cs="Times New Roman"/>
          <w:b/>
          <w:sz w:val="24"/>
          <w:szCs w:val="24"/>
        </w:rPr>
        <w:t>о результатах аукциона</w:t>
      </w:r>
    </w:p>
    <w:p w:rsidR="00834091" w:rsidRDefault="00834091" w:rsidP="008340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091" w:rsidRDefault="00834091" w:rsidP="0083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Межениновка                                                                                        23.01.2017 г.</w:t>
      </w:r>
    </w:p>
    <w:p w:rsidR="00834091" w:rsidRDefault="00834091" w:rsidP="0083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091" w:rsidRPr="00834091" w:rsidRDefault="00834091" w:rsidP="00834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091">
        <w:rPr>
          <w:rFonts w:ascii="Times New Roman" w:hAnsi="Times New Roman" w:cs="Times New Roman"/>
          <w:b/>
          <w:sz w:val="24"/>
          <w:szCs w:val="24"/>
        </w:rPr>
        <w:t>№1</w:t>
      </w:r>
    </w:p>
    <w:p w:rsidR="00834091" w:rsidRDefault="00834091" w:rsidP="0083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091" w:rsidRDefault="00834091" w:rsidP="004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было размещено на официальном сайте Российской Федерации (</w:t>
      </w:r>
      <w:hyperlink r:id="rId6" w:history="1">
        <w:r w:rsidRPr="001269C7">
          <w:rPr>
            <w:rStyle w:val="a3"/>
            <w:rFonts w:ascii="Times New Roman" w:hAnsi="Times New Roman" w:cs="Times New Roman"/>
            <w:sz w:val="24"/>
            <w:szCs w:val="24"/>
          </w:rPr>
          <w:t>www.torgi.qov.ru</w:t>
        </w:r>
      </w:hyperlink>
      <w:r>
        <w:rPr>
          <w:rFonts w:ascii="Times New Roman" w:hAnsi="Times New Roman" w:cs="Times New Roman"/>
          <w:sz w:val="24"/>
          <w:szCs w:val="24"/>
        </w:rPr>
        <w:t>), на официальном сайте Администрации Межениновского сельского поселения (</w:t>
      </w:r>
      <w:hyperlink r:id="rId7" w:history="1">
        <w:r w:rsidRPr="001269C7">
          <w:rPr>
            <w:rStyle w:val="a3"/>
            <w:rFonts w:ascii="Times New Roman" w:hAnsi="Times New Roman" w:cs="Times New Roman"/>
            <w:sz w:val="24"/>
            <w:szCs w:val="24"/>
          </w:rPr>
          <w:t>www.mezhen.ru</w:t>
        </w:r>
      </w:hyperlink>
      <w:r>
        <w:rPr>
          <w:rFonts w:ascii="Times New Roman" w:hAnsi="Times New Roman" w:cs="Times New Roman"/>
          <w:sz w:val="24"/>
          <w:szCs w:val="24"/>
        </w:rPr>
        <w:t>),  в</w:t>
      </w:r>
      <w:r>
        <w:rPr>
          <w:rFonts w:ascii="Arial" w:hAnsi="Arial" w:cs="Arial"/>
          <w:szCs w:val="24"/>
        </w:rPr>
        <w:t xml:space="preserve"> </w:t>
      </w:r>
      <w:r w:rsidRPr="00827604">
        <w:rPr>
          <w:rFonts w:ascii="Times New Roman" w:hAnsi="Times New Roman" w:cs="Times New Roman"/>
          <w:sz w:val="24"/>
          <w:szCs w:val="24"/>
        </w:rPr>
        <w:t>информационном бюллетене от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7604">
        <w:rPr>
          <w:rFonts w:ascii="Times New Roman" w:hAnsi="Times New Roman" w:cs="Times New Roman"/>
          <w:sz w:val="24"/>
          <w:szCs w:val="24"/>
        </w:rPr>
        <w:t>.12.2016г. № 3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834091" w:rsidRDefault="00834091" w:rsidP="004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Аукционная комиссия в составе:</w:t>
      </w:r>
    </w:p>
    <w:tbl>
      <w:tblPr>
        <w:tblStyle w:val="a4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126"/>
      </w:tblGrid>
      <w:tr w:rsidR="00834091" w:rsidTr="000F03D8">
        <w:trPr>
          <w:trHeight w:val="340"/>
        </w:trPr>
        <w:tc>
          <w:tcPr>
            <w:tcW w:w="5920" w:type="dxa"/>
          </w:tcPr>
          <w:p w:rsidR="00834091" w:rsidRDefault="00834091" w:rsidP="00496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 - председатель комиссии:</w:t>
            </w:r>
          </w:p>
        </w:tc>
        <w:tc>
          <w:tcPr>
            <w:tcW w:w="2126" w:type="dxa"/>
          </w:tcPr>
          <w:p w:rsidR="00834091" w:rsidRDefault="00834091" w:rsidP="00496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Званитайс</w:t>
            </w:r>
          </w:p>
        </w:tc>
      </w:tr>
      <w:tr w:rsidR="00834091" w:rsidTr="000F03D8">
        <w:trPr>
          <w:trHeight w:val="340"/>
        </w:trPr>
        <w:tc>
          <w:tcPr>
            <w:tcW w:w="5920" w:type="dxa"/>
          </w:tcPr>
          <w:p w:rsidR="00834091" w:rsidRDefault="00834091" w:rsidP="00496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 – заместитель председателя комиссии:</w:t>
            </w:r>
          </w:p>
        </w:tc>
        <w:tc>
          <w:tcPr>
            <w:tcW w:w="2126" w:type="dxa"/>
          </w:tcPr>
          <w:p w:rsidR="00834091" w:rsidRDefault="00834091" w:rsidP="00496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И.М.Пирогова</w:t>
            </w:r>
          </w:p>
        </w:tc>
      </w:tr>
      <w:tr w:rsidR="00834091" w:rsidTr="000F03D8">
        <w:trPr>
          <w:trHeight w:val="340"/>
        </w:trPr>
        <w:tc>
          <w:tcPr>
            <w:tcW w:w="5920" w:type="dxa"/>
          </w:tcPr>
          <w:p w:rsidR="00834091" w:rsidRDefault="00834091" w:rsidP="00496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 – секретарь комиссии:</w:t>
            </w:r>
          </w:p>
        </w:tc>
        <w:tc>
          <w:tcPr>
            <w:tcW w:w="2126" w:type="dxa"/>
          </w:tcPr>
          <w:p w:rsidR="00834091" w:rsidRDefault="00834091" w:rsidP="00496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Богер</w:t>
            </w:r>
          </w:p>
        </w:tc>
      </w:tr>
      <w:tr w:rsidR="00834091" w:rsidTr="000F03D8">
        <w:trPr>
          <w:trHeight w:val="340"/>
        </w:trPr>
        <w:tc>
          <w:tcPr>
            <w:tcW w:w="5920" w:type="dxa"/>
          </w:tcPr>
          <w:p w:rsidR="00834091" w:rsidRDefault="00834091" w:rsidP="00496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126" w:type="dxa"/>
          </w:tcPr>
          <w:p w:rsidR="00834091" w:rsidRDefault="00834091" w:rsidP="00496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Чумерина</w:t>
            </w:r>
          </w:p>
        </w:tc>
      </w:tr>
      <w:tr w:rsidR="00834091" w:rsidTr="000F03D8">
        <w:trPr>
          <w:trHeight w:val="340"/>
        </w:trPr>
        <w:tc>
          <w:tcPr>
            <w:tcW w:w="5920" w:type="dxa"/>
          </w:tcPr>
          <w:p w:rsidR="00834091" w:rsidRDefault="00834091" w:rsidP="00496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126" w:type="dxa"/>
          </w:tcPr>
          <w:p w:rsidR="00834091" w:rsidRDefault="00834091" w:rsidP="00496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Бондаренко</w:t>
            </w:r>
          </w:p>
        </w:tc>
      </w:tr>
    </w:tbl>
    <w:p w:rsidR="00834091" w:rsidRPr="00834091" w:rsidRDefault="00834091" w:rsidP="004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091" w:rsidRDefault="00834091" w:rsidP="00496B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091">
        <w:rPr>
          <w:rFonts w:ascii="Times New Roman" w:hAnsi="Times New Roman" w:cs="Times New Roman"/>
          <w:sz w:val="24"/>
          <w:szCs w:val="24"/>
        </w:rPr>
        <w:t>Предмет аукциона: лот № 1</w:t>
      </w:r>
    </w:p>
    <w:p w:rsidR="00834091" w:rsidRDefault="00834091" w:rsidP="00496B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 земельного участка: Томская область, Томский район, с. Межениновка, ул. 1-я Мичуринская, 36.</w:t>
      </w:r>
    </w:p>
    <w:p w:rsidR="00834091" w:rsidRDefault="00834091" w:rsidP="00496B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Целевое назначение и разрешенное использование: для ведения личного подсобного хозяйства.</w:t>
      </w:r>
    </w:p>
    <w:p w:rsidR="00834091" w:rsidRDefault="00834091" w:rsidP="00496B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пунктов.</w:t>
      </w:r>
    </w:p>
    <w:p w:rsidR="00834091" w:rsidRDefault="00834091" w:rsidP="00496B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участка: 2000 кв.м.</w:t>
      </w:r>
    </w:p>
    <w:p w:rsidR="00834091" w:rsidRDefault="00834091" w:rsidP="00496B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номер: 70:14:0318001:839.</w:t>
      </w:r>
    </w:p>
    <w:p w:rsidR="00834091" w:rsidRDefault="00834091" w:rsidP="00496B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Обременения земельного участка: нет.</w:t>
      </w:r>
    </w:p>
    <w:p w:rsidR="00834091" w:rsidRDefault="00834091" w:rsidP="00496B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в использовании земельного участка: нет.</w:t>
      </w:r>
    </w:p>
    <w:p w:rsidR="00834091" w:rsidRDefault="00834091" w:rsidP="00496B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определена в размере: 4 736,40 руб.</w:t>
      </w:r>
    </w:p>
    <w:p w:rsidR="00834091" w:rsidRDefault="00834091" w:rsidP="00496B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аукциона: 142,09 руб.</w:t>
      </w:r>
    </w:p>
    <w:p w:rsidR="00834091" w:rsidRDefault="00496B66" w:rsidP="00496B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Претенденты:</w:t>
      </w:r>
    </w:p>
    <w:p w:rsidR="00496B66" w:rsidRPr="00496B66" w:rsidRDefault="00496B66" w:rsidP="00496B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66">
        <w:rPr>
          <w:rFonts w:ascii="Times New Roman" w:hAnsi="Times New Roman" w:cs="Times New Roman"/>
          <w:b/>
          <w:sz w:val="24"/>
          <w:szCs w:val="24"/>
        </w:rPr>
        <w:t>Соловьев Олег Юрьевич.</w:t>
      </w:r>
    </w:p>
    <w:p w:rsidR="00496B66" w:rsidRDefault="00496B66" w:rsidP="00496B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Аукционная комиссия приняла решение:</w:t>
      </w:r>
    </w:p>
    <w:p w:rsidR="00496B66" w:rsidRDefault="00496B66" w:rsidP="00496B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на право заключения договора аренды земельного участка по адресу:</w:t>
      </w:r>
      <w:r w:rsidRPr="00496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Томская область, Томский район, с. Межениновка, ул. 1-я Мичуринская, 36 (лот № 1) признать не состоявшимся в виду поступления на участие в аукционе только одной заявки.</w:t>
      </w:r>
    </w:p>
    <w:p w:rsidR="00496B66" w:rsidRDefault="00496B66" w:rsidP="00496B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496B66">
        <w:rPr>
          <w:rFonts w:ascii="Times New Roman" w:hAnsi="Times New Roman" w:cs="Times New Roman"/>
          <w:b/>
          <w:sz w:val="24"/>
          <w:szCs w:val="24"/>
        </w:rPr>
        <w:t>Соловьеву Олегу Юрьевичу</w:t>
      </w:r>
      <w:r>
        <w:rPr>
          <w:rFonts w:ascii="Times New Roman" w:hAnsi="Times New Roman" w:cs="Times New Roman"/>
          <w:sz w:val="24"/>
          <w:szCs w:val="24"/>
        </w:rPr>
        <w:t xml:space="preserve"> для подписания проект договора аренды земельного участка по цене, равной начальной цене аукциона.</w:t>
      </w:r>
    </w:p>
    <w:p w:rsidR="00496B66" w:rsidRDefault="00496B66" w:rsidP="00496B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496B66">
        <w:rPr>
          <w:rFonts w:ascii="Times New Roman" w:hAnsi="Times New Roman" w:cs="Times New Roman"/>
          <w:b/>
          <w:sz w:val="24"/>
          <w:szCs w:val="24"/>
        </w:rPr>
        <w:t>Соловьева Олега Юрьевича</w:t>
      </w:r>
      <w:r>
        <w:rPr>
          <w:rFonts w:ascii="Times New Roman" w:hAnsi="Times New Roman" w:cs="Times New Roman"/>
          <w:sz w:val="24"/>
          <w:szCs w:val="24"/>
        </w:rPr>
        <w:t>, в случае подписания договора аренды, зачислить в счет арендной платы земельного участка.</w:t>
      </w:r>
    </w:p>
    <w:p w:rsidR="00496B66" w:rsidRDefault="00496B66" w:rsidP="00496B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2268"/>
        <w:gridCol w:w="2122"/>
      </w:tblGrid>
      <w:tr w:rsidR="00496B66" w:rsidTr="000F03D8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496B66" w:rsidRDefault="00496B66" w:rsidP="0049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аукционной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66" w:rsidRDefault="00496B66" w:rsidP="000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496B66" w:rsidRDefault="00496B66" w:rsidP="000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/А.Н. Званитайс/</w:t>
            </w:r>
          </w:p>
        </w:tc>
      </w:tr>
      <w:tr w:rsidR="00496B66" w:rsidTr="000F03D8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496B66" w:rsidRDefault="00496B66" w:rsidP="0049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аукционной комиссии присутствующие на заседании: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:rsidR="00496B66" w:rsidRDefault="00496B66" w:rsidP="000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496B66" w:rsidRDefault="00496B66" w:rsidP="000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66" w:rsidRDefault="00496B66" w:rsidP="000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/С.Т. Богер/</w:t>
            </w:r>
          </w:p>
        </w:tc>
      </w:tr>
      <w:tr w:rsidR="00496B66" w:rsidTr="000F03D8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496B66" w:rsidRDefault="00496B66" w:rsidP="000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496B66" w:rsidRDefault="00496B66" w:rsidP="000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496B66" w:rsidRDefault="00496B66" w:rsidP="000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66" w:rsidRDefault="00496B66" w:rsidP="000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/О.А. Чумерина/</w:t>
            </w:r>
          </w:p>
        </w:tc>
      </w:tr>
      <w:tr w:rsidR="00496B66" w:rsidTr="000F03D8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496B66" w:rsidRDefault="00496B66" w:rsidP="000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496B66" w:rsidRDefault="00496B66" w:rsidP="000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496B66" w:rsidRDefault="00496B66" w:rsidP="000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66" w:rsidRDefault="00496B66" w:rsidP="000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/Н.А. Бондаренко/</w:t>
            </w:r>
          </w:p>
        </w:tc>
      </w:tr>
    </w:tbl>
    <w:p w:rsidR="00834091" w:rsidRPr="00834091" w:rsidRDefault="00834091" w:rsidP="00834091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4091" w:rsidRPr="00834091" w:rsidSect="00496B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309"/>
    <w:multiLevelType w:val="hybridMultilevel"/>
    <w:tmpl w:val="FC6E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42F59"/>
    <w:multiLevelType w:val="hybridMultilevel"/>
    <w:tmpl w:val="B002CBA4"/>
    <w:lvl w:ilvl="0" w:tplc="A9188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1215F8"/>
    <w:multiLevelType w:val="hybridMultilevel"/>
    <w:tmpl w:val="AEBCE2C0"/>
    <w:lvl w:ilvl="0" w:tplc="21D43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EE13C3"/>
    <w:multiLevelType w:val="hybridMultilevel"/>
    <w:tmpl w:val="C6623E38"/>
    <w:lvl w:ilvl="0" w:tplc="EFDEB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091"/>
    <w:rsid w:val="003109C4"/>
    <w:rsid w:val="00343756"/>
    <w:rsid w:val="00496B66"/>
    <w:rsid w:val="008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09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zh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q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2</cp:revision>
  <dcterms:created xsi:type="dcterms:W3CDTF">2017-01-24T08:17:00Z</dcterms:created>
  <dcterms:modified xsi:type="dcterms:W3CDTF">2017-01-27T01:01:00Z</dcterms:modified>
</cp:coreProperties>
</file>